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F7" w:rsidRDefault="007C522D" w:rsidP="007C522D">
      <w:pPr>
        <w:spacing w:after="0"/>
      </w:pPr>
      <w:r>
        <w:t>TRUNG TÂM Y TẾ QUỲ CHÂU</w:t>
      </w:r>
    </w:p>
    <w:p w:rsidR="007C522D" w:rsidRPr="00AC3AF9" w:rsidRDefault="007D2A6B" w:rsidP="007C522D">
      <w:pPr>
        <w:spacing w:after="0"/>
        <w:rPr>
          <w:b/>
        </w:rPr>
      </w:pPr>
      <w:r>
        <w:rPr>
          <w:b/>
        </w:rPr>
        <w:t xml:space="preserve">     </w:t>
      </w:r>
      <w:r w:rsidR="007C522D" w:rsidRPr="00AC3AF9">
        <w:rPr>
          <w:b/>
        </w:rPr>
        <w:t>PHÒNG ĐIỀU DƯỠNG</w:t>
      </w:r>
    </w:p>
    <w:p w:rsidR="007C522D" w:rsidRPr="00AC3AF9" w:rsidRDefault="007C522D" w:rsidP="007C522D">
      <w:pPr>
        <w:spacing w:after="0"/>
        <w:rPr>
          <w:b/>
        </w:rPr>
      </w:pPr>
    </w:p>
    <w:p w:rsidR="007C522D" w:rsidRPr="007D2A6B" w:rsidRDefault="007C522D" w:rsidP="007C522D">
      <w:pPr>
        <w:spacing w:after="0"/>
        <w:jc w:val="center"/>
        <w:rPr>
          <w:b/>
        </w:rPr>
      </w:pPr>
      <w:r w:rsidRPr="007D2A6B">
        <w:rPr>
          <w:b/>
        </w:rPr>
        <w:t xml:space="preserve">HỘI THI QUẢN LÝ </w:t>
      </w:r>
    </w:p>
    <w:p w:rsidR="007C522D" w:rsidRPr="007D2A6B" w:rsidRDefault="007C522D" w:rsidP="007C522D">
      <w:pPr>
        <w:spacing w:after="0"/>
        <w:jc w:val="center"/>
        <w:rPr>
          <w:b/>
        </w:rPr>
      </w:pPr>
      <w:r w:rsidRPr="007D2A6B">
        <w:rPr>
          <w:b/>
        </w:rPr>
        <w:t xml:space="preserve">ĐIỀU DƯỠNG- NỮ HỘ SINH- KỸ THUẬT VIÊN GIỎI </w:t>
      </w:r>
    </w:p>
    <w:p w:rsidR="007C522D" w:rsidRPr="007D2A6B" w:rsidRDefault="007C522D" w:rsidP="007C522D">
      <w:pPr>
        <w:spacing w:after="0"/>
        <w:jc w:val="center"/>
        <w:rPr>
          <w:b/>
        </w:rPr>
      </w:pPr>
      <w:r w:rsidRPr="007D2A6B">
        <w:rPr>
          <w:b/>
        </w:rPr>
        <w:t>CẤP CƠ SỞ NĂM 2020</w:t>
      </w:r>
    </w:p>
    <w:p w:rsidR="007C522D" w:rsidRPr="007D2A6B" w:rsidRDefault="007C522D" w:rsidP="007C522D">
      <w:pPr>
        <w:spacing w:after="0"/>
        <w:rPr>
          <w:b/>
        </w:rPr>
      </w:pPr>
    </w:p>
    <w:tbl>
      <w:tblPr>
        <w:tblStyle w:val="TableGrid"/>
        <w:tblW w:w="0" w:type="auto"/>
        <w:tblInd w:w="108" w:type="dxa"/>
        <w:tblLook w:val="04A0"/>
      </w:tblPr>
      <w:tblGrid>
        <w:gridCol w:w="5670"/>
        <w:gridCol w:w="4820"/>
      </w:tblGrid>
      <w:tr w:rsidR="007C522D" w:rsidTr="00AC3AF9">
        <w:tc>
          <w:tcPr>
            <w:tcW w:w="5670" w:type="dxa"/>
          </w:tcPr>
          <w:p w:rsidR="007C522D" w:rsidRDefault="007C522D" w:rsidP="007C522D"/>
          <w:p w:rsidR="007C522D" w:rsidRDefault="007D2A6B" w:rsidP="007C522D">
            <w:r>
              <w:t xml:space="preserve">HỌ VÀ TÊN </w:t>
            </w:r>
            <w:r w:rsidR="007C522D">
              <w:t>………………………</w:t>
            </w:r>
            <w:r>
              <w:t>….</w:t>
            </w:r>
          </w:p>
          <w:p w:rsidR="007C522D" w:rsidRDefault="007C522D" w:rsidP="007C522D"/>
        </w:tc>
        <w:tc>
          <w:tcPr>
            <w:tcW w:w="4820" w:type="dxa"/>
            <w:vAlign w:val="center"/>
          </w:tcPr>
          <w:p w:rsidR="007C522D" w:rsidRPr="00AC3AF9" w:rsidRDefault="007C522D" w:rsidP="00AC3AF9">
            <w:pPr>
              <w:jc w:val="center"/>
              <w:rPr>
                <w:b/>
                <w:sz w:val="44"/>
                <w:szCs w:val="44"/>
              </w:rPr>
            </w:pPr>
            <w:r w:rsidRPr="00AC3AF9">
              <w:rPr>
                <w:b/>
                <w:sz w:val="44"/>
                <w:szCs w:val="44"/>
              </w:rPr>
              <w:t>TRẠM SỐ 1</w:t>
            </w:r>
          </w:p>
        </w:tc>
      </w:tr>
      <w:tr w:rsidR="007C522D" w:rsidTr="00AC3AF9">
        <w:tc>
          <w:tcPr>
            <w:tcW w:w="5670" w:type="dxa"/>
          </w:tcPr>
          <w:p w:rsidR="007C522D" w:rsidRDefault="007C522D" w:rsidP="007C522D"/>
          <w:p w:rsidR="007C522D" w:rsidRDefault="007C522D" w:rsidP="007C522D">
            <w:r>
              <w:t>KHOA PHÒNG:……………………..</w:t>
            </w:r>
          </w:p>
          <w:p w:rsidR="007C522D" w:rsidRDefault="007D2A6B" w:rsidP="007C522D">
            <w:r>
              <w:t>.</w:t>
            </w:r>
          </w:p>
        </w:tc>
        <w:tc>
          <w:tcPr>
            <w:tcW w:w="4820" w:type="dxa"/>
          </w:tcPr>
          <w:p w:rsidR="007C522D" w:rsidRDefault="007C522D" w:rsidP="007C522D">
            <w:r>
              <w:t>ĐIỂM:</w:t>
            </w:r>
          </w:p>
        </w:tc>
      </w:tr>
    </w:tbl>
    <w:p w:rsidR="007C522D" w:rsidRDefault="007C522D" w:rsidP="007C522D">
      <w:pPr>
        <w:spacing w:after="0"/>
      </w:pPr>
    </w:p>
    <w:p w:rsidR="007C522D" w:rsidRPr="00981281" w:rsidRDefault="007C522D" w:rsidP="007C522D">
      <w:pPr>
        <w:spacing w:after="0"/>
        <w:rPr>
          <w:b/>
        </w:rPr>
      </w:pPr>
      <w:r w:rsidRPr="00981281">
        <w:rPr>
          <w:b/>
        </w:rPr>
        <w:t>Ph</w:t>
      </w:r>
      <w:r w:rsidR="00981281" w:rsidRPr="00981281">
        <w:rPr>
          <w:b/>
        </w:rPr>
        <w:t>ầ</w:t>
      </w:r>
      <w:r w:rsidRPr="00981281">
        <w:rPr>
          <w:b/>
        </w:rPr>
        <w:t xml:space="preserve">n 1: Chọn câu trả lời đúng nhất: </w:t>
      </w:r>
    </w:p>
    <w:p w:rsidR="000635A7" w:rsidRPr="00981281" w:rsidRDefault="000635A7" w:rsidP="00981281">
      <w:pPr>
        <w:spacing w:after="0"/>
        <w:jc w:val="center"/>
        <w:rPr>
          <w:i/>
        </w:rPr>
      </w:pPr>
      <w:r w:rsidRPr="00981281">
        <w:rPr>
          <w:i/>
        </w:rPr>
        <w:t xml:space="preserve">( </w:t>
      </w:r>
      <w:r w:rsidR="00801882" w:rsidRPr="00981281">
        <w:rPr>
          <w:i/>
        </w:rPr>
        <w:t xml:space="preserve">Khoanh </w:t>
      </w:r>
      <w:r w:rsidR="00981281" w:rsidRPr="00981281">
        <w:rPr>
          <w:i/>
        </w:rPr>
        <w:t>tròn</w:t>
      </w:r>
      <w:r w:rsidR="00801882" w:rsidRPr="00981281">
        <w:rPr>
          <w:i/>
        </w:rPr>
        <w:t xml:space="preserve"> vào đáp án )</w:t>
      </w:r>
    </w:p>
    <w:p w:rsidR="00801882" w:rsidRDefault="00801882" w:rsidP="007C522D">
      <w:pPr>
        <w:spacing w:after="0"/>
      </w:pPr>
      <w:r w:rsidRPr="00981281">
        <w:rPr>
          <w:b/>
          <w:u w:val="single"/>
        </w:rPr>
        <w:t>Câu 1</w:t>
      </w:r>
      <w:r>
        <w:t xml:space="preserve">: Các trách nhiệm của người điều dưỡng trưởng bao gồm: </w:t>
      </w:r>
    </w:p>
    <w:p w:rsidR="00801882" w:rsidRDefault="00801882" w:rsidP="00801882">
      <w:pPr>
        <w:pStyle w:val="ListParagraph"/>
        <w:numPr>
          <w:ilvl w:val="0"/>
          <w:numId w:val="1"/>
        </w:numPr>
        <w:spacing w:after="0"/>
      </w:pPr>
      <w:r>
        <w:t>Trách nhiệm đối với người bệnh và nhân viên</w:t>
      </w:r>
    </w:p>
    <w:p w:rsidR="00801882" w:rsidRDefault="00801882" w:rsidP="00801882">
      <w:pPr>
        <w:pStyle w:val="ListParagraph"/>
        <w:numPr>
          <w:ilvl w:val="0"/>
          <w:numId w:val="1"/>
        </w:numPr>
        <w:spacing w:after="0"/>
      </w:pPr>
      <w:r>
        <w:t>Trách nhiệm đối với người bệnh, với khoa- bệnh viện</w:t>
      </w:r>
    </w:p>
    <w:p w:rsidR="00801882" w:rsidRDefault="00801882" w:rsidP="00801882">
      <w:pPr>
        <w:pStyle w:val="ListParagraph"/>
        <w:numPr>
          <w:ilvl w:val="0"/>
          <w:numId w:val="1"/>
        </w:numPr>
        <w:spacing w:after="0"/>
      </w:pPr>
      <w:r>
        <w:t>Trách nhiệm đối với khoa- bệnh viện</w:t>
      </w:r>
    </w:p>
    <w:p w:rsidR="00801882" w:rsidRDefault="00801882" w:rsidP="00801882">
      <w:pPr>
        <w:pStyle w:val="ListParagraph"/>
        <w:numPr>
          <w:ilvl w:val="0"/>
          <w:numId w:val="1"/>
        </w:numPr>
        <w:spacing w:after="0"/>
        <w:rPr>
          <w:b/>
        </w:rPr>
      </w:pPr>
      <w:r w:rsidRPr="00801882">
        <w:rPr>
          <w:b/>
        </w:rPr>
        <w:t>Cả A và C đều đúng</w:t>
      </w:r>
    </w:p>
    <w:p w:rsidR="00801882" w:rsidRDefault="00801882" w:rsidP="00801882">
      <w:pPr>
        <w:spacing w:after="0"/>
      </w:pPr>
      <w:r w:rsidRPr="007D2A6B">
        <w:rPr>
          <w:b/>
          <w:u w:val="single"/>
        </w:rPr>
        <w:t>Câu 2</w:t>
      </w:r>
      <w:r w:rsidRPr="00981281">
        <w:rPr>
          <w:b/>
        </w:rPr>
        <w:t>:</w:t>
      </w:r>
      <w:r w:rsidRPr="00981281">
        <w:t xml:space="preserve"> Những phẩm chấ</w:t>
      </w:r>
      <w:r w:rsidR="00981281" w:rsidRPr="00981281">
        <w:t xml:space="preserve">t thiết yếu nào sau đây dẫn đến thành công cho </w:t>
      </w:r>
      <w:r w:rsidRPr="00981281">
        <w:t>người điều dưỡng trưởng</w:t>
      </w:r>
      <w:r w:rsidR="00981281">
        <w:t>?</w:t>
      </w:r>
    </w:p>
    <w:p w:rsidR="00981281" w:rsidRDefault="00981281" w:rsidP="00981281">
      <w:pPr>
        <w:pStyle w:val="ListParagraph"/>
        <w:numPr>
          <w:ilvl w:val="0"/>
          <w:numId w:val="2"/>
        </w:numPr>
        <w:spacing w:after="0"/>
      </w:pPr>
      <w:r>
        <w:t>Tự tin, Quyết đoán, Giỏi chuyên môn</w:t>
      </w:r>
    </w:p>
    <w:p w:rsidR="00981281" w:rsidRDefault="00981281" w:rsidP="00981281">
      <w:pPr>
        <w:pStyle w:val="ListParagraph"/>
        <w:numPr>
          <w:ilvl w:val="0"/>
          <w:numId w:val="2"/>
        </w:numPr>
        <w:spacing w:after="0"/>
      </w:pPr>
      <w:r>
        <w:t>Có tầm nhìn, đổi mới, Sử dụng nhân lực hiệu quả</w:t>
      </w:r>
    </w:p>
    <w:p w:rsidR="00981281" w:rsidRDefault="00981281" w:rsidP="00981281">
      <w:pPr>
        <w:pStyle w:val="ListParagraph"/>
        <w:numPr>
          <w:ilvl w:val="0"/>
          <w:numId w:val="2"/>
        </w:numPr>
        <w:spacing w:after="0"/>
      </w:pPr>
      <w:r>
        <w:t>Hoài hoài lợi ích, Giao tiếp hiệu quả, công bằng, lịch sự</w:t>
      </w:r>
    </w:p>
    <w:p w:rsidR="00981281" w:rsidRDefault="00981281" w:rsidP="00981281">
      <w:pPr>
        <w:pStyle w:val="ListParagraph"/>
        <w:numPr>
          <w:ilvl w:val="0"/>
          <w:numId w:val="2"/>
        </w:numPr>
        <w:spacing w:after="0"/>
        <w:rPr>
          <w:b/>
        </w:rPr>
      </w:pPr>
      <w:r w:rsidRPr="00981281">
        <w:rPr>
          <w:b/>
        </w:rPr>
        <w:t>Tất cả đều đúng</w:t>
      </w:r>
    </w:p>
    <w:p w:rsidR="00981281" w:rsidRPr="00981281" w:rsidRDefault="00981281" w:rsidP="00981281">
      <w:pPr>
        <w:spacing w:after="0"/>
      </w:pPr>
      <w:r w:rsidRPr="007D2A6B">
        <w:rPr>
          <w:b/>
          <w:u w:val="single"/>
        </w:rPr>
        <w:t>Câu 3</w:t>
      </w:r>
      <w:r w:rsidRPr="007D2A6B">
        <w:rPr>
          <w:b/>
        </w:rPr>
        <w:t>:</w:t>
      </w:r>
      <w:r w:rsidRPr="00981281">
        <w:t xml:space="preserve"> Chương trình Kế hoạch quốc gia tăng cường công tác điều dưỡng hộ sinh từ nay đến năm 2020 gồm:</w:t>
      </w:r>
    </w:p>
    <w:p w:rsidR="00981281" w:rsidRPr="00981281" w:rsidRDefault="00981281" w:rsidP="00981281">
      <w:pPr>
        <w:pStyle w:val="ListParagraph"/>
        <w:numPr>
          <w:ilvl w:val="0"/>
          <w:numId w:val="3"/>
        </w:numPr>
        <w:spacing w:after="0"/>
      </w:pPr>
      <w:r w:rsidRPr="00981281">
        <w:t>4 mục tiêu cụ thể</w:t>
      </w:r>
    </w:p>
    <w:p w:rsidR="00981281" w:rsidRPr="00981281" w:rsidRDefault="00981281" w:rsidP="00981281">
      <w:pPr>
        <w:pStyle w:val="ListParagraph"/>
        <w:numPr>
          <w:ilvl w:val="0"/>
          <w:numId w:val="3"/>
        </w:numPr>
        <w:spacing w:after="0"/>
        <w:rPr>
          <w:b/>
        </w:rPr>
      </w:pPr>
      <w:r w:rsidRPr="00981281">
        <w:rPr>
          <w:b/>
        </w:rPr>
        <w:t>5 mục tiêu cụ thể</w:t>
      </w:r>
    </w:p>
    <w:p w:rsidR="00981281" w:rsidRPr="00981281" w:rsidRDefault="00981281" w:rsidP="00981281">
      <w:pPr>
        <w:pStyle w:val="ListParagraph"/>
        <w:numPr>
          <w:ilvl w:val="0"/>
          <w:numId w:val="3"/>
        </w:numPr>
        <w:spacing w:after="0"/>
      </w:pPr>
      <w:r w:rsidRPr="00981281">
        <w:t>6 mục tiêu cụ thể</w:t>
      </w:r>
    </w:p>
    <w:p w:rsidR="00981281" w:rsidRDefault="00981281" w:rsidP="00981281">
      <w:pPr>
        <w:pStyle w:val="ListParagraph"/>
        <w:numPr>
          <w:ilvl w:val="0"/>
          <w:numId w:val="3"/>
        </w:numPr>
        <w:spacing w:after="0"/>
      </w:pPr>
      <w:r w:rsidRPr="00981281">
        <w:t>7 mục tiêu cụ thể</w:t>
      </w:r>
    </w:p>
    <w:p w:rsidR="00C26F5D" w:rsidRPr="007D2A6B" w:rsidRDefault="00C26F5D" w:rsidP="00C26F5D">
      <w:pPr>
        <w:spacing w:after="0"/>
        <w:rPr>
          <w:b/>
        </w:rPr>
      </w:pPr>
      <w:r w:rsidRPr="007D2A6B">
        <w:rPr>
          <w:b/>
        </w:rPr>
        <w:t>Phần II: Trả lời “ĐÚNG/ SAI ” bằng cách đánh dấu “ x” vào ô tương ứng cho các câu hỏi sau:</w:t>
      </w:r>
    </w:p>
    <w:tbl>
      <w:tblPr>
        <w:tblStyle w:val="TableGrid"/>
        <w:tblW w:w="0" w:type="auto"/>
        <w:tblInd w:w="108" w:type="dxa"/>
        <w:tblLook w:val="04A0"/>
      </w:tblPr>
      <w:tblGrid>
        <w:gridCol w:w="1134"/>
        <w:gridCol w:w="6663"/>
        <w:gridCol w:w="1559"/>
        <w:gridCol w:w="1218"/>
      </w:tblGrid>
      <w:tr w:rsidR="00C26F5D" w:rsidTr="007D2A6B">
        <w:tc>
          <w:tcPr>
            <w:tcW w:w="1134" w:type="dxa"/>
          </w:tcPr>
          <w:p w:rsidR="00C26F5D" w:rsidRPr="00C26F5D" w:rsidRDefault="00C26F5D" w:rsidP="00C26F5D">
            <w:pPr>
              <w:jc w:val="center"/>
              <w:rPr>
                <w:b/>
              </w:rPr>
            </w:pPr>
            <w:r w:rsidRPr="00C26F5D">
              <w:rPr>
                <w:b/>
              </w:rPr>
              <w:t>Câu hỏi số</w:t>
            </w:r>
          </w:p>
        </w:tc>
        <w:tc>
          <w:tcPr>
            <w:tcW w:w="6663" w:type="dxa"/>
            <w:vAlign w:val="center"/>
          </w:tcPr>
          <w:p w:rsidR="00C26F5D" w:rsidRPr="00C26F5D" w:rsidRDefault="00C26F5D" w:rsidP="00C26F5D">
            <w:pPr>
              <w:jc w:val="center"/>
              <w:rPr>
                <w:b/>
                <w:sz w:val="24"/>
                <w:szCs w:val="24"/>
              </w:rPr>
            </w:pPr>
            <w:r w:rsidRPr="00C26F5D">
              <w:rPr>
                <w:b/>
                <w:sz w:val="24"/>
                <w:szCs w:val="24"/>
              </w:rPr>
              <w:t>NỘI DUNG CÂU HỎI</w:t>
            </w:r>
          </w:p>
        </w:tc>
        <w:tc>
          <w:tcPr>
            <w:tcW w:w="1559" w:type="dxa"/>
            <w:vAlign w:val="center"/>
          </w:tcPr>
          <w:p w:rsidR="00C26F5D" w:rsidRPr="00C26F5D" w:rsidRDefault="00C26F5D" w:rsidP="00C26F5D">
            <w:pPr>
              <w:jc w:val="center"/>
              <w:rPr>
                <w:b/>
                <w:sz w:val="24"/>
                <w:szCs w:val="24"/>
              </w:rPr>
            </w:pPr>
            <w:r w:rsidRPr="00C26F5D">
              <w:rPr>
                <w:b/>
                <w:sz w:val="24"/>
                <w:szCs w:val="24"/>
              </w:rPr>
              <w:t>ĐÚNG</w:t>
            </w:r>
          </w:p>
        </w:tc>
        <w:tc>
          <w:tcPr>
            <w:tcW w:w="1218" w:type="dxa"/>
            <w:vAlign w:val="center"/>
          </w:tcPr>
          <w:p w:rsidR="00C26F5D" w:rsidRPr="00C26F5D" w:rsidRDefault="00C26F5D" w:rsidP="00C26F5D">
            <w:pPr>
              <w:jc w:val="center"/>
              <w:rPr>
                <w:b/>
                <w:sz w:val="24"/>
                <w:szCs w:val="24"/>
              </w:rPr>
            </w:pPr>
            <w:r w:rsidRPr="00C26F5D">
              <w:rPr>
                <w:b/>
                <w:sz w:val="24"/>
                <w:szCs w:val="24"/>
              </w:rPr>
              <w:t>SAI</w:t>
            </w:r>
          </w:p>
        </w:tc>
      </w:tr>
      <w:tr w:rsidR="00C26F5D" w:rsidTr="007D2A6B">
        <w:trPr>
          <w:trHeight w:val="528"/>
        </w:trPr>
        <w:tc>
          <w:tcPr>
            <w:tcW w:w="1134" w:type="dxa"/>
            <w:vAlign w:val="center"/>
          </w:tcPr>
          <w:p w:rsidR="00C26F5D" w:rsidRPr="007D2A6B" w:rsidRDefault="00C26F5D" w:rsidP="007D2A6B">
            <w:pPr>
              <w:jc w:val="center"/>
              <w:rPr>
                <w:b/>
              </w:rPr>
            </w:pPr>
            <w:r w:rsidRPr="007D2A6B">
              <w:rPr>
                <w:b/>
              </w:rPr>
              <w:t xml:space="preserve">Câu </w:t>
            </w:r>
            <w:r w:rsidR="007D2A6B">
              <w:rPr>
                <w:b/>
              </w:rPr>
              <w:t>4</w:t>
            </w:r>
          </w:p>
        </w:tc>
        <w:tc>
          <w:tcPr>
            <w:tcW w:w="6663" w:type="dxa"/>
          </w:tcPr>
          <w:p w:rsidR="00C26F5D" w:rsidRDefault="00CA6B72" w:rsidP="00C26F5D">
            <w:r>
              <w:t>Người lãnh đạo thường nói đến từ “ quản lý “ nhiều nhất.</w:t>
            </w:r>
          </w:p>
        </w:tc>
        <w:tc>
          <w:tcPr>
            <w:tcW w:w="1559" w:type="dxa"/>
          </w:tcPr>
          <w:p w:rsidR="00C26F5D" w:rsidRDefault="00C26F5D" w:rsidP="00C26F5D"/>
        </w:tc>
        <w:tc>
          <w:tcPr>
            <w:tcW w:w="1218" w:type="dxa"/>
          </w:tcPr>
          <w:p w:rsidR="00C26F5D" w:rsidRDefault="00CA6B72" w:rsidP="00C26F5D">
            <w:r>
              <w:t>x</w:t>
            </w:r>
          </w:p>
        </w:tc>
      </w:tr>
      <w:tr w:rsidR="00C26F5D" w:rsidTr="007D2A6B">
        <w:tc>
          <w:tcPr>
            <w:tcW w:w="1134" w:type="dxa"/>
            <w:vAlign w:val="center"/>
          </w:tcPr>
          <w:p w:rsidR="00C26F5D" w:rsidRPr="007D2A6B" w:rsidRDefault="00CA6B72" w:rsidP="007D2A6B">
            <w:pPr>
              <w:jc w:val="center"/>
              <w:rPr>
                <w:b/>
              </w:rPr>
            </w:pPr>
            <w:r w:rsidRPr="007D2A6B">
              <w:rPr>
                <w:b/>
              </w:rPr>
              <w:t xml:space="preserve">Câu </w:t>
            </w:r>
            <w:r w:rsidR="007D2A6B">
              <w:rPr>
                <w:b/>
              </w:rPr>
              <w:t>5</w:t>
            </w:r>
          </w:p>
        </w:tc>
        <w:tc>
          <w:tcPr>
            <w:tcW w:w="6663" w:type="dxa"/>
          </w:tcPr>
          <w:p w:rsidR="00C26F5D" w:rsidRDefault="00CA6B72" w:rsidP="00C26F5D">
            <w:r>
              <w:t>Kiểm tra chặt chẽ là biện pháp quan trọng nhất để thúc đẩy nhân viên làm tốt</w:t>
            </w:r>
          </w:p>
        </w:tc>
        <w:tc>
          <w:tcPr>
            <w:tcW w:w="1559" w:type="dxa"/>
          </w:tcPr>
          <w:p w:rsidR="00C26F5D" w:rsidRDefault="00C26F5D" w:rsidP="00C26F5D"/>
        </w:tc>
        <w:tc>
          <w:tcPr>
            <w:tcW w:w="1218" w:type="dxa"/>
          </w:tcPr>
          <w:p w:rsidR="00C26F5D" w:rsidRDefault="00CA6B72" w:rsidP="00C26F5D">
            <w:r>
              <w:t>x</w:t>
            </w:r>
          </w:p>
        </w:tc>
      </w:tr>
      <w:tr w:rsidR="00C26F5D" w:rsidTr="007D2A6B">
        <w:tc>
          <w:tcPr>
            <w:tcW w:w="1134" w:type="dxa"/>
            <w:vAlign w:val="center"/>
          </w:tcPr>
          <w:p w:rsidR="00C26F5D" w:rsidRPr="007D2A6B" w:rsidRDefault="00CA6B72" w:rsidP="007D2A6B">
            <w:pPr>
              <w:jc w:val="center"/>
              <w:rPr>
                <w:b/>
              </w:rPr>
            </w:pPr>
            <w:r w:rsidRPr="007D2A6B">
              <w:rPr>
                <w:b/>
              </w:rPr>
              <w:t xml:space="preserve">Câu </w:t>
            </w:r>
            <w:r w:rsidR="007D2A6B">
              <w:rPr>
                <w:b/>
              </w:rPr>
              <w:t>6</w:t>
            </w:r>
          </w:p>
        </w:tc>
        <w:tc>
          <w:tcPr>
            <w:tcW w:w="6663" w:type="dxa"/>
          </w:tcPr>
          <w:p w:rsidR="00C26F5D" w:rsidRDefault="00CA6B72" w:rsidP="00AC3AF9">
            <w:r>
              <w:t>Đánh giá ban đầu là đánh giá quá trình thực hiện kế hoạch theo chu kỳ có thể</w:t>
            </w:r>
            <w:r w:rsidR="00AC3AF9">
              <w:t xml:space="preserve"> là 1 Quý, 6 tháng, 9 tháng</w:t>
            </w:r>
          </w:p>
        </w:tc>
        <w:tc>
          <w:tcPr>
            <w:tcW w:w="1559" w:type="dxa"/>
          </w:tcPr>
          <w:p w:rsidR="00C26F5D" w:rsidRDefault="00C26F5D" w:rsidP="00C26F5D"/>
        </w:tc>
        <w:tc>
          <w:tcPr>
            <w:tcW w:w="1218" w:type="dxa"/>
          </w:tcPr>
          <w:p w:rsidR="00C26F5D" w:rsidRDefault="00AC3AF9" w:rsidP="00C26F5D">
            <w:r>
              <w:t>x</w:t>
            </w:r>
          </w:p>
        </w:tc>
      </w:tr>
    </w:tbl>
    <w:p w:rsidR="007C522D" w:rsidRPr="008B1C76" w:rsidRDefault="008B1C76">
      <w:pPr>
        <w:rPr>
          <w:b/>
        </w:rPr>
      </w:pPr>
      <w:r w:rsidRPr="008B1C76">
        <w:rPr>
          <w:b/>
        </w:rPr>
        <w:lastRenderedPageBreak/>
        <w:t>Phầ</w:t>
      </w:r>
      <w:r w:rsidR="007D2A6B">
        <w:rPr>
          <w:b/>
        </w:rPr>
        <w:t>n III</w:t>
      </w:r>
      <w:r w:rsidRPr="008B1C76">
        <w:rPr>
          <w:b/>
        </w:rPr>
        <w:t>: Chọ</w:t>
      </w:r>
      <w:r w:rsidR="007D2A6B">
        <w:rPr>
          <w:b/>
        </w:rPr>
        <w:t>n</w:t>
      </w:r>
      <w:r w:rsidRPr="008B1C76">
        <w:rPr>
          <w:b/>
        </w:rPr>
        <w:t xml:space="preserve"> từ thích hợp vào chỗ trống:</w:t>
      </w:r>
    </w:p>
    <w:p w:rsidR="008B1C76" w:rsidRDefault="008B1C76">
      <w:r w:rsidRPr="007D2A6B">
        <w:rPr>
          <w:b/>
          <w:u w:val="single"/>
        </w:rPr>
        <w:t xml:space="preserve">Câu </w:t>
      </w:r>
      <w:r w:rsidR="007D2A6B">
        <w:rPr>
          <w:b/>
          <w:u w:val="single"/>
        </w:rPr>
        <w:t>7</w:t>
      </w:r>
      <w:r>
        <w:t>: Kết quả được định nghĩa là những ……</w:t>
      </w:r>
      <w:r w:rsidR="00E67DA9">
        <w:t>A</w:t>
      </w:r>
      <w:r>
        <w:t>…….có thể  mô tả hoặc…</w:t>
      </w:r>
      <w:r w:rsidR="00E67DA9">
        <w:t>C</w:t>
      </w:r>
      <w:r>
        <w:t>…..được hình thành từ mối quan hệ nhân – quả</w:t>
      </w:r>
    </w:p>
    <w:p w:rsidR="008B1C76" w:rsidRPr="008B1C76" w:rsidRDefault="008B1C76" w:rsidP="008B1C76">
      <w:pPr>
        <w:pStyle w:val="ListParagraph"/>
        <w:numPr>
          <w:ilvl w:val="0"/>
          <w:numId w:val="7"/>
        </w:numPr>
        <w:rPr>
          <w:b/>
        </w:rPr>
      </w:pPr>
      <w:r w:rsidRPr="008B1C76">
        <w:rPr>
          <w:b/>
        </w:rPr>
        <w:t>Thay đổi</w:t>
      </w:r>
    </w:p>
    <w:p w:rsidR="008B1C76" w:rsidRDefault="008B1C76" w:rsidP="008B1C76">
      <w:pPr>
        <w:pStyle w:val="ListParagraph"/>
        <w:numPr>
          <w:ilvl w:val="0"/>
          <w:numId w:val="7"/>
        </w:numPr>
      </w:pPr>
      <w:r>
        <w:t>Phát minh</w:t>
      </w:r>
    </w:p>
    <w:p w:rsidR="008B1C76" w:rsidRPr="008B1C76" w:rsidRDefault="008B1C76" w:rsidP="008B1C76">
      <w:pPr>
        <w:pStyle w:val="ListParagraph"/>
        <w:numPr>
          <w:ilvl w:val="0"/>
          <w:numId w:val="7"/>
        </w:numPr>
        <w:rPr>
          <w:b/>
        </w:rPr>
      </w:pPr>
      <w:r w:rsidRPr="008B1C76">
        <w:rPr>
          <w:b/>
        </w:rPr>
        <w:t>Đo lường</w:t>
      </w:r>
    </w:p>
    <w:p w:rsidR="008B1C76" w:rsidRDefault="008B1C76" w:rsidP="008B1C76">
      <w:pPr>
        <w:pStyle w:val="ListParagraph"/>
        <w:numPr>
          <w:ilvl w:val="0"/>
          <w:numId w:val="7"/>
        </w:numPr>
      </w:pPr>
      <w:r>
        <w:t>Thành tựu</w:t>
      </w:r>
    </w:p>
    <w:p w:rsidR="008B1C76" w:rsidRDefault="008B1C76" w:rsidP="008B1C76">
      <w:r w:rsidRPr="007D2A6B">
        <w:rPr>
          <w:b/>
          <w:u w:val="single"/>
        </w:rPr>
        <w:t xml:space="preserve">Câu </w:t>
      </w:r>
      <w:r w:rsidR="007D2A6B">
        <w:rPr>
          <w:b/>
          <w:u w:val="single"/>
        </w:rPr>
        <w:t xml:space="preserve">8: </w:t>
      </w:r>
      <w:r>
        <w:t>Vấn đề là sự khác biệt giữa tình trạng………</w:t>
      </w:r>
      <w:r w:rsidR="00E67DA9">
        <w:t>B</w:t>
      </w:r>
      <w:r>
        <w:t>……..và tình trạng…………</w:t>
      </w:r>
      <w:r w:rsidR="00E67DA9">
        <w:t>C</w:t>
      </w:r>
      <w:r>
        <w:t>……hay sự khác biệt so với tiêu chuẩn, chuẩn mực đề ra.</w:t>
      </w:r>
    </w:p>
    <w:p w:rsidR="008B1C76" w:rsidRDefault="008B1C76" w:rsidP="008B1C76">
      <w:pPr>
        <w:pStyle w:val="ListParagraph"/>
        <w:numPr>
          <w:ilvl w:val="0"/>
          <w:numId w:val="9"/>
        </w:numPr>
      </w:pPr>
      <w:r>
        <w:t>Trong quá khứ</w:t>
      </w:r>
    </w:p>
    <w:p w:rsidR="008B1C76" w:rsidRPr="008B1C76" w:rsidRDefault="008B1C76" w:rsidP="008B1C76">
      <w:pPr>
        <w:pStyle w:val="ListParagraph"/>
        <w:numPr>
          <w:ilvl w:val="0"/>
          <w:numId w:val="9"/>
        </w:numPr>
        <w:rPr>
          <w:b/>
        </w:rPr>
      </w:pPr>
      <w:r w:rsidRPr="008B1C76">
        <w:rPr>
          <w:b/>
        </w:rPr>
        <w:t>Hiện tại</w:t>
      </w:r>
    </w:p>
    <w:p w:rsidR="008B1C76" w:rsidRPr="008B1C76" w:rsidRDefault="008B1C76" w:rsidP="008B1C76">
      <w:pPr>
        <w:pStyle w:val="ListParagraph"/>
        <w:numPr>
          <w:ilvl w:val="0"/>
          <w:numId w:val="9"/>
        </w:numPr>
        <w:rPr>
          <w:b/>
        </w:rPr>
      </w:pPr>
      <w:r w:rsidRPr="008B1C76">
        <w:rPr>
          <w:b/>
        </w:rPr>
        <w:t>Mong muốn</w:t>
      </w:r>
    </w:p>
    <w:p w:rsidR="008B1C76" w:rsidRDefault="008B1C76" w:rsidP="008B1C76">
      <w:pPr>
        <w:pStyle w:val="ListParagraph"/>
        <w:numPr>
          <w:ilvl w:val="0"/>
          <w:numId w:val="9"/>
        </w:numPr>
      </w:pPr>
      <w:r>
        <w:t>Kết quả đạt được</w:t>
      </w:r>
    </w:p>
    <w:p w:rsidR="0024642A" w:rsidRDefault="003A4223" w:rsidP="003A4223">
      <w:r w:rsidRPr="007D2A6B">
        <w:rPr>
          <w:b/>
          <w:u w:val="single"/>
        </w:rPr>
        <w:t xml:space="preserve">Câu </w:t>
      </w:r>
      <w:r w:rsidR="007D2A6B">
        <w:rPr>
          <w:b/>
          <w:u w:val="single"/>
        </w:rPr>
        <w:t>9</w:t>
      </w:r>
      <w:r>
        <w:t>: Lập kế hoạch là quá trình đưa ra những………</w:t>
      </w:r>
      <w:r w:rsidR="00E67DA9">
        <w:t>B</w:t>
      </w:r>
      <w:r>
        <w:t>…..…..sẽ thực hiện nhằm đạt được……</w:t>
      </w:r>
      <w:r w:rsidR="00E67DA9">
        <w:t>D</w:t>
      </w:r>
      <w:r>
        <w:t>…………đã đề ra</w:t>
      </w:r>
    </w:p>
    <w:p w:rsidR="003A4223" w:rsidRDefault="003A4223" w:rsidP="003A4223">
      <w:pPr>
        <w:pStyle w:val="ListParagraph"/>
        <w:numPr>
          <w:ilvl w:val="0"/>
          <w:numId w:val="10"/>
        </w:numPr>
      </w:pPr>
      <w:r>
        <w:t>Ý tưởng</w:t>
      </w:r>
    </w:p>
    <w:p w:rsidR="003A4223" w:rsidRPr="003A4223" w:rsidRDefault="003A4223" w:rsidP="003A4223">
      <w:pPr>
        <w:pStyle w:val="ListParagraph"/>
        <w:numPr>
          <w:ilvl w:val="0"/>
          <w:numId w:val="10"/>
        </w:numPr>
        <w:rPr>
          <w:b/>
        </w:rPr>
      </w:pPr>
      <w:r w:rsidRPr="003A4223">
        <w:rPr>
          <w:b/>
        </w:rPr>
        <w:t>Dự định</w:t>
      </w:r>
    </w:p>
    <w:p w:rsidR="003A4223" w:rsidRDefault="003A4223" w:rsidP="003A4223">
      <w:pPr>
        <w:pStyle w:val="ListParagraph"/>
        <w:numPr>
          <w:ilvl w:val="0"/>
          <w:numId w:val="10"/>
        </w:numPr>
      </w:pPr>
      <w:r>
        <w:t>Kết Quả</w:t>
      </w:r>
    </w:p>
    <w:p w:rsidR="003A4223" w:rsidRDefault="003A4223" w:rsidP="003A4223">
      <w:pPr>
        <w:pStyle w:val="ListParagraph"/>
        <w:numPr>
          <w:ilvl w:val="0"/>
          <w:numId w:val="10"/>
        </w:numPr>
        <w:rPr>
          <w:b/>
        </w:rPr>
      </w:pPr>
      <w:r w:rsidRPr="003A4223">
        <w:rPr>
          <w:b/>
        </w:rPr>
        <w:t>Mục tiêu</w:t>
      </w:r>
    </w:p>
    <w:p w:rsidR="00B62833" w:rsidRDefault="00B62833" w:rsidP="00B62833">
      <w:pPr>
        <w:rPr>
          <w:b/>
        </w:rPr>
      </w:pPr>
    </w:p>
    <w:p w:rsidR="007D2A6B" w:rsidRPr="00B62833" w:rsidRDefault="007D2A6B" w:rsidP="00B62833">
      <w:pPr>
        <w:rPr>
          <w:b/>
        </w:rPr>
      </w:pPr>
      <w:r w:rsidRPr="00B62833">
        <w:rPr>
          <w:b/>
        </w:rPr>
        <w:t>Phần IV: Điền từ thích hợp vào chỗ trống:</w:t>
      </w:r>
    </w:p>
    <w:p w:rsidR="007D2A6B" w:rsidRDefault="007D2A6B" w:rsidP="007D2A6B">
      <w:pPr>
        <w:rPr>
          <w:b/>
        </w:rPr>
      </w:pPr>
      <w:r>
        <w:rPr>
          <w:b/>
        </w:rPr>
        <w:t>Câu 10:</w:t>
      </w:r>
    </w:p>
    <w:p w:rsidR="007D2A6B" w:rsidRPr="00E96C6A" w:rsidRDefault="007D2A6B" w:rsidP="007D2A6B">
      <w:pPr>
        <w:shd w:val="clear" w:color="auto" w:fill="FFFFFF"/>
        <w:spacing w:before="120" w:after="120" w:line="240" w:lineRule="auto"/>
        <w:jc w:val="center"/>
        <w:rPr>
          <w:rFonts w:eastAsia="Times New Roman" w:cs="Times New Roman"/>
          <w:color w:val="333333"/>
          <w:szCs w:val="28"/>
        </w:rPr>
      </w:pPr>
      <w:bookmarkStart w:id="0" w:name="chuong_pl_2_name"/>
      <w:r w:rsidRPr="00E96C6A">
        <w:rPr>
          <w:rFonts w:eastAsia="Times New Roman" w:cs="Times New Roman"/>
          <w:color w:val="000000"/>
          <w:szCs w:val="28"/>
          <w:lang w:val="vi-VN"/>
        </w:rPr>
        <w:t>BIỂU TƯỢNG TRÊN BAO BÌ, DỤNG CỤ, THIẾT BỊ LƯU CHỨA CHẤT THẢI Y TẾ</w:t>
      </w:r>
      <w:bookmarkEnd w:id="0"/>
      <w:r w:rsidRPr="00E96C6A">
        <w:rPr>
          <w:rFonts w:eastAsia="Times New Roman" w:cs="Times New Roman"/>
          <w:color w:val="333333"/>
          <w:szCs w:val="28"/>
        </w:rPr>
        <w:br/>
      </w:r>
      <w:r w:rsidRPr="00E96C6A">
        <w:rPr>
          <w:rFonts w:eastAsia="Times New Roman" w:cs="Times New Roman"/>
          <w:i/>
          <w:iCs/>
          <w:color w:val="333333"/>
          <w:szCs w:val="28"/>
          <w:lang w:val="vi-VN"/>
        </w:rPr>
        <w:t>(Ban hành kèm theo Thông tư liên tịch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58/2015/TTLT-BYT-BTNMT ngày 31/12/2015 c</w:t>
      </w:r>
      <w:r w:rsidRPr="00E96C6A">
        <w:rPr>
          <w:rFonts w:eastAsia="Times New Roman" w:cs="Times New Roman"/>
          <w:i/>
          <w:iCs/>
          <w:color w:val="333333"/>
          <w:szCs w:val="28"/>
        </w:rPr>
        <w:t>ủ</w:t>
      </w:r>
      <w:r w:rsidRPr="00E96C6A">
        <w:rPr>
          <w:rFonts w:eastAsia="Times New Roman" w:cs="Times New Roman"/>
          <w:i/>
          <w:iCs/>
          <w:color w:val="333333"/>
          <w:szCs w:val="28"/>
          <w:lang w:val="vi-VN"/>
        </w:rPr>
        <w:t>a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Y tế và Bộ trưởng Bộ Tài nguyên và Môi trư</w:t>
      </w:r>
      <w:r w:rsidRPr="00E96C6A">
        <w:rPr>
          <w:rFonts w:eastAsia="Times New Roman" w:cs="Times New Roman"/>
          <w:i/>
          <w:iCs/>
          <w:color w:val="333333"/>
          <w:szCs w:val="28"/>
        </w:rPr>
        <w:t>ờng</w:t>
      </w:r>
      <w:r w:rsidRPr="00E96C6A">
        <w:rPr>
          <w:rFonts w:eastAsia="Times New Roman" w:cs="Times New Roman"/>
          <w:i/>
          <w:iCs/>
          <w:color w:val="333333"/>
          <w:szCs w:val="28"/>
          <w:lang w:val="vi-VN"/>
        </w:rPr>
        <w:t>)</w:t>
      </w:r>
    </w:p>
    <w:tbl>
      <w:tblPr>
        <w:tblW w:w="1035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55"/>
        <w:gridCol w:w="5103"/>
      </w:tblGrid>
      <w:tr w:rsidR="00D55F9D" w:rsidRPr="00E96C6A" w:rsidTr="00D55F9D">
        <w:trPr>
          <w:trHeight w:val="3411"/>
        </w:trPr>
        <w:tc>
          <w:tcPr>
            <w:tcW w:w="5255" w:type="dxa"/>
            <w:tcBorders>
              <w:top w:val="single" w:sz="8" w:space="0" w:color="auto"/>
              <w:left w:val="single" w:sz="8" w:space="0" w:color="auto"/>
              <w:bottom w:val="single" w:sz="8" w:space="0" w:color="auto"/>
              <w:right w:val="single" w:sz="8" w:space="0" w:color="auto"/>
            </w:tcBorders>
            <w:shd w:val="clear" w:color="auto" w:fill="FFFFFF"/>
            <w:hideMark/>
          </w:tcPr>
          <w:p w:rsidR="007D2A6B" w:rsidRPr="00E96C6A" w:rsidRDefault="007D2A6B" w:rsidP="00996342">
            <w:pPr>
              <w:spacing w:before="120" w:after="120" w:line="240" w:lineRule="auto"/>
              <w:jc w:val="center"/>
              <w:rPr>
                <w:rFonts w:eastAsia="Times New Roman" w:cs="Times New Roman"/>
                <w:color w:val="333333"/>
                <w:szCs w:val="28"/>
              </w:rPr>
            </w:pPr>
            <w:r w:rsidRPr="00E96C6A">
              <w:rPr>
                <w:rFonts w:eastAsia="Times New Roman" w:cs="Times New Roman"/>
                <w:i/>
                <w:iCs/>
                <w:noProof/>
                <w:color w:val="333333"/>
                <w:szCs w:val="28"/>
              </w:rPr>
              <w:drawing>
                <wp:inline distT="0" distB="0" distL="0" distR="0">
                  <wp:extent cx="1419225" cy="904875"/>
                  <wp:effectExtent l="19050" t="0" r="9525" b="0"/>
                  <wp:docPr id="8" name="Picture 1" descr="https://files.thukyluat.vn/uploads/doc2htm/0028650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kyluat.vn/uploads/doc2htm/00286501_files/image001.jpg"/>
                          <pic:cNvPicPr>
                            <a:picLocks noChangeAspect="1" noChangeArrowheads="1"/>
                          </pic:cNvPicPr>
                        </pic:nvPicPr>
                        <pic:blipFill>
                          <a:blip r:embed="rId5"/>
                          <a:srcRect/>
                          <a:stretch>
                            <a:fillRect/>
                          </a:stretch>
                        </pic:blipFill>
                        <pic:spPr bwMode="auto">
                          <a:xfrm>
                            <a:off x="0" y="0"/>
                            <a:ext cx="1419225" cy="904875"/>
                          </a:xfrm>
                          <a:prstGeom prst="rect">
                            <a:avLst/>
                          </a:prstGeom>
                          <a:noFill/>
                          <a:ln w="9525">
                            <a:noFill/>
                            <a:miter lim="800000"/>
                            <a:headEnd/>
                            <a:tailEnd/>
                          </a:ln>
                        </pic:spPr>
                      </pic:pic>
                    </a:graphicData>
                  </a:graphic>
                </wp:inline>
              </w:drawing>
            </w:r>
          </w:p>
          <w:p w:rsidR="00D55F9D" w:rsidRDefault="007D2A6B" w:rsidP="00996342">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CẢNH BÁO VỀ</w:t>
            </w:r>
            <w:r>
              <w:rPr>
                <w:rFonts w:eastAsia="Times New Roman" w:cs="Times New Roman"/>
                <w:color w:val="333333"/>
                <w:szCs w:val="28"/>
              </w:rPr>
              <w:t>………………………</w:t>
            </w:r>
            <w:r w:rsidR="00D55F9D">
              <w:rPr>
                <w:rFonts w:eastAsia="Times New Roman" w:cs="Times New Roman"/>
                <w:color w:val="333333"/>
                <w:szCs w:val="28"/>
              </w:rPr>
              <w:t>……………</w:t>
            </w:r>
            <w:r w:rsidRPr="00E96C6A">
              <w:rPr>
                <w:rFonts w:eastAsia="Times New Roman" w:cs="Times New Roman"/>
                <w:color w:val="333333"/>
                <w:szCs w:val="28"/>
              </w:rPr>
              <w:t xml:space="preserve"> </w:t>
            </w:r>
          </w:p>
          <w:p w:rsidR="00D55F9D" w:rsidRDefault="00D55F9D" w:rsidP="00996342">
            <w:pPr>
              <w:spacing w:before="120" w:after="120" w:line="240" w:lineRule="auto"/>
              <w:jc w:val="center"/>
              <w:rPr>
                <w:rFonts w:eastAsia="Times New Roman" w:cs="Times New Roman"/>
                <w:color w:val="333333"/>
                <w:szCs w:val="28"/>
              </w:rPr>
            </w:pPr>
          </w:p>
          <w:p w:rsidR="007D2A6B" w:rsidRPr="00E96C6A" w:rsidRDefault="007D2A6B" w:rsidP="00996342">
            <w:pPr>
              <w:spacing w:before="120" w:after="120" w:line="240" w:lineRule="auto"/>
              <w:jc w:val="center"/>
              <w:rPr>
                <w:rFonts w:eastAsia="Times New Roman" w:cs="Times New Roman"/>
                <w:color w:val="333333"/>
                <w:szCs w:val="28"/>
              </w:rPr>
            </w:pPr>
            <w:r w:rsidRPr="007D2A6B">
              <w:rPr>
                <w:rFonts w:eastAsia="Times New Roman" w:cs="Times New Roman"/>
                <w:b/>
                <w:color w:val="333333"/>
                <w:szCs w:val="28"/>
              </w:rPr>
              <w:t>CHẤT THẢI CÓ CHỨA CHẤT GÂY ĐỘC TẾ BÀO</w:t>
            </w:r>
          </w:p>
        </w:tc>
        <w:tc>
          <w:tcPr>
            <w:tcW w:w="5103" w:type="dxa"/>
            <w:tcBorders>
              <w:top w:val="single" w:sz="8" w:space="0" w:color="auto"/>
              <w:left w:val="nil"/>
              <w:bottom w:val="single" w:sz="8" w:space="0" w:color="auto"/>
              <w:right w:val="single" w:sz="8" w:space="0" w:color="auto"/>
            </w:tcBorders>
            <w:shd w:val="clear" w:color="auto" w:fill="FFFFFF"/>
            <w:hideMark/>
          </w:tcPr>
          <w:p w:rsidR="007D2A6B" w:rsidRPr="00E96C6A" w:rsidRDefault="007D2A6B" w:rsidP="00996342">
            <w:pPr>
              <w:spacing w:before="120" w:after="120" w:line="240" w:lineRule="auto"/>
              <w:jc w:val="center"/>
              <w:rPr>
                <w:rFonts w:eastAsia="Times New Roman" w:cs="Times New Roman"/>
                <w:color w:val="333333"/>
                <w:szCs w:val="28"/>
              </w:rPr>
            </w:pPr>
            <w:r w:rsidRPr="00E96C6A">
              <w:rPr>
                <w:rFonts w:eastAsia="Times New Roman" w:cs="Times New Roman"/>
                <w:noProof/>
                <w:color w:val="333333"/>
                <w:szCs w:val="28"/>
              </w:rPr>
              <w:drawing>
                <wp:inline distT="0" distB="0" distL="0" distR="0">
                  <wp:extent cx="1247775" cy="942975"/>
                  <wp:effectExtent l="19050" t="0" r="9525" b="0"/>
                  <wp:docPr id="9" name="Picture 2" descr="https://files.thukyluat.vn/uploads/doc2htm/0028650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kyluat.vn/uploads/doc2htm/00286501_files/image002.jpg"/>
                          <pic:cNvPicPr>
                            <a:picLocks noChangeAspect="1" noChangeArrowheads="1"/>
                          </pic:cNvPicPr>
                        </pic:nvPicPr>
                        <pic:blipFill>
                          <a:blip r:embed="rId6"/>
                          <a:srcRect/>
                          <a:stretch>
                            <a:fillRect/>
                          </a:stretch>
                        </pic:blipFill>
                        <pic:spPr bwMode="auto">
                          <a:xfrm>
                            <a:off x="0" y="0"/>
                            <a:ext cx="1247775" cy="942975"/>
                          </a:xfrm>
                          <a:prstGeom prst="rect">
                            <a:avLst/>
                          </a:prstGeom>
                          <a:noFill/>
                          <a:ln w="9525">
                            <a:noFill/>
                            <a:miter lim="800000"/>
                            <a:headEnd/>
                            <a:tailEnd/>
                          </a:ln>
                        </pic:spPr>
                      </pic:pic>
                    </a:graphicData>
                  </a:graphic>
                </wp:inline>
              </w:drawing>
            </w:r>
          </w:p>
          <w:p w:rsidR="00D55F9D" w:rsidRDefault="007D2A6B" w:rsidP="00996342">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CẢNH BÁO V</w:t>
            </w:r>
            <w:r w:rsidRPr="00E96C6A">
              <w:rPr>
                <w:rFonts w:eastAsia="Times New Roman" w:cs="Times New Roman"/>
                <w:color w:val="333333"/>
                <w:szCs w:val="28"/>
              </w:rPr>
              <w:t>Ề</w:t>
            </w:r>
            <w:r w:rsidRPr="00E96C6A">
              <w:rPr>
                <w:rFonts w:eastAsia="Times New Roman" w:cs="Times New Roman"/>
                <w:color w:val="333333"/>
                <w:szCs w:val="28"/>
                <w:lang w:val="vi-VN"/>
              </w:rPr>
              <w:t> </w:t>
            </w:r>
            <w:r>
              <w:rPr>
                <w:rFonts w:eastAsia="Times New Roman" w:cs="Times New Roman"/>
                <w:color w:val="333333"/>
                <w:szCs w:val="28"/>
              </w:rPr>
              <w:t>………………………………….</w:t>
            </w:r>
          </w:p>
          <w:p w:rsidR="00D55F9D" w:rsidRDefault="007D2A6B" w:rsidP="00996342">
            <w:pPr>
              <w:spacing w:before="120" w:after="120" w:line="240" w:lineRule="auto"/>
              <w:jc w:val="center"/>
              <w:rPr>
                <w:rFonts w:eastAsia="Times New Roman" w:cs="Times New Roman"/>
                <w:color w:val="333333"/>
                <w:szCs w:val="28"/>
              </w:rPr>
            </w:pPr>
            <w:r>
              <w:rPr>
                <w:rFonts w:eastAsia="Times New Roman" w:cs="Times New Roman"/>
                <w:color w:val="333333"/>
                <w:szCs w:val="28"/>
              </w:rPr>
              <w:t>.</w:t>
            </w:r>
          </w:p>
          <w:p w:rsidR="007D2A6B" w:rsidRPr="00E96C6A" w:rsidRDefault="007D2A6B" w:rsidP="00996342">
            <w:pPr>
              <w:spacing w:before="120" w:after="120" w:line="240" w:lineRule="auto"/>
              <w:jc w:val="center"/>
              <w:rPr>
                <w:rFonts w:eastAsia="Times New Roman" w:cs="Times New Roman"/>
                <w:color w:val="333333"/>
                <w:szCs w:val="28"/>
              </w:rPr>
            </w:pPr>
            <w:r w:rsidRPr="007D2A6B">
              <w:rPr>
                <w:rFonts w:eastAsia="Times New Roman" w:cs="Times New Roman"/>
                <w:b/>
                <w:color w:val="333333"/>
                <w:szCs w:val="28"/>
                <w:lang w:val="vi-VN"/>
              </w:rPr>
              <w:t>CH</w:t>
            </w:r>
            <w:r w:rsidRPr="007D2A6B">
              <w:rPr>
                <w:rFonts w:eastAsia="Times New Roman" w:cs="Times New Roman"/>
                <w:b/>
                <w:color w:val="333333"/>
                <w:szCs w:val="28"/>
              </w:rPr>
              <w:t>Ấ</w:t>
            </w:r>
            <w:r w:rsidRPr="007D2A6B">
              <w:rPr>
                <w:rFonts w:eastAsia="Times New Roman" w:cs="Times New Roman"/>
                <w:b/>
                <w:color w:val="333333"/>
                <w:szCs w:val="28"/>
                <w:lang w:val="vi-VN"/>
              </w:rPr>
              <w:t>T TH</w:t>
            </w:r>
            <w:r w:rsidRPr="007D2A6B">
              <w:rPr>
                <w:rFonts w:eastAsia="Times New Roman" w:cs="Times New Roman"/>
                <w:b/>
                <w:color w:val="333333"/>
                <w:szCs w:val="28"/>
              </w:rPr>
              <w:t>Ả</w:t>
            </w:r>
            <w:r w:rsidRPr="007D2A6B">
              <w:rPr>
                <w:rFonts w:eastAsia="Times New Roman" w:cs="Times New Roman"/>
                <w:b/>
                <w:color w:val="333333"/>
                <w:szCs w:val="28"/>
                <w:lang w:val="vi-VN"/>
              </w:rPr>
              <w:t>I CÓ CHỨA CH</w:t>
            </w:r>
            <w:r w:rsidRPr="007D2A6B">
              <w:rPr>
                <w:rFonts w:eastAsia="Times New Roman" w:cs="Times New Roman"/>
                <w:b/>
                <w:color w:val="333333"/>
                <w:szCs w:val="28"/>
              </w:rPr>
              <w:t>Ấ</w:t>
            </w:r>
            <w:r w:rsidRPr="007D2A6B">
              <w:rPr>
                <w:rFonts w:eastAsia="Times New Roman" w:cs="Times New Roman"/>
                <w:b/>
                <w:color w:val="333333"/>
                <w:szCs w:val="28"/>
                <w:lang w:val="vi-VN"/>
              </w:rPr>
              <w:t>T GÂY B</w:t>
            </w:r>
            <w:r w:rsidRPr="007D2A6B">
              <w:rPr>
                <w:rFonts w:eastAsia="Times New Roman" w:cs="Times New Roman"/>
                <w:b/>
                <w:color w:val="333333"/>
                <w:szCs w:val="28"/>
              </w:rPr>
              <w:t>Ệ</w:t>
            </w:r>
            <w:r w:rsidRPr="007D2A6B">
              <w:rPr>
                <w:rFonts w:eastAsia="Times New Roman" w:cs="Times New Roman"/>
                <w:b/>
                <w:color w:val="333333"/>
                <w:szCs w:val="28"/>
                <w:lang w:val="vi-VN"/>
              </w:rPr>
              <w:t>NH</w:t>
            </w:r>
          </w:p>
        </w:tc>
      </w:tr>
    </w:tbl>
    <w:p w:rsidR="007D2A6B" w:rsidRDefault="007D2A6B" w:rsidP="007D2A6B">
      <w:pPr>
        <w:rPr>
          <w:b/>
        </w:rPr>
      </w:pPr>
    </w:p>
    <w:p w:rsidR="00B62833" w:rsidRDefault="00B62833" w:rsidP="00B62833">
      <w:pPr>
        <w:spacing w:after="0"/>
      </w:pPr>
      <w:r>
        <w:lastRenderedPageBreak/>
        <w:t>TRUNG TÂM Y TẾ QUỲ CHÂU</w:t>
      </w:r>
    </w:p>
    <w:p w:rsidR="00B62833" w:rsidRPr="00AC3AF9" w:rsidRDefault="00B62833" w:rsidP="00B62833">
      <w:pPr>
        <w:spacing w:after="0"/>
        <w:rPr>
          <w:b/>
        </w:rPr>
      </w:pPr>
      <w:r>
        <w:rPr>
          <w:b/>
        </w:rPr>
        <w:t xml:space="preserve">     </w:t>
      </w:r>
      <w:r w:rsidRPr="00AC3AF9">
        <w:rPr>
          <w:b/>
        </w:rPr>
        <w:t>PHÒNG ĐIỀU DƯỠNG</w:t>
      </w:r>
    </w:p>
    <w:p w:rsidR="00B62833" w:rsidRPr="00AC3AF9" w:rsidRDefault="00B62833" w:rsidP="00B62833">
      <w:pPr>
        <w:spacing w:after="0"/>
        <w:rPr>
          <w:b/>
        </w:rPr>
      </w:pPr>
    </w:p>
    <w:p w:rsidR="00B62833" w:rsidRPr="007D2A6B" w:rsidRDefault="00B62833" w:rsidP="00B62833">
      <w:pPr>
        <w:spacing w:after="0"/>
        <w:jc w:val="center"/>
        <w:rPr>
          <w:b/>
        </w:rPr>
      </w:pPr>
      <w:r w:rsidRPr="007D2A6B">
        <w:rPr>
          <w:b/>
        </w:rPr>
        <w:t xml:space="preserve">HỘI THI QUẢN LÝ </w:t>
      </w:r>
    </w:p>
    <w:p w:rsidR="00B62833" w:rsidRPr="007D2A6B" w:rsidRDefault="00B62833" w:rsidP="00B62833">
      <w:pPr>
        <w:spacing w:after="0"/>
        <w:jc w:val="center"/>
        <w:rPr>
          <w:b/>
        </w:rPr>
      </w:pPr>
      <w:r w:rsidRPr="007D2A6B">
        <w:rPr>
          <w:b/>
        </w:rPr>
        <w:t xml:space="preserve">ĐIỀU DƯỠNG- NỮ HỘ SINH- KỸ THUẬT VIÊN GIỎI </w:t>
      </w:r>
    </w:p>
    <w:p w:rsidR="00B62833" w:rsidRPr="007D2A6B" w:rsidRDefault="00B62833" w:rsidP="00B62833">
      <w:pPr>
        <w:spacing w:after="0"/>
        <w:jc w:val="center"/>
        <w:rPr>
          <w:b/>
        </w:rPr>
      </w:pPr>
      <w:r w:rsidRPr="007D2A6B">
        <w:rPr>
          <w:b/>
        </w:rPr>
        <w:t>CẤP CƠ SỞ NĂM 2020</w:t>
      </w:r>
    </w:p>
    <w:p w:rsidR="00B62833" w:rsidRPr="007D2A6B" w:rsidRDefault="00B62833" w:rsidP="00B62833">
      <w:pPr>
        <w:spacing w:after="0"/>
        <w:rPr>
          <w:b/>
        </w:rPr>
      </w:pPr>
    </w:p>
    <w:tbl>
      <w:tblPr>
        <w:tblStyle w:val="TableGrid"/>
        <w:tblW w:w="0" w:type="auto"/>
        <w:tblInd w:w="108" w:type="dxa"/>
        <w:tblLook w:val="04A0"/>
      </w:tblPr>
      <w:tblGrid>
        <w:gridCol w:w="5670"/>
        <w:gridCol w:w="4820"/>
      </w:tblGrid>
      <w:tr w:rsidR="00B62833" w:rsidTr="00996342">
        <w:tc>
          <w:tcPr>
            <w:tcW w:w="5670" w:type="dxa"/>
          </w:tcPr>
          <w:p w:rsidR="00B62833" w:rsidRDefault="00B62833" w:rsidP="00996342"/>
          <w:p w:rsidR="00B62833" w:rsidRDefault="00B62833" w:rsidP="00996342">
            <w:r>
              <w:t>HỌ VÀ TÊN ………………………….</w:t>
            </w:r>
          </w:p>
          <w:p w:rsidR="00B62833" w:rsidRDefault="00B62833" w:rsidP="00996342"/>
        </w:tc>
        <w:tc>
          <w:tcPr>
            <w:tcW w:w="4820" w:type="dxa"/>
            <w:vAlign w:val="center"/>
          </w:tcPr>
          <w:p w:rsidR="00B62833" w:rsidRPr="00AC3AF9" w:rsidRDefault="00B62833" w:rsidP="00996342">
            <w:pPr>
              <w:jc w:val="center"/>
              <w:rPr>
                <w:b/>
                <w:sz w:val="44"/>
                <w:szCs w:val="44"/>
              </w:rPr>
            </w:pPr>
            <w:r w:rsidRPr="00AC3AF9">
              <w:rPr>
                <w:b/>
                <w:sz w:val="44"/>
                <w:szCs w:val="44"/>
              </w:rPr>
              <w:t xml:space="preserve">TRẠM SỐ </w:t>
            </w:r>
            <w:r>
              <w:rPr>
                <w:b/>
                <w:sz w:val="44"/>
                <w:szCs w:val="44"/>
              </w:rPr>
              <w:t>2</w:t>
            </w:r>
          </w:p>
        </w:tc>
      </w:tr>
      <w:tr w:rsidR="00B62833" w:rsidTr="00996342">
        <w:tc>
          <w:tcPr>
            <w:tcW w:w="5670" w:type="dxa"/>
          </w:tcPr>
          <w:p w:rsidR="00B62833" w:rsidRDefault="00B62833" w:rsidP="00996342"/>
          <w:p w:rsidR="00B62833" w:rsidRDefault="00B62833" w:rsidP="00996342">
            <w:r>
              <w:t>KHOA PHÒNG:……………………..</w:t>
            </w:r>
          </w:p>
          <w:p w:rsidR="00B62833" w:rsidRDefault="00B62833" w:rsidP="00996342">
            <w:r>
              <w:t>.</w:t>
            </w:r>
          </w:p>
        </w:tc>
        <w:tc>
          <w:tcPr>
            <w:tcW w:w="4820" w:type="dxa"/>
          </w:tcPr>
          <w:p w:rsidR="00B62833" w:rsidRDefault="00B62833" w:rsidP="00996342">
            <w:r>
              <w:t>ĐIỂM:</w:t>
            </w:r>
          </w:p>
        </w:tc>
      </w:tr>
    </w:tbl>
    <w:p w:rsidR="00B62833" w:rsidRDefault="00B62833" w:rsidP="00B62833">
      <w:pPr>
        <w:spacing w:after="0"/>
      </w:pPr>
    </w:p>
    <w:p w:rsidR="00B62833" w:rsidRPr="00981281" w:rsidRDefault="00B62833" w:rsidP="00B62833">
      <w:pPr>
        <w:spacing w:after="0"/>
        <w:rPr>
          <w:i/>
        </w:rPr>
      </w:pPr>
      <w:r w:rsidRPr="00981281">
        <w:rPr>
          <w:b/>
        </w:rPr>
        <w:t>Phầ</w:t>
      </w:r>
      <w:r>
        <w:rPr>
          <w:b/>
        </w:rPr>
        <w:t>n I</w:t>
      </w:r>
      <w:r w:rsidRPr="00981281">
        <w:rPr>
          <w:b/>
        </w:rPr>
        <w:t xml:space="preserve">: Chọn câu trả lời đúng nhất: </w:t>
      </w:r>
      <w:r w:rsidRPr="00981281">
        <w:rPr>
          <w:i/>
        </w:rPr>
        <w:t>( Khoanh tròn vào đáp án )</w:t>
      </w:r>
    </w:p>
    <w:p w:rsidR="00B62833" w:rsidRPr="00981281" w:rsidRDefault="00B62833" w:rsidP="00B62833">
      <w:pPr>
        <w:spacing w:after="0"/>
        <w:rPr>
          <w:b/>
        </w:rPr>
      </w:pPr>
    </w:p>
    <w:p w:rsidR="00B62833" w:rsidRPr="00A062FE" w:rsidRDefault="00B62833" w:rsidP="00B62833">
      <w:pPr>
        <w:spacing w:after="0"/>
        <w:rPr>
          <w:b/>
        </w:rPr>
      </w:pPr>
      <w:r w:rsidRPr="00A062FE">
        <w:rPr>
          <w:b/>
        </w:rPr>
        <w:t xml:space="preserve">Câu 1: </w:t>
      </w:r>
      <w:r w:rsidRPr="004C4D7D">
        <w:t>Quản lý nhân lực chính là thực hiện các khâu:</w:t>
      </w:r>
    </w:p>
    <w:p w:rsidR="00B62833" w:rsidRDefault="00B62833" w:rsidP="00B62833">
      <w:pPr>
        <w:pStyle w:val="ListParagraph"/>
        <w:numPr>
          <w:ilvl w:val="0"/>
          <w:numId w:val="12"/>
        </w:numPr>
        <w:spacing w:after="0" w:line="259" w:lineRule="auto"/>
      </w:pPr>
      <w:r>
        <w:t>Tuyển chọn nhân viên, mô tả công việc, phân công hợp lý</w:t>
      </w:r>
    </w:p>
    <w:p w:rsidR="00B62833" w:rsidRDefault="00B62833" w:rsidP="00B62833">
      <w:pPr>
        <w:pStyle w:val="ListParagraph"/>
        <w:numPr>
          <w:ilvl w:val="0"/>
          <w:numId w:val="12"/>
        </w:numPr>
        <w:spacing w:after="0" w:line="259" w:lineRule="auto"/>
      </w:pPr>
      <w:r>
        <w:t>Đào tạo, kiểm tra, đánh giá hiệu quả công việc, Động viên thưởng phạt đúng, kịp thời</w:t>
      </w:r>
    </w:p>
    <w:p w:rsidR="00B62833" w:rsidRDefault="00B62833" w:rsidP="00B62833">
      <w:pPr>
        <w:pStyle w:val="ListParagraph"/>
        <w:numPr>
          <w:ilvl w:val="0"/>
          <w:numId w:val="12"/>
        </w:numPr>
        <w:spacing w:after="0" w:line="259" w:lineRule="auto"/>
      </w:pPr>
      <w:r>
        <w:t>Thực hiện tốt quyền lợi của người lao động.</w:t>
      </w:r>
    </w:p>
    <w:p w:rsidR="00B62833" w:rsidRDefault="00B62833" w:rsidP="00B62833">
      <w:pPr>
        <w:pStyle w:val="ListParagraph"/>
        <w:numPr>
          <w:ilvl w:val="0"/>
          <w:numId w:val="12"/>
        </w:numPr>
        <w:spacing w:after="0" w:line="259" w:lineRule="auto"/>
        <w:rPr>
          <w:b/>
        </w:rPr>
      </w:pPr>
      <w:r w:rsidRPr="00A062FE">
        <w:rPr>
          <w:b/>
        </w:rPr>
        <w:t>A,B,C đều đúng</w:t>
      </w:r>
    </w:p>
    <w:p w:rsidR="00B62833" w:rsidRPr="00A062FE" w:rsidRDefault="00B62833" w:rsidP="00B62833">
      <w:pPr>
        <w:spacing w:after="0"/>
      </w:pPr>
      <w:r w:rsidRPr="00A35496">
        <w:rPr>
          <w:b/>
        </w:rPr>
        <w:t>Câu 2:</w:t>
      </w:r>
      <w:r w:rsidRPr="00A062FE">
        <w:t xml:space="preserve"> Chuyên môn chăm sóc người bệnh được quy định cụ thể tại chương II của thông tư 07/2011/TT-BYT gồm có bao nhiêu nhiệm vụ?</w:t>
      </w:r>
    </w:p>
    <w:p w:rsidR="00B62833" w:rsidRPr="00A062FE" w:rsidRDefault="00B62833" w:rsidP="00B62833">
      <w:pPr>
        <w:pStyle w:val="ListParagraph"/>
        <w:numPr>
          <w:ilvl w:val="0"/>
          <w:numId w:val="13"/>
        </w:numPr>
        <w:spacing w:after="0" w:line="259" w:lineRule="auto"/>
      </w:pPr>
      <w:r w:rsidRPr="00A062FE">
        <w:t>7 nhiệm vụ</w:t>
      </w:r>
    </w:p>
    <w:p w:rsidR="00B62833" w:rsidRPr="00A062FE" w:rsidRDefault="00B62833" w:rsidP="00B62833">
      <w:pPr>
        <w:pStyle w:val="ListParagraph"/>
        <w:numPr>
          <w:ilvl w:val="0"/>
          <w:numId w:val="13"/>
        </w:numPr>
        <w:spacing w:after="0" w:line="259" w:lineRule="auto"/>
      </w:pPr>
      <w:r w:rsidRPr="00A062FE">
        <w:t>9 nhiệm vụ</w:t>
      </w:r>
    </w:p>
    <w:p w:rsidR="00B62833" w:rsidRDefault="00B62833" w:rsidP="00B62833">
      <w:pPr>
        <w:pStyle w:val="ListParagraph"/>
        <w:numPr>
          <w:ilvl w:val="0"/>
          <w:numId w:val="13"/>
        </w:numPr>
        <w:spacing w:after="0" w:line="259" w:lineRule="auto"/>
        <w:rPr>
          <w:b/>
        </w:rPr>
      </w:pPr>
      <w:r w:rsidRPr="00A062FE">
        <w:rPr>
          <w:b/>
        </w:rPr>
        <w:t>12 nhiệm vụ</w:t>
      </w:r>
    </w:p>
    <w:p w:rsidR="00B62833" w:rsidRDefault="00B62833" w:rsidP="00B62833">
      <w:pPr>
        <w:pStyle w:val="ListParagraph"/>
        <w:numPr>
          <w:ilvl w:val="0"/>
          <w:numId w:val="13"/>
        </w:numPr>
        <w:spacing w:after="0" w:line="259" w:lineRule="auto"/>
      </w:pPr>
      <w:r w:rsidRPr="00A062FE">
        <w:t>15 nhiệm vụ</w:t>
      </w:r>
    </w:p>
    <w:p w:rsidR="00B62833" w:rsidRDefault="00B62833" w:rsidP="00B62833">
      <w:pPr>
        <w:spacing w:after="0"/>
      </w:pPr>
      <w:r w:rsidRPr="00A35496">
        <w:rPr>
          <w:b/>
        </w:rPr>
        <w:t>Câu 3</w:t>
      </w:r>
      <w:r>
        <w:t>: Mục đích của thảo luận nhóm là:</w:t>
      </w:r>
    </w:p>
    <w:p w:rsidR="00B62833" w:rsidRDefault="00B62833" w:rsidP="00B62833">
      <w:pPr>
        <w:pStyle w:val="ListParagraph"/>
        <w:numPr>
          <w:ilvl w:val="0"/>
          <w:numId w:val="14"/>
        </w:numPr>
        <w:spacing w:after="0" w:line="259" w:lineRule="auto"/>
      </w:pPr>
      <w:r>
        <w:t>Giảm sự thờ ơ phân tán</w:t>
      </w:r>
    </w:p>
    <w:p w:rsidR="00B62833" w:rsidRDefault="00B62833" w:rsidP="00B62833">
      <w:pPr>
        <w:pStyle w:val="ListParagraph"/>
        <w:numPr>
          <w:ilvl w:val="0"/>
          <w:numId w:val="14"/>
        </w:numPr>
        <w:spacing w:after="0" w:line="259" w:lineRule="auto"/>
      </w:pPr>
      <w:r>
        <w:t>Đưa ra phương án cho vấn đề</w:t>
      </w:r>
    </w:p>
    <w:p w:rsidR="00B62833" w:rsidRPr="00082FB7" w:rsidRDefault="00B62833" w:rsidP="00B62833">
      <w:pPr>
        <w:pStyle w:val="ListParagraph"/>
        <w:numPr>
          <w:ilvl w:val="0"/>
          <w:numId w:val="14"/>
        </w:numPr>
        <w:spacing w:after="0" w:line="259" w:lineRule="auto"/>
        <w:rPr>
          <w:b/>
        </w:rPr>
      </w:pPr>
      <w:r w:rsidRPr="00082FB7">
        <w:rPr>
          <w:b/>
        </w:rPr>
        <w:t>Chia sẻ kiến thức, quan điểm và tìm kiếm sự đồng thuận</w:t>
      </w:r>
    </w:p>
    <w:p w:rsidR="00B62833" w:rsidRDefault="00B62833" w:rsidP="00B62833">
      <w:pPr>
        <w:pStyle w:val="ListParagraph"/>
        <w:numPr>
          <w:ilvl w:val="0"/>
          <w:numId w:val="14"/>
        </w:numPr>
        <w:spacing w:after="0" w:line="259" w:lineRule="auto"/>
      </w:pPr>
      <w:r>
        <w:t>Học kỹ năng, ra quyết định</w:t>
      </w:r>
    </w:p>
    <w:p w:rsidR="00B62833" w:rsidRDefault="00B62833" w:rsidP="00B62833">
      <w:pPr>
        <w:spacing w:after="0"/>
        <w:rPr>
          <w:b/>
        </w:rPr>
      </w:pPr>
      <w:r w:rsidRPr="00A35496">
        <w:rPr>
          <w:b/>
        </w:rPr>
        <w:t>Phần II: Trả lời “ĐÚNG/ SAI ” bằng cách đánh dấu “ x” vào ô tương ứng cho các câu hỏi sau:</w:t>
      </w:r>
    </w:p>
    <w:p w:rsidR="00B62833" w:rsidRDefault="00B62833" w:rsidP="00B62833">
      <w:pPr>
        <w:spacing w:after="0"/>
      </w:pPr>
    </w:p>
    <w:tbl>
      <w:tblPr>
        <w:tblStyle w:val="TableGrid"/>
        <w:tblW w:w="0" w:type="auto"/>
        <w:tblInd w:w="108" w:type="dxa"/>
        <w:tblLook w:val="04A0"/>
      </w:tblPr>
      <w:tblGrid>
        <w:gridCol w:w="1276"/>
        <w:gridCol w:w="5670"/>
        <w:gridCol w:w="1559"/>
        <w:gridCol w:w="1291"/>
      </w:tblGrid>
      <w:tr w:rsidR="00B62833" w:rsidTr="00996342">
        <w:trPr>
          <w:trHeight w:val="558"/>
        </w:trPr>
        <w:tc>
          <w:tcPr>
            <w:tcW w:w="1276" w:type="dxa"/>
            <w:vAlign w:val="center"/>
          </w:tcPr>
          <w:p w:rsidR="00B62833" w:rsidRPr="00A35496" w:rsidRDefault="00B62833" w:rsidP="00996342">
            <w:pPr>
              <w:jc w:val="center"/>
              <w:rPr>
                <w:b/>
              </w:rPr>
            </w:pPr>
            <w:r w:rsidRPr="00A35496">
              <w:rPr>
                <w:b/>
              </w:rPr>
              <w:t>Câu hỏi số</w:t>
            </w:r>
          </w:p>
        </w:tc>
        <w:tc>
          <w:tcPr>
            <w:tcW w:w="5670" w:type="dxa"/>
            <w:vAlign w:val="center"/>
          </w:tcPr>
          <w:p w:rsidR="00B62833" w:rsidRPr="00A35496" w:rsidRDefault="00B62833" w:rsidP="00996342">
            <w:pPr>
              <w:jc w:val="center"/>
              <w:rPr>
                <w:b/>
              </w:rPr>
            </w:pPr>
            <w:r w:rsidRPr="00A35496">
              <w:rPr>
                <w:b/>
              </w:rPr>
              <w:t>Nội dung câu hỏi</w:t>
            </w:r>
          </w:p>
        </w:tc>
        <w:tc>
          <w:tcPr>
            <w:tcW w:w="1559" w:type="dxa"/>
            <w:vAlign w:val="center"/>
          </w:tcPr>
          <w:p w:rsidR="00B62833" w:rsidRPr="00A35496" w:rsidRDefault="00B62833" w:rsidP="00996342">
            <w:pPr>
              <w:jc w:val="center"/>
              <w:rPr>
                <w:b/>
              </w:rPr>
            </w:pPr>
            <w:r w:rsidRPr="00A35496">
              <w:rPr>
                <w:b/>
              </w:rPr>
              <w:t>Đúng</w:t>
            </w:r>
          </w:p>
        </w:tc>
        <w:tc>
          <w:tcPr>
            <w:tcW w:w="1291" w:type="dxa"/>
            <w:vAlign w:val="center"/>
          </w:tcPr>
          <w:p w:rsidR="00B62833" w:rsidRPr="00A35496" w:rsidRDefault="00B62833" w:rsidP="00996342">
            <w:pPr>
              <w:jc w:val="center"/>
              <w:rPr>
                <w:b/>
              </w:rPr>
            </w:pPr>
            <w:r w:rsidRPr="00A35496">
              <w:rPr>
                <w:b/>
              </w:rPr>
              <w:t>sai</w:t>
            </w:r>
          </w:p>
        </w:tc>
      </w:tr>
      <w:tr w:rsidR="00B62833" w:rsidTr="00996342">
        <w:tc>
          <w:tcPr>
            <w:tcW w:w="1276" w:type="dxa"/>
            <w:vAlign w:val="center"/>
          </w:tcPr>
          <w:p w:rsidR="00B62833" w:rsidRDefault="00B62833" w:rsidP="00996342">
            <w:pPr>
              <w:jc w:val="center"/>
            </w:pPr>
            <w:r>
              <w:t>Câu 4</w:t>
            </w:r>
          </w:p>
        </w:tc>
        <w:tc>
          <w:tcPr>
            <w:tcW w:w="5670" w:type="dxa"/>
          </w:tcPr>
          <w:p w:rsidR="00B62833" w:rsidRDefault="00B62833" w:rsidP="00996342">
            <w:r>
              <w:t>Nhà lãnh đạo giỏi không đưa ra quyết định dựa theo cảm tính mà dựa trên lý trí</w:t>
            </w:r>
          </w:p>
        </w:tc>
        <w:tc>
          <w:tcPr>
            <w:tcW w:w="1559" w:type="dxa"/>
          </w:tcPr>
          <w:p w:rsidR="00B62833" w:rsidRDefault="00B62833" w:rsidP="00996342">
            <w:pPr>
              <w:jc w:val="center"/>
            </w:pPr>
          </w:p>
        </w:tc>
        <w:tc>
          <w:tcPr>
            <w:tcW w:w="1291" w:type="dxa"/>
          </w:tcPr>
          <w:p w:rsidR="00B62833" w:rsidRDefault="00B62833" w:rsidP="00996342">
            <w:pPr>
              <w:jc w:val="center"/>
            </w:pPr>
            <w:r>
              <w:t>X</w:t>
            </w:r>
          </w:p>
        </w:tc>
      </w:tr>
      <w:tr w:rsidR="00B62833" w:rsidTr="00996342">
        <w:tc>
          <w:tcPr>
            <w:tcW w:w="1276" w:type="dxa"/>
            <w:vAlign w:val="center"/>
          </w:tcPr>
          <w:p w:rsidR="00B62833" w:rsidRDefault="00B62833" w:rsidP="00996342">
            <w:pPr>
              <w:jc w:val="center"/>
            </w:pPr>
            <w:r>
              <w:t>Câu 5</w:t>
            </w:r>
          </w:p>
        </w:tc>
        <w:tc>
          <w:tcPr>
            <w:tcW w:w="5670" w:type="dxa"/>
          </w:tcPr>
          <w:p w:rsidR="00B62833" w:rsidRDefault="00B62833" w:rsidP="00996342">
            <w:r>
              <w:t>Nguyên tắc chung xây dựng lịch làm việc cho nhân viên là phân bố đồng đều tổng số giờ làm việc giữa các nhân viên</w:t>
            </w:r>
          </w:p>
        </w:tc>
        <w:tc>
          <w:tcPr>
            <w:tcW w:w="1559" w:type="dxa"/>
          </w:tcPr>
          <w:p w:rsidR="00B62833" w:rsidRDefault="00B62833" w:rsidP="00996342">
            <w:pPr>
              <w:jc w:val="center"/>
            </w:pPr>
            <w:r>
              <w:t>x</w:t>
            </w:r>
          </w:p>
        </w:tc>
        <w:tc>
          <w:tcPr>
            <w:tcW w:w="1291" w:type="dxa"/>
          </w:tcPr>
          <w:p w:rsidR="00B62833" w:rsidRDefault="00B62833" w:rsidP="00996342">
            <w:pPr>
              <w:jc w:val="center"/>
            </w:pPr>
          </w:p>
        </w:tc>
      </w:tr>
      <w:tr w:rsidR="00B62833" w:rsidTr="00996342">
        <w:tc>
          <w:tcPr>
            <w:tcW w:w="1276" w:type="dxa"/>
            <w:vAlign w:val="center"/>
          </w:tcPr>
          <w:p w:rsidR="00B62833" w:rsidRDefault="00B62833" w:rsidP="00996342">
            <w:pPr>
              <w:jc w:val="center"/>
            </w:pPr>
            <w:r>
              <w:t>Câu 6</w:t>
            </w:r>
          </w:p>
        </w:tc>
        <w:tc>
          <w:tcPr>
            <w:tcW w:w="5670" w:type="dxa"/>
          </w:tcPr>
          <w:p w:rsidR="00B62833" w:rsidRDefault="00B62833" w:rsidP="00996342">
            <w:r>
              <w:t>Quyền của người bệnh được quy định tại luật khám bệnh, chữa bệnh</w:t>
            </w:r>
          </w:p>
        </w:tc>
        <w:tc>
          <w:tcPr>
            <w:tcW w:w="1559" w:type="dxa"/>
          </w:tcPr>
          <w:p w:rsidR="00B62833" w:rsidRDefault="00B62833" w:rsidP="00996342">
            <w:pPr>
              <w:jc w:val="center"/>
            </w:pPr>
            <w:r>
              <w:t>x</w:t>
            </w:r>
          </w:p>
        </w:tc>
        <w:tc>
          <w:tcPr>
            <w:tcW w:w="1291" w:type="dxa"/>
          </w:tcPr>
          <w:p w:rsidR="00B62833" w:rsidRDefault="00B62833" w:rsidP="00996342">
            <w:pPr>
              <w:jc w:val="center"/>
            </w:pPr>
          </w:p>
        </w:tc>
      </w:tr>
    </w:tbl>
    <w:p w:rsidR="00B62833" w:rsidRDefault="00B62833" w:rsidP="00B62833">
      <w:pPr>
        <w:spacing w:after="0"/>
      </w:pPr>
    </w:p>
    <w:p w:rsidR="00B62833" w:rsidRPr="00A35496" w:rsidRDefault="00B62833" w:rsidP="00B62833">
      <w:pPr>
        <w:spacing w:after="0"/>
        <w:rPr>
          <w:b/>
        </w:rPr>
      </w:pPr>
      <w:r>
        <w:rPr>
          <w:b/>
        </w:rPr>
        <w:t>Phần</w:t>
      </w:r>
      <w:r w:rsidRPr="00A35496">
        <w:rPr>
          <w:b/>
        </w:rPr>
        <w:t xml:space="preserve"> </w:t>
      </w:r>
      <w:r>
        <w:rPr>
          <w:b/>
        </w:rPr>
        <w:t>III: C</w:t>
      </w:r>
      <w:r w:rsidRPr="00A35496">
        <w:rPr>
          <w:b/>
        </w:rPr>
        <w:t>họn ý đúng điền vào chỗ trống:</w:t>
      </w:r>
    </w:p>
    <w:p w:rsidR="00B62833" w:rsidRDefault="00B62833" w:rsidP="00B62833">
      <w:pPr>
        <w:spacing w:after="0"/>
      </w:pPr>
      <w:r w:rsidRPr="00A35496">
        <w:rPr>
          <w:b/>
        </w:rPr>
        <w:t>Câu 7:</w:t>
      </w:r>
      <w:r>
        <w:t xml:space="preserve"> Quản lý dựa vào kết quả là cách tiếp cận……</w:t>
      </w:r>
      <w:r w:rsidR="00E67DA9">
        <w:t>B</w:t>
      </w:r>
      <w:r>
        <w:t>…và……</w:t>
      </w:r>
      <w:r w:rsidR="00E67DA9">
        <w:t>C</w:t>
      </w:r>
      <w:r>
        <w:t>……để quản lý dự án hoặc kế hoạch công tác của một bộ phận</w:t>
      </w:r>
    </w:p>
    <w:p w:rsidR="00B62833" w:rsidRDefault="00B62833" w:rsidP="00B62833">
      <w:pPr>
        <w:pStyle w:val="ListParagraph"/>
        <w:numPr>
          <w:ilvl w:val="0"/>
          <w:numId w:val="15"/>
        </w:numPr>
        <w:spacing w:after="0" w:line="259" w:lineRule="auto"/>
      </w:pPr>
      <w:r>
        <w:t>Chủ động</w:t>
      </w:r>
    </w:p>
    <w:p w:rsidR="00B62833" w:rsidRDefault="00B62833" w:rsidP="00B62833">
      <w:pPr>
        <w:pStyle w:val="ListParagraph"/>
        <w:numPr>
          <w:ilvl w:val="0"/>
          <w:numId w:val="15"/>
        </w:numPr>
        <w:spacing w:after="0" w:line="259" w:lineRule="auto"/>
        <w:rPr>
          <w:b/>
        </w:rPr>
      </w:pPr>
      <w:r w:rsidRPr="00BA6078">
        <w:rPr>
          <w:b/>
        </w:rPr>
        <w:t>Tham gia</w:t>
      </w:r>
    </w:p>
    <w:p w:rsidR="00B62833" w:rsidRPr="00BA6078" w:rsidRDefault="00B62833" w:rsidP="00B62833">
      <w:pPr>
        <w:pStyle w:val="ListParagraph"/>
        <w:numPr>
          <w:ilvl w:val="0"/>
          <w:numId w:val="15"/>
        </w:numPr>
        <w:spacing w:after="0" w:line="259" w:lineRule="auto"/>
        <w:rPr>
          <w:b/>
        </w:rPr>
      </w:pPr>
      <w:r>
        <w:rPr>
          <w:b/>
        </w:rPr>
        <w:t xml:space="preserve"> L</w:t>
      </w:r>
      <w:r w:rsidRPr="00BA6078">
        <w:rPr>
          <w:b/>
        </w:rPr>
        <w:t>inh hoạt</w:t>
      </w:r>
    </w:p>
    <w:p w:rsidR="00B62833" w:rsidRDefault="00B62833" w:rsidP="00B62833">
      <w:pPr>
        <w:pStyle w:val="ListParagraph"/>
        <w:numPr>
          <w:ilvl w:val="0"/>
          <w:numId w:val="15"/>
        </w:numPr>
        <w:spacing w:after="0" w:line="259" w:lineRule="auto"/>
      </w:pPr>
      <w:r>
        <w:t>Thụ động</w:t>
      </w:r>
    </w:p>
    <w:p w:rsidR="00B62833" w:rsidRDefault="00B62833" w:rsidP="00B62833">
      <w:pPr>
        <w:spacing w:after="0"/>
      </w:pPr>
      <w:r w:rsidRPr="00A35496">
        <w:rPr>
          <w:b/>
        </w:rPr>
        <w:t>Câu 8:</w:t>
      </w:r>
      <w:r>
        <w:t xml:space="preserve"> Lãnh đạo là quá trình tạo ……</w:t>
      </w:r>
      <w:r w:rsidR="00E67DA9">
        <w:t>B</w:t>
      </w:r>
      <w:r>
        <w:t>………..tới những người khác để họ tin, đi theo và làm theo…………</w:t>
      </w:r>
      <w:r w:rsidR="00E67DA9">
        <w:t>C</w:t>
      </w:r>
      <w:r>
        <w:t>……mà người lãnh đạo đề ra</w:t>
      </w:r>
    </w:p>
    <w:p w:rsidR="00B62833" w:rsidRDefault="00B62833" w:rsidP="00B62833">
      <w:pPr>
        <w:pStyle w:val="ListParagraph"/>
        <w:numPr>
          <w:ilvl w:val="0"/>
          <w:numId w:val="16"/>
        </w:numPr>
        <w:spacing w:after="0" w:line="259" w:lineRule="auto"/>
      </w:pPr>
      <w:r>
        <w:t>Niềm tin</w:t>
      </w:r>
    </w:p>
    <w:p w:rsidR="00B62833" w:rsidRPr="00D7598B" w:rsidRDefault="00B62833" w:rsidP="00B62833">
      <w:pPr>
        <w:pStyle w:val="ListParagraph"/>
        <w:numPr>
          <w:ilvl w:val="0"/>
          <w:numId w:val="16"/>
        </w:numPr>
        <w:spacing w:after="0" w:line="259" w:lineRule="auto"/>
        <w:rPr>
          <w:b/>
        </w:rPr>
      </w:pPr>
      <w:r w:rsidRPr="00D7598B">
        <w:rPr>
          <w:b/>
        </w:rPr>
        <w:t>Ảnh hưởng</w:t>
      </w:r>
    </w:p>
    <w:p w:rsidR="00B62833" w:rsidRPr="00D7598B" w:rsidRDefault="00B62833" w:rsidP="00B62833">
      <w:pPr>
        <w:pStyle w:val="ListParagraph"/>
        <w:numPr>
          <w:ilvl w:val="0"/>
          <w:numId w:val="16"/>
        </w:numPr>
        <w:spacing w:after="0" w:line="259" w:lineRule="auto"/>
        <w:rPr>
          <w:b/>
        </w:rPr>
      </w:pPr>
      <w:r w:rsidRPr="00D7598B">
        <w:rPr>
          <w:b/>
        </w:rPr>
        <w:t>Cách thức</w:t>
      </w:r>
    </w:p>
    <w:p w:rsidR="00B62833" w:rsidRDefault="00B62833" w:rsidP="00B62833">
      <w:pPr>
        <w:pStyle w:val="ListParagraph"/>
        <w:numPr>
          <w:ilvl w:val="0"/>
          <w:numId w:val="16"/>
        </w:numPr>
        <w:spacing w:after="0" w:line="259" w:lineRule="auto"/>
      </w:pPr>
      <w:r>
        <w:t>Công việc</w:t>
      </w:r>
    </w:p>
    <w:p w:rsidR="00B62833" w:rsidRDefault="00B62833" w:rsidP="00B62833">
      <w:pPr>
        <w:spacing w:after="0"/>
      </w:pPr>
      <w:r w:rsidRPr="00A35496">
        <w:rPr>
          <w:b/>
        </w:rPr>
        <w:t>Câu 9</w:t>
      </w:r>
      <w:r>
        <w:t>: Phân tích SWOT là một kỹ thuật phân tích rất mạnh trong việc xác định Điểm mạnh và điểm yếu, để từ đó tìm ra được………</w:t>
      </w:r>
      <w:r w:rsidR="00E67DA9">
        <w:t>A</w:t>
      </w:r>
      <w:r>
        <w:t>…….và……</w:t>
      </w:r>
      <w:r w:rsidR="00E67DA9">
        <w:t>C</w:t>
      </w:r>
      <w:r>
        <w:t xml:space="preserve">……….. </w:t>
      </w:r>
    </w:p>
    <w:p w:rsidR="00B62833" w:rsidRPr="00A122FC" w:rsidRDefault="00B62833" w:rsidP="00B62833">
      <w:pPr>
        <w:pStyle w:val="ListParagraph"/>
        <w:numPr>
          <w:ilvl w:val="0"/>
          <w:numId w:val="17"/>
        </w:numPr>
        <w:spacing w:after="0" w:line="259" w:lineRule="auto"/>
        <w:rPr>
          <w:b/>
        </w:rPr>
      </w:pPr>
      <w:r w:rsidRPr="00A122FC">
        <w:rPr>
          <w:b/>
        </w:rPr>
        <w:t>Cơ hội</w:t>
      </w:r>
    </w:p>
    <w:p w:rsidR="00B62833" w:rsidRDefault="00B62833" w:rsidP="00B62833">
      <w:pPr>
        <w:pStyle w:val="ListParagraph"/>
        <w:numPr>
          <w:ilvl w:val="0"/>
          <w:numId w:val="17"/>
        </w:numPr>
        <w:spacing w:after="0" w:line="259" w:lineRule="auto"/>
      </w:pPr>
      <w:r>
        <w:t>Nguồn lực</w:t>
      </w:r>
    </w:p>
    <w:p w:rsidR="00B62833" w:rsidRPr="00A122FC" w:rsidRDefault="00B62833" w:rsidP="00B62833">
      <w:pPr>
        <w:pStyle w:val="ListParagraph"/>
        <w:numPr>
          <w:ilvl w:val="0"/>
          <w:numId w:val="17"/>
        </w:numPr>
        <w:spacing w:after="0" w:line="259" w:lineRule="auto"/>
        <w:rPr>
          <w:b/>
        </w:rPr>
      </w:pPr>
      <w:r w:rsidRPr="00A122FC">
        <w:rPr>
          <w:b/>
        </w:rPr>
        <w:t>Thách Thức</w:t>
      </w:r>
    </w:p>
    <w:p w:rsidR="00B62833" w:rsidRDefault="00B62833" w:rsidP="00B62833">
      <w:pPr>
        <w:pStyle w:val="ListParagraph"/>
        <w:numPr>
          <w:ilvl w:val="0"/>
          <w:numId w:val="17"/>
        </w:numPr>
        <w:spacing w:after="0" w:line="259" w:lineRule="auto"/>
      </w:pPr>
      <w:r>
        <w:t>Chiến lược</w:t>
      </w:r>
    </w:p>
    <w:p w:rsidR="00B62833" w:rsidRPr="00155068" w:rsidRDefault="00B62833" w:rsidP="00B62833">
      <w:pPr>
        <w:spacing w:after="0"/>
        <w:rPr>
          <w:b/>
        </w:rPr>
      </w:pPr>
      <w:r w:rsidRPr="00155068">
        <w:rPr>
          <w:b/>
        </w:rPr>
        <w:t>Phần IV: Điền từ thích hợp vào chỗ trống</w:t>
      </w:r>
    </w:p>
    <w:p w:rsidR="00B62833" w:rsidRPr="00155068" w:rsidRDefault="00B62833" w:rsidP="00B62833">
      <w:pPr>
        <w:spacing w:after="0"/>
        <w:rPr>
          <w:b/>
        </w:rPr>
      </w:pPr>
      <w:r w:rsidRPr="00155068">
        <w:rPr>
          <w:b/>
        </w:rPr>
        <w:t xml:space="preserve">Câu 10: </w:t>
      </w:r>
    </w:p>
    <w:p w:rsidR="00B62833" w:rsidRPr="00E96C6A" w:rsidRDefault="00B62833" w:rsidP="00B62833">
      <w:pPr>
        <w:shd w:val="clear" w:color="auto" w:fill="FFFFFF"/>
        <w:spacing w:before="120" w:after="0" w:line="240" w:lineRule="auto"/>
        <w:jc w:val="center"/>
        <w:rPr>
          <w:rFonts w:eastAsia="Times New Roman" w:cs="Times New Roman"/>
          <w:color w:val="333333"/>
          <w:szCs w:val="28"/>
        </w:rPr>
      </w:pPr>
      <w:r w:rsidRPr="00E96C6A">
        <w:rPr>
          <w:rFonts w:eastAsia="Times New Roman" w:cs="Times New Roman"/>
          <w:color w:val="000000"/>
          <w:szCs w:val="28"/>
          <w:lang w:val="vi-VN"/>
        </w:rPr>
        <w:t>BIỂU TƯỢNG TRÊN BAO BÌ, DỤNG CỤ, THIẾT BỊ LƯU CHỨA CHẤT THẢI Y TẾ</w:t>
      </w:r>
      <w:r w:rsidRPr="00E96C6A">
        <w:rPr>
          <w:rFonts w:eastAsia="Times New Roman" w:cs="Times New Roman"/>
          <w:color w:val="333333"/>
          <w:szCs w:val="28"/>
        </w:rPr>
        <w:br/>
      </w:r>
      <w:r w:rsidRPr="00E96C6A">
        <w:rPr>
          <w:rFonts w:eastAsia="Times New Roman" w:cs="Times New Roman"/>
          <w:i/>
          <w:iCs/>
          <w:color w:val="333333"/>
          <w:szCs w:val="28"/>
          <w:lang w:val="vi-VN"/>
        </w:rPr>
        <w:t>(Ban hành kèm theo Thông tư liên tịch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58/2015/TTLT-BYT-BTNMT ngày 31/12/2015 c</w:t>
      </w:r>
      <w:r w:rsidRPr="00E96C6A">
        <w:rPr>
          <w:rFonts w:eastAsia="Times New Roman" w:cs="Times New Roman"/>
          <w:i/>
          <w:iCs/>
          <w:color w:val="333333"/>
          <w:szCs w:val="28"/>
        </w:rPr>
        <w:t>ủ</w:t>
      </w:r>
      <w:r w:rsidRPr="00E96C6A">
        <w:rPr>
          <w:rFonts w:eastAsia="Times New Roman" w:cs="Times New Roman"/>
          <w:i/>
          <w:iCs/>
          <w:color w:val="333333"/>
          <w:szCs w:val="28"/>
          <w:lang w:val="vi-VN"/>
        </w:rPr>
        <w:t>a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Y tế và Bộ trưởng Bộ Tài nguyên và Môi trư</w:t>
      </w:r>
      <w:r w:rsidRPr="00E96C6A">
        <w:rPr>
          <w:rFonts w:eastAsia="Times New Roman" w:cs="Times New Roman"/>
          <w:i/>
          <w:iCs/>
          <w:color w:val="333333"/>
          <w:szCs w:val="28"/>
        </w:rPr>
        <w:t>ờng</w:t>
      </w:r>
      <w:r w:rsidRPr="00E96C6A">
        <w:rPr>
          <w:rFonts w:eastAsia="Times New Roman" w:cs="Times New Roman"/>
          <w:i/>
          <w:iCs/>
          <w:color w:val="333333"/>
          <w:szCs w:val="28"/>
          <w:lang w:val="vi-VN"/>
        </w:rPr>
        <w:t>)</w:t>
      </w:r>
    </w:p>
    <w:tbl>
      <w:tblPr>
        <w:tblW w:w="979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014"/>
        <w:gridCol w:w="4777"/>
      </w:tblGrid>
      <w:tr w:rsidR="00B62833" w:rsidRPr="00E96C6A" w:rsidTr="00996342">
        <w:tc>
          <w:tcPr>
            <w:tcW w:w="5014" w:type="dxa"/>
            <w:tcBorders>
              <w:top w:val="nil"/>
              <w:left w:val="single" w:sz="8" w:space="0" w:color="auto"/>
              <w:bottom w:val="single" w:sz="8" w:space="0" w:color="auto"/>
              <w:right w:val="single" w:sz="8" w:space="0" w:color="auto"/>
            </w:tcBorders>
            <w:shd w:val="clear" w:color="auto" w:fill="FFFFFF"/>
            <w:hideMark/>
          </w:tcPr>
          <w:p w:rsidR="00B62833" w:rsidRPr="00E96C6A" w:rsidRDefault="00B62833" w:rsidP="00996342">
            <w:pPr>
              <w:spacing w:before="120" w:after="0" w:line="240" w:lineRule="auto"/>
              <w:jc w:val="center"/>
              <w:rPr>
                <w:rFonts w:eastAsia="Times New Roman" w:cs="Times New Roman"/>
                <w:color w:val="333333"/>
                <w:szCs w:val="28"/>
              </w:rPr>
            </w:pPr>
            <w:r w:rsidRPr="00E96C6A">
              <w:rPr>
                <w:rFonts w:eastAsia="Times New Roman" w:cs="Times New Roman"/>
                <w:noProof/>
                <w:color w:val="333333"/>
                <w:szCs w:val="28"/>
              </w:rPr>
              <w:drawing>
                <wp:inline distT="0" distB="0" distL="0" distR="0">
                  <wp:extent cx="1905000" cy="1314450"/>
                  <wp:effectExtent l="19050" t="0" r="0" b="0"/>
                  <wp:docPr id="10" name="Picture 3" descr="https://files.thukyluat.vn/uploads/doc2htm/00286501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kyluat.vn/uploads/doc2htm/00286501_files/image003.jpg"/>
                          <pic:cNvPicPr>
                            <a:picLocks noChangeAspect="1" noChangeArrowheads="1"/>
                          </pic:cNvPicPr>
                        </pic:nvPicPr>
                        <pic:blipFill>
                          <a:blip r:embed="rId7"/>
                          <a:srcRect/>
                          <a:stretch>
                            <a:fillRect/>
                          </a:stretch>
                        </pic:blipFill>
                        <pic:spPr bwMode="auto">
                          <a:xfrm>
                            <a:off x="0" y="0"/>
                            <a:ext cx="1905000" cy="1314450"/>
                          </a:xfrm>
                          <a:prstGeom prst="rect">
                            <a:avLst/>
                          </a:prstGeom>
                          <a:noFill/>
                          <a:ln w="9525">
                            <a:noFill/>
                            <a:miter lim="800000"/>
                            <a:headEnd/>
                            <a:tailEnd/>
                          </a:ln>
                        </pic:spPr>
                      </pic:pic>
                    </a:graphicData>
                  </a:graphic>
                </wp:inline>
              </w:drawing>
            </w:r>
          </w:p>
          <w:p w:rsidR="00B62833" w:rsidRDefault="00B62833" w:rsidP="00996342">
            <w:pPr>
              <w:spacing w:before="120" w:after="0" w:line="240" w:lineRule="auto"/>
              <w:jc w:val="center"/>
              <w:rPr>
                <w:rFonts w:eastAsia="Times New Roman" w:cs="Times New Roman"/>
                <w:color w:val="333333"/>
                <w:szCs w:val="28"/>
              </w:rPr>
            </w:pPr>
            <w:r w:rsidRPr="00E96C6A">
              <w:rPr>
                <w:rFonts w:eastAsia="Times New Roman" w:cs="Times New Roman"/>
                <w:color w:val="333333"/>
                <w:szCs w:val="28"/>
                <w:lang w:val="vi-VN"/>
              </w:rPr>
              <w:t xml:space="preserve">CẢNH BÁO CHUNG </w:t>
            </w:r>
            <w:r>
              <w:rPr>
                <w:rFonts w:eastAsia="Times New Roman" w:cs="Times New Roman"/>
                <w:color w:val="333333"/>
                <w:szCs w:val="28"/>
              </w:rPr>
              <w:t>…………………………………………</w:t>
            </w:r>
          </w:p>
          <w:p w:rsidR="00B62833" w:rsidRPr="00E96C6A" w:rsidRDefault="00B62833" w:rsidP="00996342">
            <w:pPr>
              <w:spacing w:before="120" w:after="0" w:line="240" w:lineRule="auto"/>
              <w:jc w:val="center"/>
              <w:rPr>
                <w:rFonts w:eastAsia="Times New Roman" w:cs="Times New Roman"/>
                <w:color w:val="333333"/>
                <w:szCs w:val="28"/>
              </w:rPr>
            </w:pPr>
            <w:r w:rsidRPr="00E96C6A">
              <w:rPr>
                <w:rFonts w:eastAsia="Times New Roman" w:cs="Times New Roman"/>
                <w:color w:val="333333"/>
                <w:szCs w:val="28"/>
                <w:lang w:val="vi-VN"/>
              </w:rPr>
              <w:t>VỀ SỰ NGUY HIỂM CỦA CHẤT THẢI NGUY HẠI</w:t>
            </w:r>
          </w:p>
        </w:tc>
        <w:tc>
          <w:tcPr>
            <w:tcW w:w="4777" w:type="dxa"/>
            <w:tcBorders>
              <w:top w:val="nil"/>
              <w:left w:val="nil"/>
              <w:bottom w:val="single" w:sz="8" w:space="0" w:color="auto"/>
              <w:right w:val="single" w:sz="8" w:space="0" w:color="auto"/>
            </w:tcBorders>
            <w:shd w:val="clear" w:color="auto" w:fill="FFFFFF"/>
            <w:hideMark/>
          </w:tcPr>
          <w:p w:rsidR="00B62833" w:rsidRPr="00E96C6A" w:rsidRDefault="00B62833" w:rsidP="00996342">
            <w:pPr>
              <w:spacing w:before="120" w:after="0" w:line="240" w:lineRule="auto"/>
              <w:jc w:val="center"/>
              <w:rPr>
                <w:rFonts w:eastAsia="Times New Roman" w:cs="Times New Roman"/>
                <w:color w:val="333333"/>
                <w:szCs w:val="28"/>
              </w:rPr>
            </w:pPr>
            <w:r w:rsidRPr="00E96C6A">
              <w:rPr>
                <w:rFonts w:eastAsia="Times New Roman" w:cs="Times New Roman"/>
                <w:noProof/>
                <w:color w:val="333333"/>
                <w:szCs w:val="28"/>
              </w:rPr>
              <w:drawing>
                <wp:inline distT="0" distB="0" distL="0" distR="0">
                  <wp:extent cx="1247775" cy="1085850"/>
                  <wp:effectExtent l="19050" t="0" r="9525" b="0"/>
                  <wp:docPr id="11" name="Picture 4" descr="https://files.thukyluat.vn/uploads/doc2htm/0028650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kyluat.vn/uploads/doc2htm/00286501_files/image004.jpg"/>
                          <pic:cNvPicPr>
                            <a:picLocks noChangeAspect="1" noChangeArrowheads="1"/>
                          </pic:cNvPicPr>
                        </pic:nvPicPr>
                        <pic:blipFill>
                          <a:blip r:embed="rId8"/>
                          <a:srcRect/>
                          <a:stretch>
                            <a:fillRect/>
                          </a:stretch>
                        </pic:blipFill>
                        <pic:spPr bwMode="auto">
                          <a:xfrm>
                            <a:off x="0" y="0"/>
                            <a:ext cx="1247775" cy="1085850"/>
                          </a:xfrm>
                          <a:prstGeom prst="rect">
                            <a:avLst/>
                          </a:prstGeom>
                          <a:noFill/>
                          <a:ln w="9525">
                            <a:noFill/>
                            <a:miter lim="800000"/>
                            <a:headEnd/>
                            <a:tailEnd/>
                          </a:ln>
                        </pic:spPr>
                      </pic:pic>
                    </a:graphicData>
                  </a:graphic>
                </wp:inline>
              </w:drawing>
            </w:r>
          </w:p>
          <w:p w:rsidR="00B62833" w:rsidRDefault="00B62833" w:rsidP="00996342">
            <w:pPr>
              <w:spacing w:before="120" w:after="0" w:line="240" w:lineRule="auto"/>
              <w:jc w:val="center"/>
              <w:rPr>
                <w:rFonts w:eastAsia="Times New Roman" w:cs="Times New Roman"/>
                <w:color w:val="333333"/>
                <w:szCs w:val="28"/>
              </w:rPr>
            </w:pPr>
          </w:p>
          <w:p w:rsidR="00B62833" w:rsidRDefault="00B62833" w:rsidP="00996342">
            <w:pPr>
              <w:spacing w:before="120" w:after="0" w:line="240" w:lineRule="auto"/>
              <w:jc w:val="center"/>
              <w:rPr>
                <w:rFonts w:eastAsia="Times New Roman" w:cs="Times New Roman"/>
                <w:color w:val="333333"/>
                <w:szCs w:val="28"/>
              </w:rPr>
            </w:pPr>
            <w:r w:rsidRPr="00E96C6A">
              <w:rPr>
                <w:rFonts w:eastAsia="Times New Roman" w:cs="Times New Roman"/>
                <w:color w:val="333333"/>
                <w:szCs w:val="28"/>
              </w:rPr>
              <w:t xml:space="preserve">BIỂU TƯỢNG </w:t>
            </w:r>
            <w:r>
              <w:rPr>
                <w:rFonts w:eastAsia="Times New Roman" w:cs="Times New Roman"/>
                <w:color w:val="333333"/>
                <w:szCs w:val="28"/>
              </w:rPr>
              <w:t>…………………………………</w:t>
            </w:r>
          </w:p>
          <w:p w:rsidR="00B62833" w:rsidRPr="00E96C6A" w:rsidRDefault="00B62833" w:rsidP="00996342">
            <w:pPr>
              <w:spacing w:before="120" w:after="0" w:line="240" w:lineRule="auto"/>
              <w:jc w:val="center"/>
              <w:rPr>
                <w:rFonts w:eastAsia="Times New Roman" w:cs="Times New Roman"/>
                <w:color w:val="333333"/>
                <w:szCs w:val="28"/>
              </w:rPr>
            </w:pPr>
            <w:r w:rsidRPr="00E96C6A">
              <w:rPr>
                <w:rFonts w:eastAsia="Times New Roman" w:cs="Times New Roman"/>
                <w:color w:val="333333"/>
                <w:szCs w:val="28"/>
              </w:rPr>
              <w:t>CHẤT THẢI TÁI CHẾ</w:t>
            </w:r>
          </w:p>
        </w:tc>
      </w:tr>
    </w:tbl>
    <w:p w:rsidR="00B62833" w:rsidRPr="00A062FE" w:rsidRDefault="00B62833" w:rsidP="00B62833">
      <w:pPr>
        <w:spacing w:after="0"/>
      </w:pPr>
    </w:p>
    <w:p w:rsidR="003157AA" w:rsidRDefault="003157AA" w:rsidP="007D2A6B">
      <w:pPr>
        <w:rPr>
          <w:b/>
        </w:rPr>
      </w:pPr>
    </w:p>
    <w:p w:rsidR="003157AA" w:rsidRDefault="003157AA" w:rsidP="007D2A6B">
      <w:pPr>
        <w:rPr>
          <w:b/>
        </w:rPr>
      </w:pPr>
    </w:p>
    <w:p w:rsidR="00B53DCF" w:rsidRDefault="00B53DCF" w:rsidP="007D2A6B">
      <w:pPr>
        <w:rPr>
          <w:b/>
        </w:rPr>
      </w:pPr>
    </w:p>
    <w:p w:rsidR="00B53DCF" w:rsidRDefault="00B53DCF" w:rsidP="007D2A6B">
      <w:pPr>
        <w:rPr>
          <w:b/>
        </w:rPr>
      </w:pPr>
    </w:p>
    <w:p w:rsidR="00B53DCF" w:rsidRDefault="00B53DCF" w:rsidP="00B53DCF">
      <w:pPr>
        <w:spacing w:after="0"/>
      </w:pPr>
      <w:r>
        <w:lastRenderedPageBreak/>
        <w:t>TRUNG TÂM Y TẾ QUỲ CHÂU</w:t>
      </w:r>
    </w:p>
    <w:p w:rsidR="00B53DCF" w:rsidRPr="00AC3AF9" w:rsidRDefault="00B53DCF" w:rsidP="00B53DCF">
      <w:pPr>
        <w:spacing w:after="0"/>
        <w:rPr>
          <w:b/>
        </w:rPr>
      </w:pPr>
      <w:r>
        <w:rPr>
          <w:b/>
        </w:rPr>
        <w:t xml:space="preserve">     </w:t>
      </w:r>
      <w:r w:rsidRPr="00AC3AF9">
        <w:rPr>
          <w:b/>
        </w:rPr>
        <w:t>PHÒNG ĐIỀU DƯỠNG</w:t>
      </w:r>
    </w:p>
    <w:p w:rsidR="00B53DCF" w:rsidRPr="00AC3AF9" w:rsidRDefault="00B53DCF" w:rsidP="00B53DCF">
      <w:pPr>
        <w:spacing w:after="0"/>
        <w:rPr>
          <w:b/>
        </w:rPr>
      </w:pPr>
    </w:p>
    <w:p w:rsidR="00B53DCF" w:rsidRPr="007D2A6B" w:rsidRDefault="00B53DCF" w:rsidP="00B53DCF">
      <w:pPr>
        <w:spacing w:after="0"/>
        <w:jc w:val="center"/>
        <w:rPr>
          <w:b/>
        </w:rPr>
      </w:pPr>
      <w:r w:rsidRPr="007D2A6B">
        <w:rPr>
          <w:b/>
        </w:rPr>
        <w:t xml:space="preserve">HỘI THI QUẢN LÝ </w:t>
      </w:r>
    </w:p>
    <w:p w:rsidR="00B53DCF" w:rsidRPr="007D2A6B" w:rsidRDefault="00B53DCF" w:rsidP="00B53DCF">
      <w:pPr>
        <w:spacing w:after="0"/>
        <w:jc w:val="center"/>
        <w:rPr>
          <w:b/>
        </w:rPr>
      </w:pPr>
      <w:r w:rsidRPr="007D2A6B">
        <w:rPr>
          <w:b/>
        </w:rPr>
        <w:t xml:space="preserve">ĐIỀU DƯỠNG- NỮ HỘ SINH- KỸ THUẬT VIÊN GIỎI </w:t>
      </w:r>
    </w:p>
    <w:p w:rsidR="00B53DCF" w:rsidRPr="007D2A6B" w:rsidRDefault="00B53DCF" w:rsidP="00B53DCF">
      <w:pPr>
        <w:spacing w:after="0"/>
        <w:jc w:val="center"/>
        <w:rPr>
          <w:b/>
        </w:rPr>
      </w:pPr>
      <w:r w:rsidRPr="007D2A6B">
        <w:rPr>
          <w:b/>
        </w:rPr>
        <w:t>CẤP CƠ SỞ NĂM 2020</w:t>
      </w:r>
    </w:p>
    <w:p w:rsidR="00B53DCF" w:rsidRPr="007D2A6B" w:rsidRDefault="00B53DCF" w:rsidP="00B53DCF">
      <w:pPr>
        <w:spacing w:after="0"/>
        <w:rPr>
          <w:b/>
        </w:rPr>
      </w:pPr>
    </w:p>
    <w:tbl>
      <w:tblPr>
        <w:tblStyle w:val="TableGrid"/>
        <w:tblW w:w="0" w:type="auto"/>
        <w:tblInd w:w="108" w:type="dxa"/>
        <w:tblLook w:val="04A0"/>
      </w:tblPr>
      <w:tblGrid>
        <w:gridCol w:w="5670"/>
        <w:gridCol w:w="4820"/>
      </w:tblGrid>
      <w:tr w:rsidR="00B53DCF" w:rsidTr="00996342">
        <w:tc>
          <w:tcPr>
            <w:tcW w:w="5670" w:type="dxa"/>
          </w:tcPr>
          <w:p w:rsidR="00B53DCF" w:rsidRDefault="00B53DCF" w:rsidP="00996342"/>
          <w:p w:rsidR="00B53DCF" w:rsidRDefault="00B53DCF" w:rsidP="00996342">
            <w:r>
              <w:t>HỌ VÀ TÊN ………………………….</w:t>
            </w:r>
          </w:p>
          <w:p w:rsidR="00B53DCF" w:rsidRDefault="00B53DCF" w:rsidP="00996342"/>
        </w:tc>
        <w:tc>
          <w:tcPr>
            <w:tcW w:w="4820" w:type="dxa"/>
            <w:vAlign w:val="center"/>
          </w:tcPr>
          <w:p w:rsidR="00B53DCF" w:rsidRPr="00AC3AF9" w:rsidRDefault="00B53DCF" w:rsidP="00996342">
            <w:pPr>
              <w:jc w:val="center"/>
              <w:rPr>
                <w:b/>
                <w:sz w:val="44"/>
                <w:szCs w:val="44"/>
              </w:rPr>
            </w:pPr>
            <w:r w:rsidRPr="00AC3AF9">
              <w:rPr>
                <w:b/>
                <w:sz w:val="44"/>
                <w:szCs w:val="44"/>
              </w:rPr>
              <w:t>TRẠM SỐ</w:t>
            </w:r>
            <w:r>
              <w:rPr>
                <w:b/>
                <w:sz w:val="44"/>
                <w:szCs w:val="44"/>
              </w:rPr>
              <w:t xml:space="preserve"> 3</w:t>
            </w:r>
          </w:p>
        </w:tc>
      </w:tr>
      <w:tr w:rsidR="00B53DCF" w:rsidTr="00996342">
        <w:tc>
          <w:tcPr>
            <w:tcW w:w="5670" w:type="dxa"/>
          </w:tcPr>
          <w:p w:rsidR="00B53DCF" w:rsidRDefault="00B53DCF" w:rsidP="00996342"/>
          <w:p w:rsidR="00B53DCF" w:rsidRDefault="00B53DCF" w:rsidP="00996342">
            <w:r>
              <w:t>KHOA PHÒNG:……………………..</w:t>
            </w:r>
          </w:p>
          <w:p w:rsidR="00B53DCF" w:rsidRDefault="00B53DCF" w:rsidP="00996342">
            <w:r>
              <w:t>.</w:t>
            </w:r>
          </w:p>
        </w:tc>
        <w:tc>
          <w:tcPr>
            <w:tcW w:w="4820" w:type="dxa"/>
          </w:tcPr>
          <w:p w:rsidR="00B53DCF" w:rsidRDefault="00B53DCF" w:rsidP="00996342">
            <w:r>
              <w:t>ĐIỂM:</w:t>
            </w:r>
          </w:p>
        </w:tc>
      </w:tr>
    </w:tbl>
    <w:p w:rsidR="00B53DCF" w:rsidRDefault="00B53DCF" w:rsidP="00B53DCF">
      <w:pPr>
        <w:spacing w:after="0"/>
      </w:pPr>
    </w:p>
    <w:p w:rsidR="00B53DCF" w:rsidRPr="00981281" w:rsidRDefault="00B53DCF" w:rsidP="00B53DCF">
      <w:pPr>
        <w:spacing w:after="0"/>
        <w:rPr>
          <w:b/>
        </w:rPr>
      </w:pPr>
      <w:r w:rsidRPr="00981281">
        <w:rPr>
          <w:b/>
        </w:rPr>
        <w:t xml:space="preserve">Phần 1: Chọn câu trả lời đúng nhất: </w:t>
      </w:r>
    </w:p>
    <w:p w:rsidR="00B53DCF" w:rsidRDefault="00B53DCF" w:rsidP="00B53DCF">
      <w:pPr>
        <w:spacing w:after="0"/>
        <w:jc w:val="center"/>
        <w:rPr>
          <w:i/>
        </w:rPr>
      </w:pPr>
      <w:r w:rsidRPr="00981281">
        <w:rPr>
          <w:i/>
        </w:rPr>
        <w:t>( Khoanh tròn vào đáp án )</w:t>
      </w:r>
    </w:p>
    <w:p w:rsidR="00B53DCF" w:rsidRDefault="00B53DCF" w:rsidP="00B53DCF">
      <w:pPr>
        <w:spacing w:after="0"/>
      </w:pPr>
      <w:r w:rsidRPr="00C26F5D">
        <w:rPr>
          <w:u w:val="single"/>
        </w:rPr>
        <w:t xml:space="preserve">Câu </w:t>
      </w:r>
      <w:r>
        <w:rPr>
          <w:u w:val="single"/>
        </w:rPr>
        <w:t>1</w:t>
      </w:r>
      <w:r>
        <w:t>: Lập dự trù tài sản, Vật tư tiêu hao của khoa là nhiệm vụ của:</w:t>
      </w:r>
    </w:p>
    <w:p w:rsidR="00B53DCF" w:rsidRDefault="00B53DCF" w:rsidP="00B53DCF">
      <w:pPr>
        <w:pStyle w:val="ListParagraph"/>
        <w:numPr>
          <w:ilvl w:val="0"/>
          <w:numId w:val="4"/>
        </w:numPr>
        <w:spacing w:after="0"/>
      </w:pPr>
      <w:r>
        <w:t>Trưởng khoa</w:t>
      </w:r>
    </w:p>
    <w:p w:rsidR="00B53DCF" w:rsidRDefault="00B53DCF" w:rsidP="00B53DCF">
      <w:pPr>
        <w:pStyle w:val="ListParagraph"/>
        <w:numPr>
          <w:ilvl w:val="0"/>
          <w:numId w:val="4"/>
        </w:numPr>
        <w:spacing w:after="0"/>
      </w:pPr>
      <w:r>
        <w:t>Điều dưỡng hành chính</w:t>
      </w:r>
    </w:p>
    <w:p w:rsidR="00B53DCF" w:rsidRPr="00C26F5D" w:rsidRDefault="00B53DCF" w:rsidP="00B53DCF">
      <w:pPr>
        <w:pStyle w:val="ListParagraph"/>
        <w:numPr>
          <w:ilvl w:val="0"/>
          <w:numId w:val="4"/>
        </w:numPr>
        <w:spacing w:after="0"/>
        <w:rPr>
          <w:b/>
        </w:rPr>
      </w:pPr>
      <w:r w:rsidRPr="00C26F5D">
        <w:rPr>
          <w:b/>
        </w:rPr>
        <w:t>Điều dưỡng trưởng khoa</w:t>
      </w:r>
    </w:p>
    <w:p w:rsidR="00B53DCF" w:rsidRDefault="00B53DCF" w:rsidP="00B53DCF">
      <w:pPr>
        <w:pStyle w:val="ListParagraph"/>
        <w:numPr>
          <w:ilvl w:val="0"/>
          <w:numId w:val="4"/>
        </w:numPr>
        <w:spacing w:after="0"/>
      </w:pPr>
      <w:r>
        <w:t>Điều dưỡng chăm sóc</w:t>
      </w:r>
    </w:p>
    <w:p w:rsidR="00B53DCF" w:rsidRDefault="00B53DCF" w:rsidP="00B53DCF">
      <w:pPr>
        <w:spacing w:after="0"/>
      </w:pPr>
      <w:r w:rsidRPr="00CA6B72">
        <w:rPr>
          <w:u w:val="single"/>
        </w:rPr>
        <w:t xml:space="preserve">Câu </w:t>
      </w:r>
      <w:r>
        <w:rPr>
          <w:u w:val="single"/>
        </w:rPr>
        <w:t>2</w:t>
      </w:r>
      <w:r>
        <w:t>: kết quả trung hạn có thể đạt dduwwocj trong thời gian:</w:t>
      </w:r>
    </w:p>
    <w:p w:rsidR="00B53DCF" w:rsidRDefault="00B53DCF" w:rsidP="00B53DCF">
      <w:pPr>
        <w:pStyle w:val="ListParagraph"/>
        <w:numPr>
          <w:ilvl w:val="0"/>
          <w:numId w:val="6"/>
        </w:numPr>
        <w:spacing w:after="0"/>
      </w:pPr>
      <w:r>
        <w:t>1- 2 năm</w:t>
      </w:r>
    </w:p>
    <w:p w:rsidR="00B53DCF" w:rsidRPr="00CA6B72" w:rsidRDefault="00B53DCF" w:rsidP="00B53DCF">
      <w:pPr>
        <w:pStyle w:val="ListParagraph"/>
        <w:numPr>
          <w:ilvl w:val="0"/>
          <w:numId w:val="6"/>
        </w:numPr>
        <w:spacing w:after="0"/>
        <w:rPr>
          <w:b/>
        </w:rPr>
      </w:pPr>
      <w:r w:rsidRPr="00CA6B72">
        <w:rPr>
          <w:b/>
        </w:rPr>
        <w:t>2- 4 năm</w:t>
      </w:r>
    </w:p>
    <w:p w:rsidR="00B53DCF" w:rsidRDefault="00B53DCF" w:rsidP="00B53DCF">
      <w:pPr>
        <w:pStyle w:val="ListParagraph"/>
        <w:numPr>
          <w:ilvl w:val="0"/>
          <w:numId w:val="6"/>
        </w:numPr>
        <w:spacing w:after="0"/>
      </w:pPr>
      <w:r>
        <w:t>3- 5 năm</w:t>
      </w:r>
    </w:p>
    <w:p w:rsidR="00B53DCF" w:rsidRDefault="00B53DCF" w:rsidP="00B53DCF">
      <w:pPr>
        <w:pStyle w:val="ListParagraph"/>
        <w:numPr>
          <w:ilvl w:val="0"/>
          <w:numId w:val="6"/>
        </w:numPr>
        <w:spacing w:after="0"/>
      </w:pPr>
      <w:r>
        <w:t xml:space="preserve"> &gt; 5 năm</w:t>
      </w:r>
    </w:p>
    <w:p w:rsidR="00B53DCF" w:rsidRDefault="00B53DCF" w:rsidP="00B53DCF">
      <w:pPr>
        <w:spacing w:after="0"/>
      </w:pPr>
      <w:r w:rsidRPr="000B6413">
        <w:rPr>
          <w:u w:val="single"/>
        </w:rPr>
        <w:t>Câu 3</w:t>
      </w:r>
      <w:r>
        <w:t>: Khi xử lý tình huống một điều dưỡng cần giữa một yếu tố cơ bản trong giao tiếp là:</w:t>
      </w:r>
    </w:p>
    <w:p w:rsidR="00B53DCF" w:rsidRDefault="00B53DCF" w:rsidP="00B53DCF">
      <w:pPr>
        <w:pStyle w:val="ListParagraph"/>
        <w:numPr>
          <w:ilvl w:val="0"/>
          <w:numId w:val="18"/>
        </w:numPr>
        <w:spacing w:after="0" w:line="259" w:lineRule="auto"/>
      </w:pPr>
      <w:r>
        <w:t>Tự tin</w:t>
      </w:r>
    </w:p>
    <w:p w:rsidR="00B53DCF" w:rsidRDefault="00B53DCF" w:rsidP="00B53DCF">
      <w:pPr>
        <w:pStyle w:val="ListParagraph"/>
        <w:numPr>
          <w:ilvl w:val="0"/>
          <w:numId w:val="18"/>
        </w:numPr>
        <w:spacing w:after="0" w:line="259" w:lineRule="auto"/>
      </w:pPr>
      <w:r>
        <w:t>Khéo léo</w:t>
      </w:r>
    </w:p>
    <w:p w:rsidR="00B53DCF" w:rsidRPr="00B8466E" w:rsidRDefault="00B53DCF" w:rsidP="00B53DCF">
      <w:pPr>
        <w:pStyle w:val="ListParagraph"/>
        <w:numPr>
          <w:ilvl w:val="0"/>
          <w:numId w:val="18"/>
        </w:numPr>
        <w:spacing w:after="0" w:line="259" w:lineRule="auto"/>
        <w:rPr>
          <w:b/>
        </w:rPr>
      </w:pPr>
      <w:r w:rsidRPr="00B8466E">
        <w:rPr>
          <w:b/>
        </w:rPr>
        <w:t>Bình tĩnh</w:t>
      </w:r>
    </w:p>
    <w:p w:rsidR="00B53DCF" w:rsidRDefault="00B53DCF" w:rsidP="00B53DCF">
      <w:pPr>
        <w:pStyle w:val="ListParagraph"/>
        <w:numPr>
          <w:ilvl w:val="0"/>
          <w:numId w:val="18"/>
        </w:numPr>
        <w:spacing w:after="0"/>
      </w:pPr>
      <w:r>
        <w:t>Nhiệt tình</w:t>
      </w:r>
    </w:p>
    <w:tbl>
      <w:tblPr>
        <w:tblStyle w:val="TableGrid"/>
        <w:tblW w:w="0" w:type="auto"/>
        <w:tblLook w:val="04A0"/>
      </w:tblPr>
      <w:tblGrid>
        <w:gridCol w:w="1081"/>
        <w:gridCol w:w="5711"/>
        <w:gridCol w:w="1524"/>
        <w:gridCol w:w="1254"/>
      </w:tblGrid>
      <w:tr w:rsidR="00B53DCF" w:rsidTr="00996342">
        <w:tc>
          <w:tcPr>
            <w:tcW w:w="1081" w:type="dxa"/>
          </w:tcPr>
          <w:p w:rsidR="00B53DCF" w:rsidRDefault="00B53DCF" w:rsidP="00996342">
            <w:r>
              <w:t>Câu hỏi</w:t>
            </w:r>
          </w:p>
        </w:tc>
        <w:tc>
          <w:tcPr>
            <w:tcW w:w="5711" w:type="dxa"/>
          </w:tcPr>
          <w:p w:rsidR="00B53DCF" w:rsidRDefault="00B53DCF" w:rsidP="00996342">
            <w:r>
              <w:t>Nội dung</w:t>
            </w:r>
          </w:p>
        </w:tc>
        <w:tc>
          <w:tcPr>
            <w:tcW w:w="1524" w:type="dxa"/>
          </w:tcPr>
          <w:p w:rsidR="00B53DCF" w:rsidRDefault="00B53DCF" w:rsidP="00996342">
            <w:r>
              <w:t>Đúng</w:t>
            </w:r>
          </w:p>
        </w:tc>
        <w:tc>
          <w:tcPr>
            <w:tcW w:w="1254" w:type="dxa"/>
          </w:tcPr>
          <w:p w:rsidR="00B53DCF" w:rsidRDefault="00B53DCF" w:rsidP="00996342">
            <w:r>
              <w:t>sai</w:t>
            </w:r>
          </w:p>
        </w:tc>
      </w:tr>
      <w:tr w:rsidR="00B53DCF" w:rsidTr="00996342">
        <w:tc>
          <w:tcPr>
            <w:tcW w:w="1081" w:type="dxa"/>
          </w:tcPr>
          <w:p w:rsidR="00B53DCF" w:rsidRDefault="00B53DCF" w:rsidP="00996342">
            <w:r>
              <w:t>Câu 5</w:t>
            </w:r>
          </w:p>
        </w:tc>
        <w:tc>
          <w:tcPr>
            <w:tcW w:w="5711" w:type="dxa"/>
          </w:tcPr>
          <w:p w:rsidR="00B53DCF" w:rsidRDefault="00B53DCF" w:rsidP="00996342">
            <w:r>
              <w:t>Thông tin có sẵn là các thông tin có thể thiếu chính xác hoặc không đầy đủ</w:t>
            </w:r>
          </w:p>
        </w:tc>
        <w:tc>
          <w:tcPr>
            <w:tcW w:w="1524" w:type="dxa"/>
          </w:tcPr>
          <w:p w:rsidR="00B53DCF" w:rsidRDefault="00B53DCF" w:rsidP="00996342">
            <w:r>
              <w:t>x</w:t>
            </w:r>
          </w:p>
        </w:tc>
        <w:tc>
          <w:tcPr>
            <w:tcW w:w="1254" w:type="dxa"/>
          </w:tcPr>
          <w:p w:rsidR="00B53DCF" w:rsidRDefault="00B53DCF" w:rsidP="00996342"/>
        </w:tc>
      </w:tr>
      <w:tr w:rsidR="00B53DCF" w:rsidTr="00996342">
        <w:tc>
          <w:tcPr>
            <w:tcW w:w="1081" w:type="dxa"/>
          </w:tcPr>
          <w:p w:rsidR="00B53DCF" w:rsidRDefault="00B53DCF" w:rsidP="00996342">
            <w:r>
              <w:t>Câu 6</w:t>
            </w:r>
          </w:p>
        </w:tc>
        <w:tc>
          <w:tcPr>
            <w:tcW w:w="5711" w:type="dxa"/>
          </w:tcPr>
          <w:p w:rsidR="00B53DCF" w:rsidRDefault="00B53DCF" w:rsidP="00996342">
            <w:r>
              <w:t>Đào tạo kỹ năng giao tiếp là hoạt động quan trọng nhất để tăng cường kỹ năng giao tiếp cho ĐDV</w:t>
            </w:r>
          </w:p>
        </w:tc>
        <w:tc>
          <w:tcPr>
            <w:tcW w:w="1524" w:type="dxa"/>
          </w:tcPr>
          <w:p w:rsidR="00B53DCF" w:rsidRDefault="00B53DCF" w:rsidP="00996342">
            <w:r>
              <w:t>x</w:t>
            </w:r>
          </w:p>
        </w:tc>
        <w:tc>
          <w:tcPr>
            <w:tcW w:w="1254" w:type="dxa"/>
          </w:tcPr>
          <w:p w:rsidR="00B53DCF" w:rsidRDefault="00B53DCF" w:rsidP="00996342"/>
        </w:tc>
      </w:tr>
      <w:tr w:rsidR="00B53DCF" w:rsidTr="00996342">
        <w:tc>
          <w:tcPr>
            <w:tcW w:w="1081" w:type="dxa"/>
          </w:tcPr>
          <w:p w:rsidR="00B53DCF" w:rsidRDefault="00B53DCF" w:rsidP="00996342"/>
        </w:tc>
        <w:tc>
          <w:tcPr>
            <w:tcW w:w="5711" w:type="dxa"/>
          </w:tcPr>
          <w:p w:rsidR="00B53DCF" w:rsidRDefault="00B53DCF" w:rsidP="00996342"/>
        </w:tc>
        <w:tc>
          <w:tcPr>
            <w:tcW w:w="1524" w:type="dxa"/>
          </w:tcPr>
          <w:p w:rsidR="00B53DCF" w:rsidRDefault="00B53DCF" w:rsidP="00996342"/>
        </w:tc>
        <w:tc>
          <w:tcPr>
            <w:tcW w:w="1254" w:type="dxa"/>
          </w:tcPr>
          <w:p w:rsidR="00B53DCF" w:rsidRDefault="00B53DCF" w:rsidP="00996342"/>
        </w:tc>
      </w:tr>
      <w:tr w:rsidR="00B53DCF" w:rsidTr="00996342">
        <w:tc>
          <w:tcPr>
            <w:tcW w:w="1081" w:type="dxa"/>
          </w:tcPr>
          <w:p w:rsidR="00B53DCF" w:rsidRDefault="00B53DCF" w:rsidP="00996342">
            <w:r>
              <w:t>Câu 7</w:t>
            </w:r>
          </w:p>
        </w:tc>
        <w:tc>
          <w:tcPr>
            <w:tcW w:w="5711" w:type="dxa"/>
          </w:tcPr>
          <w:p w:rsidR="00B53DCF" w:rsidRDefault="00B53DCF" w:rsidP="00996342">
            <w:r>
              <w:t>Kiểm tra hoặc giám sát đều là hai việc làm giống nhau của người điều dưỡng trưởng khoa</w:t>
            </w:r>
          </w:p>
        </w:tc>
        <w:tc>
          <w:tcPr>
            <w:tcW w:w="1524" w:type="dxa"/>
          </w:tcPr>
          <w:p w:rsidR="00B53DCF" w:rsidRDefault="00B53DCF" w:rsidP="00996342"/>
        </w:tc>
        <w:tc>
          <w:tcPr>
            <w:tcW w:w="1254" w:type="dxa"/>
          </w:tcPr>
          <w:p w:rsidR="00B53DCF" w:rsidRDefault="00B53DCF" w:rsidP="00996342">
            <w:r>
              <w:t>x</w:t>
            </w:r>
          </w:p>
        </w:tc>
      </w:tr>
    </w:tbl>
    <w:p w:rsidR="00B53DCF" w:rsidRDefault="00B53DCF" w:rsidP="00B53DCF">
      <w:pPr>
        <w:spacing w:after="0"/>
        <w:rPr>
          <w:b/>
        </w:rPr>
      </w:pPr>
      <w:r>
        <w:rPr>
          <w:b/>
        </w:rPr>
        <w:t>Phần III: Chọn từ thích hợp  vào chỗ trống</w:t>
      </w:r>
    </w:p>
    <w:p w:rsidR="00B53DCF" w:rsidRPr="003A4223" w:rsidRDefault="00B53DCF" w:rsidP="00B53DCF">
      <w:pPr>
        <w:spacing w:after="0"/>
      </w:pPr>
      <w:r>
        <w:rPr>
          <w:b/>
        </w:rPr>
        <w:lastRenderedPageBreak/>
        <w:t xml:space="preserve">Câu 7: </w:t>
      </w:r>
      <w:r w:rsidRPr="003A4223">
        <w:t xml:space="preserve">Kiểm tra nhằm : Xác định tiến độ </w:t>
      </w:r>
      <w:r>
        <w:t>……</w:t>
      </w:r>
      <w:r w:rsidR="00E67DA9">
        <w:t>A</w:t>
      </w:r>
      <w:r>
        <w:t>…..</w:t>
      </w:r>
      <w:r w:rsidRPr="003A4223">
        <w:t xml:space="preserve">, phát hiện sai sót để chấn chỉnh, bảo đảm các  </w:t>
      </w:r>
      <w:r>
        <w:t>…</w:t>
      </w:r>
      <w:r w:rsidR="00E67DA9">
        <w:t>C</w:t>
      </w:r>
      <w:r>
        <w:t>…….</w:t>
      </w:r>
      <w:r w:rsidRPr="003A4223">
        <w:t xml:space="preserve"> được sử dụng hiệu quả.</w:t>
      </w:r>
    </w:p>
    <w:p w:rsidR="00B53DCF" w:rsidRPr="003A4223" w:rsidRDefault="00B53DCF" w:rsidP="00B53DCF">
      <w:pPr>
        <w:pStyle w:val="ListParagraph"/>
        <w:numPr>
          <w:ilvl w:val="0"/>
          <w:numId w:val="11"/>
        </w:numPr>
        <w:spacing w:after="0"/>
        <w:rPr>
          <w:b/>
        </w:rPr>
      </w:pPr>
      <w:r w:rsidRPr="003A4223">
        <w:rPr>
          <w:b/>
        </w:rPr>
        <w:t>Công việc</w:t>
      </w:r>
    </w:p>
    <w:p w:rsidR="00B53DCF" w:rsidRDefault="00B53DCF" w:rsidP="00B53DCF">
      <w:pPr>
        <w:pStyle w:val="ListParagraph"/>
        <w:numPr>
          <w:ilvl w:val="0"/>
          <w:numId w:val="11"/>
        </w:numPr>
        <w:spacing w:after="0"/>
      </w:pPr>
      <w:r>
        <w:t>Kế hoạch</w:t>
      </w:r>
    </w:p>
    <w:p w:rsidR="00B53DCF" w:rsidRPr="003A4223" w:rsidRDefault="00B53DCF" w:rsidP="00B53DCF">
      <w:pPr>
        <w:pStyle w:val="ListParagraph"/>
        <w:numPr>
          <w:ilvl w:val="0"/>
          <w:numId w:val="11"/>
        </w:numPr>
        <w:spacing w:after="0"/>
        <w:rPr>
          <w:b/>
        </w:rPr>
      </w:pPr>
      <w:r w:rsidRPr="003A4223">
        <w:rPr>
          <w:b/>
        </w:rPr>
        <w:t>Nguồn lực</w:t>
      </w:r>
    </w:p>
    <w:p w:rsidR="00B53DCF" w:rsidRPr="003A4223" w:rsidRDefault="00B53DCF" w:rsidP="00B53DCF">
      <w:pPr>
        <w:pStyle w:val="ListParagraph"/>
        <w:numPr>
          <w:ilvl w:val="0"/>
          <w:numId w:val="11"/>
        </w:numPr>
        <w:spacing w:after="0"/>
      </w:pPr>
      <w:r>
        <w:t>Mục tiêu:</w:t>
      </w:r>
    </w:p>
    <w:p w:rsidR="00B53DCF" w:rsidRDefault="00B53DCF" w:rsidP="00B53DCF">
      <w:pPr>
        <w:spacing w:after="0"/>
      </w:pPr>
      <w:r w:rsidRPr="00C97085">
        <w:rPr>
          <w:b/>
        </w:rPr>
        <w:t>Câu 8:</w:t>
      </w:r>
      <w:r>
        <w:t xml:space="preserve"> Lượng giá học tập là ……</w:t>
      </w:r>
      <w:r w:rsidR="00E67DA9">
        <w:t>B</w:t>
      </w:r>
      <w:r>
        <w:t>……….thành tích học tập của học viên theo các ……</w:t>
      </w:r>
      <w:r w:rsidR="00E67DA9">
        <w:t>D</w:t>
      </w:r>
      <w:r>
        <w:t>……..học tập về 3 lĩnh vực: kiến thức, kỹ năng và thái độ.</w:t>
      </w:r>
    </w:p>
    <w:p w:rsidR="00B53DCF" w:rsidRDefault="00B53DCF" w:rsidP="00B53DCF">
      <w:pPr>
        <w:pStyle w:val="ListParagraph"/>
        <w:numPr>
          <w:ilvl w:val="0"/>
          <w:numId w:val="19"/>
        </w:numPr>
        <w:spacing w:after="0" w:line="259" w:lineRule="auto"/>
      </w:pPr>
      <w:r>
        <w:t>Đánh giá</w:t>
      </w:r>
    </w:p>
    <w:p w:rsidR="00B53DCF" w:rsidRPr="00250F85" w:rsidRDefault="00B53DCF" w:rsidP="00B53DCF">
      <w:pPr>
        <w:pStyle w:val="ListParagraph"/>
        <w:numPr>
          <w:ilvl w:val="0"/>
          <w:numId w:val="19"/>
        </w:numPr>
        <w:spacing w:after="0" w:line="259" w:lineRule="auto"/>
        <w:rPr>
          <w:b/>
        </w:rPr>
      </w:pPr>
      <w:r w:rsidRPr="00250F85">
        <w:rPr>
          <w:b/>
        </w:rPr>
        <w:t>Đo lường</w:t>
      </w:r>
    </w:p>
    <w:p w:rsidR="00B53DCF" w:rsidRDefault="00B53DCF" w:rsidP="00B53DCF">
      <w:pPr>
        <w:pStyle w:val="ListParagraph"/>
        <w:numPr>
          <w:ilvl w:val="0"/>
          <w:numId w:val="19"/>
        </w:numPr>
        <w:spacing w:after="0" w:line="259" w:lineRule="auto"/>
      </w:pPr>
      <w:r>
        <w:t>Cách thức</w:t>
      </w:r>
    </w:p>
    <w:p w:rsidR="00B53DCF" w:rsidRDefault="00B53DCF" w:rsidP="00B53DCF">
      <w:pPr>
        <w:pStyle w:val="ListParagraph"/>
        <w:numPr>
          <w:ilvl w:val="0"/>
          <w:numId w:val="19"/>
        </w:numPr>
        <w:spacing w:after="0" w:line="259" w:lineRule="auto"/>
        <w:rPr>
          <w:b/>
        </w:rPr>
      </w:pPr>
      <w:r w:rsidRPr="00250F85">
        <w:rPr>
          <w:b/>
        </w:rPr>
        <w:t>Mức độ</w:t>
      </w:r>
    </w:p>
    <w:p w:rsidR="00B53DCF" w:rsidRPr="00250F85" w:rsidRDefault="00B53DCF" w:rsidP="00B53DCF">
      <w:pPr>
        <w:spacing w:after="0"/>
      </w:pPr>
      <w:r w:rsidRPr="00C97085">
        <w:rPr>
          <w:b/>
        </w:rPr>
        <w:t>Câu 9</w:t>
      </w:r>
      <w:r w:rsidRPr="00250F85">
        <w:t>: Kỹ năng giao tiếp là yếu tố rất ……</w:t>
      </w:r>
      <w:r w:rsidR="00E67DA9">
        <w:t>B</w:t>
      </w:r>
      <w:r w:rsidRPr="00250F85">
        <w:t>…..để chăm sóc và điều trị………</w:t>
      </w:r>
      <w:r w:rsidR="00E67DA9">
        <w:t>D</w:t>
      </w:r>
      <w:r w:rsidRPr="00250F85">
        <w:t>….cho một người bệnh.</w:t>
      </w:r>
    </w:p>
    <w:p w:rsidR="00B53DCF" w:rsidRPr="00250F85" w:rsidRDefault="00B53DCF" w:rsidP="00B53DCF">
      <w:pPr>
        <w:pStyle w:val="ListParagraph"/>
        <w:numPr>
          <w:ilvl w:val="0"/>
          <w:numId w:val="20"/>
        </w:numPr>
        <w:spacing w:after="0" w:line="259" w:lineRule="auto"/>
      </w:pPr>
      <w:r w:rsidRPr="00250F85">
        <w:t>Quan trọng</w:t>
      </w:r>
    </w:p>
    <w:p w:rsidR="00B53DCF" w:rsidRDefault="00B53DCF" w:rsidP="00B53DCF">
      <w:pPr>
        <w:pStyle w:val="ListParagraph"/>
        <w:numPr>
          <w:ilvl w:val="0"/>
          <w:numId w:val="20"/>
        </w:numPr>
        <w:spacing w:after="0" w:line="259" w:lineRule="auto"/>
        <w:rPr>
          <w:b/>
        </w:rPr>
      </w:pPr>
      <w:r>
        <w:rPr>
          <w:b/>
        </w:rPr>
        <w:t>Cơ bản</w:t>
      </w:r>
    </w:p>
    <w:p w:rsidR="00B53DCF" w:rsidRPr="00250F85" w:rsidRDefault="00B53DCF" w:rsidP="00B53DCF">
      <w:pPr>
        <w:pStyle w:val="ListParagraph"/>
        <w:numPr>
          <w:ilvl w:val="0"/>
          <w:numId w:val="20"/>
        </w:numPr>
        <w:spacing w:after="0" w:line="259" w:lineRule="auto"/>
      </w:pPr>
      <w:r w:rsidRPr="00250F85">
        <w:t>Hiệu quả nhất</w:t>
      </w:r>
    </w:p>
    <w:p w:rsidR="00B53DCF" w:rsidRDefault="00B53DCF" w:rsidP="00B53DCF">
      <w:pPr>
        <w:pStyle w:val="ListParagraph"/>
        <w:numPr>
          <w:ilvl w:val="0"/>
          <w:numId w:val="20"/>
        </w:numPr>
        <w:spacing w:after="0" w:line="259" w:lineRule="auto"/>
        <w:rPr>
          <w:b/>
        </w:rPr>
      </w:pPr>
      <w:r>
        <w:rPr>
          <w:b/>
        </w:rPr>
        <w:t>Thành công</w:t>
      </w:r>
    </w:p>
    <w:p w:rsidR="00B53DCF" w:rsidRDefault="00B53DCF" w:rsidP="00B53DCF">
      <w:pPr>
        <w:spacing w:after="0" w:line="259" w:lineRule="auto"/>
        <w:rPr>
          <w:b/>
        </w:rPr>
      </w:pPr>
      <w:r>
        <w:rPr>
          <w:b/>
        </w:rPr>
        <w:t>Phần IV: Điền từ thích hợp vào chỗ trống</w:t>
      </w:r>
    </w:p>
    <w:p w:rsidR="00B53DCF" w:rsidRDefault="00B53DCF" w:rsidP="00B53DCF">
      <w:pPr>
        <w:spacing w:after="0" w:line="259" w:lineRule="auto"/>
        <w:rPr>
          <w:b/>
        </w:rPr>
      </w:pPr>
      <w:r>
        <w:rPr>
          <w:b/>
        </w:rPr>
        <w:t xml:space="preserve">Câu 10: </w:t>
      </w:r>
    </w:p>
    <w:p w:rsidR="00B53DCF" w:rsidRDefault="00B53DCF" w:rsidP="00B53DCF">
      <w:pPr>
        <w:spacing w:after="0" w:line="259" w:lineRule="auto"/>
        <w:rPr>
          <w:b/>
        </w:rPr>
      </w:pPr>
      <w:r w:rsidRPr="00E96C6A">
        <w:rPr>
          <w:rFonts w:eastAsia="Times New Roman" w:cs="Times New Roman"/>
          <w:color w:val="000000"/>
          <w:szCs w:val="28"/>
          <w:lang w:val="vi-VN"/>
        </w:rPr>
        <w:t>BIỂU TƯỢNG TRÊN BAO BÌ, DỤNG CỤ, THIẾT BỊ LƯU CHỨA CHẤT THẢI Y TẾ</w:t>
      </w:r>
      <w:r w:rsidRPr="00E96C6A">
        <w:rPr>
          <w:rFonts w:eastAsia="Times New Roman" w:cs="Times New Roman"/>
          <w:color w:val="333333"/>
          <w:szCs w:val="28"/>
        </w:rPr>
        <w:br/>
      </w:r>
      <w:r w:rsidRPr="00E96C6A">
        <w:rPr>
          <w:rFonts w:eastAsia="Times New Roman" w:cs="Times New Roman"/>
          <w:i/>
          <w:iCs/>
          <w:color w:val="333333"/>
          <w:szCs w:val="28"/>
          <w:lang w:val="vi-VN"/>
        </w:rPr>
        <w:t>(Ban hành kèm theo Thông tư liên tịch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58/2015/TTLT-BYT-BTNMT ngày 31/12/2015 c</w:t>
      </w:r>
      <w:r w:rsidRPr="00E96C6A">
        <w:rPr>
          <w:rFonts w:eastAsia="Times New Roman" w:cs="Times New Roman"/>
          <w:i/>
          <w:iCs/>
          <w:color w:val="333333"/>
          <w:szCs w:val="28"/>
        </w:rPr>
        <w:t>ủ</w:t>
      </w:r>
      <w:r w:rsidRPr="00E96C6A">
        <w:rPr>
          <w:rFonts w:eastAsia="Times New Roman" w:cs="Times New Roman"/>
          <w:i/>
          <w:iCs/>
          <w:color w:val="333333"/>
          <w:szCs w:val="28"/>
          <w:lang w:val="vi-VN"/>
        </w:rPr>
        <w:t>a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Y tế và Bộ trưởng Bộ Tài nguyên và Môi trư</w:t>
      </w:r>
      <w:r w:rsidRPr="00E96C6A">
        <w:rPr>
          <w:rFonts w:eastAsia="Times New Roman" w:cs="Times New Roman"/>
          <w:i/>
          <w:iCs/>
          <w:color w:val="333333"/>
          <w:szCs w:val="28"/>
        </w:rPr>
        <w:t>ờng</w:t>
      </w:r>
    </w:p>
    <w:tbl>
      <w:tblPr>
        <w:tblW w:w="100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72"/>
        <w:gridCol w:w="5103"/>
      </w:tblGrid>
      <w:tr w:rsidR="00B53DCF" w:rsidRPr="00E96C6A" w:rsidTr="00996342">
        <w:tc>
          <w:tcPr>
            <w:tcW w:w="4972" w:type="dxa"/>
            <w:tcBorders>
              <w:top w:val="nil"/>
              <w:left w:val="single" w:sz="8" w:space="0" w:color="auto"/>
              <w:bottom w:val="single" w:sz="8" w:space="0" w:color="auto"/>
              <w:right w:val="single" w:sz="8" w:space="0" w:color="auto"/>
            </w:tcBorders>
            <w:shd w:val="clear" w:color="auto" w:fill="FFFFFF"/>
            <w:hideMark/>
          </w:tcPr>
          <w:p w:rsidR="00B53DCF" w:rsidRPr="00E96C6A" w:rsidRDefault="00B53DCF" w:rsidP="00996342">
            <w:pPr>
              <w:spacing w:after="0" w:line="240" w:lineRule="auto"/>
              <w:jc w:val="center"/>
              <w:rPr>
                <w:rFonts w:eastAsia="Times New Roman" w:cs="Times New Roman"/>
                <w:color w:val="333333"/>
                <w:szCs w:val="28"/>
              </w:rPr>
            </w:pPr>
            <w:r w:rsidRPr="00E96C6A">
              <w:rPr>
                <w:rFonts w:eastAsia="Times New Roman" w:cs="Times New Roman"/>
                <w:i/>
                <w:iCs/>
                <w:noProof/>
                <w:color w:val="333333"/>
                <w:szCs w:val="28"/>
              </w:rPr>
              <w:drawing>
                <wp:inline distT="0" distB="0" distL="0" distR="0">
                  <wp:extent cx="1466850" cy="1200150"/>
                  <wp:effectExtent l="19050" t="0" r="0" b="0"/>
                  <wp:docPr id="5" name="Picture 5" descr="https://files.thukyluat.vn/uploads/doc2htm/00286501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kyluat.vn/uploads/doc2htm/00286501_files/image005.jpg"/>
                          <pic:cNvPicPr>
                            <a:picLocks noChangeAspect="1" noChangeArrowheads="1"/>
                          </pic:cNvPicPr>
                        </pic:nvPicPr>
                        <pic:blipFill>
                          <a:blip r:embed="rId9"/>
                          <a:srcRect/>
                          <a:stretch>
                            <a:fillRect/>
                          </a:stretch>
                        </pic:blipFill>
                        <pic:spPr bwMode="auto">
                          <a:xfrm>
                            <a:off x="0" y="0"/>
                            <a:ext cx="1466850" cy="1200150"/>
                          </a:xfrm>
                          <a:prstGeom prst="rect">
                            <a:avLst/>
                          </a:prstGeom>
                          <a:noFill/>
                          <a:ln w="9525">
                            <a:noFill/>
                            <a:miter lim="800000"/>
                            <a:headEnd/>
                            <a:tailEnd/>
                          </a:ln>
                        </pic:spPr>
                      </pic:pic>
                    </a:graphicData>
                  </a:graphic>
                </wp:inline>
              </w:drawing>
            </w:r>
          </w:p>
          <w:p w:rsidR="00B53DCF" w:rsidRDefault="00B53DCF" w:rsidP="00996342">
            <w:pPr>
              <w:spacing w:after="0" w:line="240" w:lineRule="auto"/>
              <w:jc w:val="center"/>
              <w:rPr>
                <w:rFonts w:eastAsia="Times New Roman" w:cs="Times New Roman"/>
                <w:color w:val="333333"/>
                <w:szCs w:val="28"/>
              </w:rPr>
            </w:pPr>
            <w:r w:rsidRPr="00E96C6A">
              <w:rPr>
                <w:rFonts w:eastAsia="Times New Roman" w:cs="Times New Roman"/>
                <w:color w:val="333333"/>
                <w:szCs w:val="28"/>
                <w:lang w:val="vi-VN"/>
              </w:rPr>
              <w:t xml:space="preserve">CẢNH BÁO VỀ </w:t>
            </w:r>
            <w:r>
              <w:rPr>
                <w:rFonts w:eastAsia="Times New Roman" w:cs="Times New Roman"/>
                <w:color w:val="333333"/>
                <w:szCs w:val="28"/>
              </w:rPr>
              <w:t>…………………………………….</w:t>
            </w:r>
          </w:p>
          <w:p w:rsidR="00B53DCF" w:rsidRPr="00C97085" w:rsidRDefault="00B53DCF" w:rsidP="00996342">
            <w:pPr>
              <w:spacing w:after="0" w:line="240" w:lineRule="auto"/>
              <w:jc w:val="center"/>
              <w:rPr>
                <w:rFonts w:eastAsia="Times New Roman" w:cs="Times New Roman"/>
                <w:b/>
                <w:color w:val="333333"/>
                <w:szCs w:val="28"/>
              </w:rPr>
            </w:pPr>
            <w:r w:rsidRPr="00C97085">
              <w:rPr>
                <w:rFonts w:eastAsia="Times New Roman" w:cs="Times New Roman"/>
                <w:b/>
                <w:color w:val="333333"/>
                <w:szCs w:val="28"/>
                <w:lang w:val="vi-VN"/>
              </w:rPr>
              <w:t>CHẤT THẢI CÓ CHỨA CÁC CHẤT ĐỘC HẠI</w:t>
            </w:r>
          </w:p>
        </w:tc>
        <w:tc>
          <w:tcPr>
            <w:tcW w:w="5103" w:type="dxa"/>
            <w:tcBorders>
              <w:top w:val="nil"/>
              <w:left w:val="nil"/>
              <w:bottom w:val="single" w:sz="8" w:space="0" w:color="auto"/>
              <w:right w:val="single" w:sz="8" w:space="0" w:color="auto"/>
            </w:tcBorders>
            <w:shd w:val="clear" w:color="auto" w:fill="FFFFFF"/>
            <w:hideMark/>
          </w:tcPr>
          <w:p w:rsidR="00B53DCF" w:rsidRPr="00E96C6A" w:rsidRDefault="00B53DCF" w:rsidP="00996342">
            <w:pPr>
              <w:spacing w:after="0" w:line="240" w:lineRule="auto"/>
              <w:jc w:val="center"/>
              <w:rPr>
                <w:rFonts w:eastAsia="Times New Roman" w:cs="Times New Roman"/>
                <w:color w:val="333333"/>
                <w:szCs w:val="28"/>
              </w:rPr>
            </w:pPr>
            <w:r w:rsidRPr="00E96C6A">
              <w:rPr>
                <w:rFonts w:eastAsia="Times New Roman" w:cs="Times New Roman"/>
                <w:i/>
                <w:iCs/>
                <w:noProof/>
                <w:color w:val="333333"/>
                <w:szCs w:val="28"/>
              </w:rPr>
              <w:drawing>
                <wp:inline distT="0" distB="0" distL="0" distR="0">
                  <wp:extent cx="1514475" cy="1181100"/>
                  <wp:effectExtent l="19050" t="0" r="9525" b="0"/>
                  <wp:docPr id="6" name="Picture 6" descr="https://files.thukyluat.vn/uploads/doc2htm/00286501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kyluat.vn/uploads/doc2htm/00286501_files/image006.jpg"/>
                          <pic:cNvPicPr>
                            <a:picLocks noChangeAspect="1" noChangeArrowheads="1"/>
                          </pic:cNvPicPr>
                        </pic:nvPicPr>
                        <pic:blipFill>
                          <a:blip r:embed="rId10"/>
                          <a:srcRect/>
                          <a:stretch>
                            <a:fillRect/>
                          </a:stretch>
                        </pic:blipFill>
                        <pic:spPr bwMode="auto">
                          <a:xfrm>
                            <a:off x="0" y="0"/>
                            <a:ext cx="1514475" cy="1181100"/>
                          </a:xfrm>
                          <a:prstGeom prst="rect">
                            <a:avLst/>
                          </a:prstGeom>
                          <a:noFill/>
                          <a:ln w="9525">
                            <a:noFill/>
                            <a:miter lim="800000"/>
                            <a:headEnd/>
                            <a:tailEnd/>
                          </a:ln>
                        </pic:spPr>
                      </pic:pic>
                    </a:graphicData>
                  </a:graphic>
                </wp:inline>
              </w:drawing>
            </w:r>
          </w:p>
          <w:p w:rsidR="00B53DCF" w:rsidRPr="00E96C6A" w:rsidRDefault="00B53DCF" w:rsidP="00996342">
            <w:pPr>
              <w:spacing w:after="0" w:line="240" w:lineRule="auto"/>
              <w:jc w:val="center"/>
              <w:rPr>
                <w:rFonts w:eastAsia="Times New Roman" w:cs="Times New Roman"/>
                <w:color w:val="333333"/>
                <w:szCs w:val="28"/>
              </w:rPr>
            </w:pPr>
            <w:r w:rsidRPr="00E96C6A">
              <w:rPr>
                <w:rFonts w:eastAsia="Times New Roman" w:cs="Times New Roman"/>
                <w:color w:val="333333"/>
                <w:szCs w:val="28"/>
              </w:rPr>
              <w:t>CẢNH BÁO VỀ</w:t>
            </w:r>
            <w:r>
              <w:rPr>
                <w:rFonts w:eastAsia="Times New Roman" w:cs="Times New Roman"/>
                <w:color w:val="333333"/>
                <w:szCs w:val="28"/>
              </w:rPr>
              <w:t>……………………………………..</w:t>
            </w:r>
            <w:r w:rsidRPr="00E96C6A">
              <w:rPr>
                <w:rFonts w:eastAsia="Times New Roman" w:cs="Times New Roman"/>
                <w:color w:val="333333"/>
                <w:szCs w:val="28"/>
              </w:rPr>
              <w:t xml:space="preserve"> </w:t>
            </w:r>
            <w:r w:rsidRPr="00C97085">
              <w:rPr>
                <w:rFonts w:eastAsia="Times New Roman" w:cs="Times New Roman"/>
                <w:b/>
                <w:color w:val="333333"/>
                <w:szCs w:val="28"/>
              </w:rPr>
              <w:t>CHẤT THẢI CÓ CHỨA CHẤT ĂN MÒN</w:t>
            </w:r>
          </w:p>
        </w:tc>
      </w:tr>
    </w:tbl>
    <w:p w:rsidR="00B53DCF" w:rsidRPr="00C97085" w:rsidRDefault="00B53DCF" w:rsidP="00B53DCF">
      <w:pPr>
        <w:spacing w:after="0" w:line="259" w:lineRule="auto"/>
        <w:rPr>
          <w:b/>
        </w:rPr>
      </w:pPr>
    </w:p>
    <w:p w:rsidR="00B53DCF" w:rsidRPr="00981281" w:rsidRDefault="00B53DCF" w:rsidP="00B53DCF">
      <w:pPr>
        <w:spacing w:after="0"/>
        <w:jc w:val="center"/>
        <w:rPr>
          <w:i/>
        </w:rPr>
      </w:pPr>
    </w:p>
    <w:p w:rsidR="00B53DCF" w:rsidRDefault="00B53DCF" w:rsidP="007D2A6B">
      <w:pPr>
        <w:rPr>
          <w:b/>
        </w:rPr>
      </w:pPr>
    </w:p>
    <w:p w:rsidR="00D11B86" w:rsidRDefault="00D11B86" w:rsidP="007D2A6B">
      <w:pPr>
        <w:rPr>
          <w:b/>
        </w:rPr>
      </w:pPr>
    </w:p>
    <w:p w:rsidR="00D11B86" w:rsidRDefault="00D11B86" w:rsidP="007D2A6B">
      <w:pPr>
        <w:rPr>
          <w:b/>
        </w:rPr>
      </w:pPr>
    </w:p>
    <w:p w:rsidR="00D11B86" w:rsidRDefault="00D11B86" w:rsidP="007D2A6B">
      <w:pPr>
        <w:rPr>
          <w:b/>
        </w:rPr>
      </w:pPr>
    </w:p>
    <w:p w:rsidR="00D11B86" w:rsidRDefault="00D11B86" w:rsidP="007D2A6B">
      <w:pPr>
        <w:rPr>
          <w:b/>
        </w:rPr>
      </w:pPr>
    </w:p>
    <w:p w:rsidR="00D11B86" w:rsidRDefault="00D11B86" w:rsidP="007D2A6B">
      <w:pPr>
        <w:rPr>
          <w:b/>
        </w:rPr>
      </w:pPr>
    </w:p>
    <w:p w:rsidR="00D11B86" w:rsidRDefault="00D11B86" w:rsidP="00D11B86">
      <w:pPr>
        <w:spacing w:after="0"/>
      </w:pPr>
      <w:r>
        <w:lastRenderedPageBreak/>
        <w:t>TRUNG TÂM Y TẾ QUỲ CHÂU</w:t>
      </w:r>
    </w:p>
    <w:p w:rsidR="00D11B86" w:rsidRPr="00AC3AF9" w:rsidRDefault="00D11B86" w:rsidP="00D11B86">
      <w:pPr>
        <w:spacing w:after="0"/>
        <w:rPr>
          <w:b/>
        </w:rPr>
      </w:pPr>
      <w:r>
        <w:rPr>
          <w:b/>
        </w:rPr>
        <w:t xml:space="preserve">     </w:t>
      </w:r>
      <w:r w:rsidRPr="00AC3AF9">
        <w:rPr>
          <w:b/>
        </w:rPr>
        <w:t>PHÒNG ĐIỀU DƯỠNG</w:t>
      </w:r>
    </w:p>
    <w:p w:rsidR="00D11B86" w:rsidRPr="00AC3AF9" w:rsidRDefault="00D11B86" w:rsidP="00D11B86">
      <w:pPr>
        <w:spacing w:after="0"/>
        <w:rPr>
          <w:b/>
        </w:rPr>
      </w:pPr>
    </w:p>
    <w:p w:rsidR="00D11B86" w:rsidRPr="007D2A6B" w:rsidRDefault="00D11B86" w:rsidP="00D11B86">
      <w:pPr>
        <w:spacing w:after="0"/>
        <w:jc w:val="center"/>
        <w:rPr>
          <w:b/>
        </w:rPr>
      </w:pPr>
      <w:r w:rsidRPr="007D2A6B">
        <w:rPr>
          <w:b/>
        </w:rPr>
        <w:t xml:space="preserve">HỘI THI QUẢN LÝ </w:t>
      </w:r>
    </w:p>
    <w:p w:rsidR="00D11B86" w:rsidRPr="007D2A6B" w:rsidRDefault="00D11B86" w:rsidP="00D11B86">
      <w:pPr>
        <w:spacing w:after="0"/>
        <w:jc w:val="center"/>
        <w:rPr>
          <w:b/>
        </w:rPr>
      </w:pPr>
      <w:r w:rsidRPr="007D2A6B">
        <w:rPr>
          <w:b/>
        </w:rPr>
        <w:t xml:space="preserve">ĐIỀU DƯỠNG- NỮ HỘ SINH- KỸ THUẬT VIÊN GIỎI </w:t>
      </w:r>
    </w:p>
    <w:p w:rsidR="00D11B86" w:rsidRPr="007D2A6B" w:rsidRDefault="00D11B86" w:rsidP="00D11B86">
      <w:pPr>
        <w:spacing w:after="0"/>
        <w:jc w:val="center"/>
        <w:rPr>
          <w:b/>
        </w:rPr>
      </w:pPr>
      <w:r w:rsidRPr="007D2A6B">
        <w:rPr>
          <w:b/>
        </w:rPr>
        <w:t>CẤP CƠ SỞ NĂM 2020</w:t>
      </w:r>
    </w:p>
    <w:p w:rsidR="00D11B86" w:rsidRPr="007D2A6B" w:rsidRDefault="00D11B86" w:rsidP="00D11B86">
      <w:pPr>
        <w:spacing w:after="0"/>
        <w:rPr>
          <w:b/>
        </w:rPr>
      </w:pPr>
    </w:p>
    <w:tbl>
      <w:tblPr>
        <w:tblStyle w:val="TableGrid"/>
        <w:tblW w:w="0" w:type="auto"/>
        <w:tblInd w:w="108" w:type="dxa"/>
        <w:tblLook w:val="04A0"/>
      </w:tblPr>
      <w:tblGrid>
        <w:gridCol w:w="5670"/>
        <w:gridCol w:w="4820"/>
      </w:tblGrid>
      <w:tr w:rsidR="00D11B86" w:rsidTr="00A64397">
        <w:tc>
          <w:tcPr>
            <w:tcW w:w="5670" w:type="dxa"/>
          </w:tcPr>
          <w:p w:rsidR="00D11B86" w:rsidRDefault="00D11B86" w:rsidP="00A64397"/>
          <w:p w:rsidR="00D11B86" w:rsidRDefault="00D11B86" w:rsidP="00A64397">
            <w:r>
              <w:t>HỌ VÀ TÊN ………………………….</w:t>
            </w:r>
          </w:p>
          <w:p w:rsidR="00D11B86" w:rsidRDefault="00D11B86" w:rsidP="00A64397"/>
        </w:tc>
        <w:tc>
          <w:tcPr>
            <w:tcW w:w="4820" w:type="dxa"/>
            <w:vAlign w:val="center"/>
          </w:tcPr>
          <w:p w:rsidR="00D11B86" w:rsidRPr="00AC3AF9" w:rsidRDefault="00D11B86" w:rsidP="00A64397">
            <w:pPr>
              <w:jc w:val="center"/>
              <w:rPr>
                <w:b/>
                <w:sz w:val="44"/>
                <w:szCs w:val="44"/>
              </w:rPr>
            </w:pPr>
            <w:r w:rsidRPr="00AC3AF9">
              <w:rPr>
                <w:b/>
                <w:sz w:val="44"/>
                <w:szCs w:val="44"/>
              </w:rPr>
              <w:t xml:space="preserve">TRẠM SỐ </w:t>
            </w:r>
            <w:r>
              <w:rPr>
                <w:b/>
                <w:sz w:val="44"/>
                <w:szCs w:val="44"/>
              </w:rPr>
              <w:t>4</w:t>
            </w:r>
          </w:p>
        </w:tc>
      </w:tr>
      <w:tr w:rsidR="00D11B86" w:rsidTr="00A64397">
        <w:tc>
          <w:tcPr>
            <w:tcW w:w="5670" w:type="dxa"/>
          </w:tcPr>
          <w:p w:rsidR="00D11B86" w:rsidRDefault="00D11B86" w:rsidP="00A64397"/>
          <w:p w:rsidR="00D11B86" w:rsidRDefault="00D11B86" w:rsidP="00A64397">
            <w:r>
              <w:t>KHOA PHÒNG:……………………..</w:t>
            </w:r>
          </w:p>
          <w:p w:rsidR="00D11B86" w:rsidRDefault="00D11B86" w:rsidP="00A64397">
            <w:r>
              <w:t>.</w:t>
            </w:r>
          </w:p>
        </w:tc>
        <w:tc>
          <w:tcPr>
            <w:tcW w:w="4820" w:type="dxa"/>
          </w:tcPr>
          <w:p w:rsidR="00D11B86" w:rsidRDefault="00D11B86" w:rsidP="00A64397">
            <w:r>
              <w:t>ĐIỂM:</w:t>
            </w:r>
          </w:p>
        </w:tc>
      </w:tr>
    </w:tbl>
    <w:p w:rsidR="00D11B86" w:rsidRDefault="00D11B86" w:rsidP="00D11B86">
      <w:pPr>
        <w:spacing w:after="0"/>
      </w:pPr>
    </w:p>
    <w:p w:rsidR="00D11B86" w:rsidRDefault="00D11B86" w:rsidP="00D11B86">
      <w:pPr>
        <w:spacing w:after="0"/>
        <w:rPr>
          <w:i/>
        </w:rPr>
      </w:pPr>
      <w:r w:rsidRPr="00981281">
        <w:rPr>
          <w:b/>
        </w:rPr>
        <w:t>Phầ</w:t>
      </w:r>
      <w:r>
        <w:rPr>
          <w:b/>
        </w:rPr>
        <w:t>n I</w:t>
      </w:r>
      <w:r w:rsidRPr="00981281">
        <w:rPr>
          <w:b/>
        </w:rPr>
        <w:t xml:space="preserve">: Chọn câu trả lời đúng nhất: </w:t>
      </w:r>
      <w:r w:rsidRPr="00981281">
        <w:rPr>
          <w:i/>
        </w:rPr>
        <w:t>( Khoanh tròn vào đáp án )</w:t>
      </w:r>
    </w:p>
    <w:p w:rsidR="00D11B86" w:rsidRDefault="00D11B86" w:rsidP="00D11B86">
      <w:pPr>
        <w:spacing w:after="0"/>
      </w:pPr>
      <w:r w:rsidRPr="00EF212B">
        <w:rPr>
          <w:b/>
        </w:rPr>
        <w:t xml:space="preserve">Câu 1: </w:t>
      </w:r>
      <w:r>
        <w:t>Quản lý và lãnh đạo:</w:t>
      </w:r>
    </w:p>
    <w:p w:rsidR="00D11B86" w:rsidRDefault="00D11B86" w:rsidP="00D11B86">
      <w:pPr>
        <w:pStyle w:val="ListParagraph"/>
        <w:numPr>
          <w:ilvl w:val="0"/>
          <w:numId w:val="21"/>
        </w:numPr>
        <w:spacing w:after="0"/>
      </w:pPr>
      <w:r>
        <w:t>Giống nhau vì đều tác động vào con người</w:t>
      </w:r>
    </w:p>
    <w:p w:rsidR="00D11B86" w:rsidRDefault="00D11B86" w:rsidP="00D11B86">
      <w:pPr>
        <w:pStyle w:val="ListParagraph"/>
        <w:numPr>
          <w:ilvl w:val="0"/>
          <w:numId w:val="21"/>
        </w:numPr>
        <w:spacing w:after="0"/>
      </w:pPr>
      <w:r>
        <w:t>Khác nhau ở cách thức tác động vào con người</w:t>
      </w:r>
    </w:p>
    <w:p w:rsidR="00D11B86" w:rsidRPr="004E6584" w:rsidRDefault="00D11B86" w:rsidP="00D11B86">
      <w:pPr>
        <w:pStyle w:val="ListParagraph"/>
        <w:numPr>
          <w:ilvl w:val="0"/>
          <w:numId w:val="21"/>
        </w:numPr>
        <w:spacing w:after="0"/>
        <w:rPr>
          <w:b/>
        </w:rPr>
      </w:pPr>
      <w:r w:rsidRPr="004E6584">
        <w:rPr>
          <w:b/>
        </w:rPr>
        <w:t>Giống nhau vì đều tác động vào con người nhưng khác nhau ở Cách thức tác động</w:t>
      </w:r>
    </w:p>
    <w:p w:rsidR="00D11B86" w:rsidRPr="004E6584" w:rsidRDefault="00D11B86" w:rsidP="00D11B86">
      <w:pPr>
        <w:pStyle w:val="ListParagraph"/>
        <w:numPr>
          <w:ilvl w:val="0"/>
          <w:numId w:val="21"/>
        </w:numPr>
        <w:spacing w:after="0"/>
      </w:pPr>
      <w:r>
        <w:t>Tất cả đều sai</w:t>
      </w:r>
    </w:p>
    <w:p w:rsidR="00D11B86" w:rsidRPr="00A67921" w:rsidRDefault="00D11B86" w:rsidP="00D11B86">
      <w:pPr>
        <w:spacing w:before="60" w:after="60" w:line="288" w:lineRule="auto"/>
        <w:jc w:val="both"/>
        <w:rPr>
          <w:szCs w:val="28"/>
          <w:shd w:val="clear" w:color="auto" w:fill="FFFFFF"/>
          <w:lang w:val="pt-BR"/>
        </w:rPr>
      </w:pPr>
      <w:r w:rsidRPr="00EF212B">
        <w:rPr>
          <w:b/>
          <w:szCs w:val="28"/>
          <w:shd w:val="clear" w:color="auto" w:fill="FFFFFF"/>
          <w:lang w:val="pt-BR"/>
        </w:rPr>
        <w:t>Câu 2</w:t>
      </w:r>
      <w:r w:rsidRPr="00AB1758">
        <w:rPr>
          <w:b/>
          <w:szCs w:val="28"/>
          <w:shd w:val="clear" w:color="auto" w:fill="FFFFFF"/>
          <w:lang w:val="pt-BR"/>
        </w:rPr>
        <w:t>:</w:t>
      </w:r>
      <w:r>
        <w:rPr>
          <w:szCs w:val="28"/>
          <w:shd w:val="clear" w:color="auto" w:fill="FFFFFF"/>
          <w:lang w:val="pt-BR"/>
        </w:rPr>
        <w:t xml:space="preserve"> </w:t>
      </w:r>
      <w:r w:rsidRPr="00A67921">
        <w:rPr>
          <w:szCs w:val="28"/>
          <w:shd w:val="clear" w:color="auto" w:fill="FFFFFF"/>
          <w:lang w:val="pt-BR"/>
        </w:rPr>
        <w:t>Các bước xây dựng tầm nhìn là</w:t>
      </w:r>
      <w:r>
        <w:rPr>
          <w:szCs w:val="28"/>
          <w:shd w:val="clear" w:color="auto" w:fill="FFFFFF"/>
          <w:lang w:val="pt-BR"/>
        </w:rPr>
        <w:t>:</w:t>
      </w:r>
    </w:p>
    <w:p w:rsidR="00D11B86" w:rsidRPr="00A67921" w:rsidRDefault="00D11B86" w:rsidP="00D11B86">
      <w:pPr>
        <w:spacing w:before="60" w:after="60" w:line="288" w:lineRule="auto"/>
        <w:ind w:firstLine="720"/>
        <w:jc w:val="both"/>
        <w:rPr>
          <w:szCs w:val="28"/>
          <w:lang w:val="pt-BR"/>
        </w:rPr>
      </w:pPr>
      <w:r w:rsidRPr="00A67921">
        <w:rPr>
          <w:szCs w:val="28"/>
          <w:lang w:val="pt-BR"/>
        </w:rPr>
        <w:t>A. Phân tích môi trường, xây dựng tầm nhìn, tổ chức thực hiện tầm nhìn</w:t>
      </w:r>
      <w:r>
        <w:rPr>
          <w:szCs w:val="28"/>
          <w:lang w:val="pt-BR"/>
        </w:rPr>
        <w:t>.</w:t>
      </w:r>
    </w:p>
    <w:p w:rsidR="00D11B86" w:rsidRPr="00A67921" w:rsidRDefault="00D11B86" w:rsidP="00D11B86">
      <w:pPr>
        <w:spacing w:before="60" w:after="60" w:line="288" w:lineRule="auto"/>
        <w:ind w:firstLine="720"/>
        <w:jc w:val="both"/>
        <w:rPr>
          <w:szCs w:val="28"/>
          <w:lang w:val="pt-BR"/>
        </w:rPr>
      </w:pPr>
      <w:r w:rsidRPr="00A67921">
        <w:rPr>
          <w:szCs w:val="28"/>
          <w:lang w:val="pt-BR"/>
        </w:rPr>
        <w:t>B. Xây dựng tầm nhìn, phổ biến tầm nhìn, thực hiện tầm nhìn</w:t>
      </w:r>
      <w:r>
        <w:rPr>
          <w:szCs w:val="28"/>
          <w:lang w:val="pt-BR"/>
        </w:rPr>
        <w:t>.</w:t>
      </w:r>
    </w:p>
    <w:p w:rsidR="00D11B86" w:rsidRPr="00AB1758" w:rsidRDefault="00D11B86" w:rsidP="00D11B86">
      <w:pPr>
        <w:spacing w:before="60" w:after="60" w:line="288" w:lineRule="auto"/>
        <w:ind w:firstLine="720"/>
        <w:jc w:val="both"/>
        <w:rPr>
          <w:b/>
          <w:szCs w:val="28"/>
          <w:lang w:val="pt-BR"/>
        </w:rPr>
      </w:pPr>
      <w:r w:rsidRPr="00AB1758">
        <w:rPr>
          <w:b/>
          <w:szCs w:val="28"/>
          <w:lang w:val="pt-BR"/>
        </w:rPr>
        <w:t>C. Phân tích môi trường, xây dựng tầm nhìn và truyền đạt tầm nhìn.</w:t>
      </w:r>
    </w:p>
    <w:p w:rsidR="00D11B86" w:rsidRDefault="00D11B86" w:rsidP="00D11B86">
      <w:pPr>
        <w:spacing w:before="60" w:after="60" w:line="288" w:lineRule="auto"/>
        <w:ind w:firstLine="720"/>
        <w:jc w:val="both"/>
        <w:rPr>
          <w:szCs w:val="28"/>
          <w:lang w:val="pt-BR"/>
        </w:rPr>
      </w:pPr>
      <w:r w:rsidRPr="00BF60B7">
        <w:rPr>
          <w:szCs w:val="28"/>
          <w:lang w:val="pt-BR"/>
        </w:rPr>
        <w:t>D. Cả A và B đúng.</w:t>
      </w:r>
    </w:p>
    <w:p w:rsidR="00D11B86" w:rsidRPr="00A67921" w:rsidRDefault="00D11B86" w:rsidP="00D11B86">
      <w:pPr>
        <w:spacing w:before="60" w:after="60" w:line="288" w:lineRule="auto"/>
        <w:jc w:val="both"/>
        <w:rPr>
          <w:szCs w:val="28"/>
          <w:shd w:val="clear" w:color="auto" w:fill="FFFFFF"/>
          <w:lang w:val="vi-VN"/>
        </w:rPr>
      </w:pPr>
      <w:r w:rsidRPr="00AB1758">
        <w:rPr>
          <w:b/>
          <w:szCs w:val="28"/>
          <w:shd w:val="clear" w:color="auto" w:fill="FFFFFF"/>
        </w:rPr>
        <w:t>Câu 3:</w:t>
      </w:r>
      <w:r w:rsidRPr="00A67921">
        <w:rPr>
          <w:szCs w:val="28"/>
          <w:shd w:val="clear" w:color="auto" w:fill="FFFFFF"/>
          <w:lang w:val="vi-VN"/>
        </w:rPr>
        <w:t xml:space="preserve">Các đối tượng liên quan đến quyền, nghĩa vụ và trách nhiệm trong khám bệnh, chữa bệnh </w:t>
      </w:r>
      <w:r w:rsidRPr="00BF60B7">
        <w:rPr>
          <w:spacing w:val="-4"/>
          <w:szCs w:val="28"/>
          <w:shd w:val="clear" w:color="auto" w:fill="FFFFFF"/>
          <w:lang w:val="vi-VN"/>
        </w:rPr>
        <w:t xml:space="preserve">được quy định tại Luật khám bệnh, chữa bệnh </w:t>
      </w:r>
      <w:r w:rsidRPr="00A67921">
        <w:rPr>
          <w:szCs w:val="28"/>
          <w:shd w:val="clear" w:color="auto" w:fill="FFFFFF"/>
          <w:lang w:val="vi-VN"/>
        </w:rPr>
        <w:t>gồm:</w:t>
      </w:r>
    </w:p>
    <w:p w:rsidR="00D11B86" w:rsidRPr="00A67921" w:rsidRDefault="00D11B86" w:rsidP="00D11B86">
      <w:pPr>
        <w:spacing w:before="60" w:after="60" w:line="288" w:lineRule="auto"/>
        <w:ind w:firstLine="720"/>
        <w:jc w:val="both"/>
        <w:rPr>
          <w:szCs w:val="28"/>
          <w:lang w:val="vi-VN"/>
        </w:rPr>
      </w:pPr>
      <w:r w:rsidRPr="00A67921">
        <w:rPr>
          <w:szCs w:val="28"/>
          <w:lang w:val="vi-VN"/>
        </w:rPr>
        <w:t>A. Người bệnh, người đại diện của người bệnh;</w:t>
      </w:r>
    </w:p>
    <w:p w:rsidR="00D11B86" w:rsidRPr="00A67921" w:rsidRDefault="00D11B86" w:rsidP="00D11B86">
      <w:pPr>
        <w:spacing w:before="60" w:after="60" w:line="288" w:lineRule="auto"/>
        <w:ind w:firstLine="720"/>
        <w:jc w:val="both"/>
        <w:rPr>
          <w:szCs w:val="28"/>
          <w:lang w:val="vi-VN"/>
        </w:rPr>
      </w:pPr>
      <w:r w:rsidRPr="00A67921">
        <w:rPr>
          <w:szCs w:val="28"/>
          <w:lang w:val="vi-VN"/>
        </w:rPr>
        <w:t>B. Người hành nghề;</w:t>
      </w:r>
    </w:p>
    <w:p w:rsidR="00D11B86" w:rsidRPr="00A67921" w:rsidRDefault="00D11B86" w:rsidP="00D11B86">
      <w:pPr>
        <w:spacing w:before="60" w:after="60" w:line="288" w:lineRule="auto"/>
        <w:ind w:firstLine="720"/>
        <w:jc w:val="both"/>
        <w:rPr>
          <w:szCs w:val="28"/>
          <w:lang w:val="vi-VN"/>
        </w:rPr>
      </w:pPr>
      <w:r w:rsidRPr="00A67921">
        <w:rPr>
          <w:szCs w:val="28"/>
          <w:lang w:val="vi-VN"/>
        </w:rPr>
        <w:t>C. Cơ sở khám bệnh, chữa bệnh.</w:t>
      </w:r>
    </w:p>
    <w:p w:rsidR="00D11B86" w:rsidRDefault="00D11B86" w:rsidP="00D11B86">
      <w:pPr>
        <w:spacing w:before="60" w:after="60" w:line="288" w:lineRule="auto"/>
        <w:ind w:firstLine="720"/>
        <w:jc w:val="both"/>
        <w:rPr>
          <w:b/>
          <w:szCs w:val="28"/>
          <w:lang w:val="es-ES"/>
        </w:rPr>
      </w:pPr>
      <w:r w:rsidRPr="00AB1758">
        <w:rPr>
          <w:b/>
          <w:szCs w:val="28"/>
          <w:lang w:val="es-ES"/>
        </w:rPr>
        <w:t xml:space="preserve">D. Cả A, B và C </w:t>
      </w:r>
    </w:p>
    <w:p w:rsidR="00D11B86" w:rsidRPr="007D2A6B" w:rsidRDefault="00D11B86" w:rsidP="00D11B86">
      <w:pPr>
        <w:spacing w:after="0"/>
        <w:rPr>
          <w:b/>
        </w:rPr>
      </w:pPr>
      <w:r w:rsidRPr="007D2A6B">
        <w:rPr>
          <w:b/>
        </w:rPr>
        <w:t>Phần II: Trả lời “ĐÚNG/ SAI ” bằng cách đánh dấu “ x” vào ô tương ứng cho các câu hỏi sau:</w:t>
      </w:r>
    </w:p>
    <w:tbl>
      <w:tblPr>
        <w:tblStyle w:val="TableGrid"/>
        <w:tblW w:w="0" w:type="auto"/>
        <w:tblInd w:w="108" w:type="dxa"/>
        <w:tblLook w:val="04A0"/>
      </w:tblPr>
      <w:tblGrid>
        <w:gridCol w:w="1070"/>
        <w:gridCol w:w="5803"/>
        <w:gridCol w:w="1462"/>
        <w:gridCol w:w="1127"/>
      </w:tblGrid>
      <w:tr w:rsidR="00D11B86" w:rsidTr="00A64397">
        <w:tc>
          <w:tcPr>
            <w:tcW w:w="1070" w:type="dxa"/>
          </w:tcPr>
          <w:p w:rsidR="00D11B86" w:rsidRPr="00C26F5D" w:rsidRDefault="00D11B86" w:rsidP="00A64397">
            <w:pPr>
              <w:jc w:val="center"/>
              <w:rPr>
                <w:b/>
              </w:rPr>
            </w:pPr>
            <w:r w:rsidRPr="00C26F5D">
              <w:rPr>
                <w:b/>
              </w:rPr>
              <w:t>Câu hỏi số</w:t>
            </w:r>
          </w:p>
        </w:tc>
        <w:tc>
          <w:tcPr>
            <w:tcW w:w="5803" w:type="dxa"/>
            <w:vAlign w:val="center"/>
          </w:tcPr>
          <w:p w:rsidR="00D11B86" w:rsidRPr="00C26F5D" w:rsidRDefault="00D11B86" w:rsidP="00A64397">
            <w:pPr>
              <w:jc w:val="center"/>
              <w:rPr>
                <w:b/>
                <w:sz w:val="24"/>
                <w:szCs w:val="24"/>
              </w:rPr>
            </w:pPr>
            <w:r w:rsidRPr="00C26F5D">
              <w:rPr>
                <w:b/>
                <w:sz w:val="24"/>
                <w:szCs w:val="24"/>
              </w:rPr>
              <w:t>NỘI DUNG CÂU HỎI</w:t>
            </w:r>
          </w:p>
        </w:tc>
        <w:tc>
          <w:tcPr>
            <w:tcW w:w="1462" w:type="dxa"/>
            <w:vAlign w:val="center"/>
          </w:tcPr>
          <w:p w:rsidR="00D11B86" w:rsidRPr="00C26F5D" w:rsidRDefault="00D11B86" w:rsidP="00A64397">
            <w:pPr>
              <w:jc w:val="center"/>
              <w:rPr>
                <w:b/>
                <w:sz w:val="24"/>
                <w:szCs w:val="24"/>
              </w:rPr>
            </w:pPr>
            <w:r w:rsidRPr="00C26F5D">
              <w:rPr>
                <w:b/>
                <w:sz w:val="24"/>
                <w:szCs w:val="24"/>
              </w:rPr>
              <w:t>ĐÚNG</w:t>
            </w:r>
          </w:p>
        </w:tc>
        <w:tc>
          <w:tcPr>
            <w:tcW w:w="1127" w:type="dxa"/>
            <w:vAlign w:val="center"/>
          </w:tcPr>
          <w:p w:rsidR="00D11B86" w:rsidRPr="00C26F5D" w:rsidRDefault="00D11B86" w:rsidP="00A64397">
            <w:pPr>
              <w:jc w:val="center"/>
              <w:rPr>
                <w:b/>
                <w:sz w:val="24"/>
                <w:szCs w:val="24"/>
              </w:rPr>
            </w:pPr>
            <w:r w:rsidRPr="00C26F5D">
              <w:rPr>
                <w:b/>
                <w:sz w:val="24"/>
                <w:szCs w:val="24"/>
              </w:rPr>
              <w:t>SAI</w:t>
            </w:r>
          </w:p>
        </w:tc>
      </w:tr>
      <w:tr w:rsidR="00D11B86" w:rsidTr="00A64397">
        <w:tc>
          <w:tcPr>
            <w:tcW w:w="1070" w:type="dxa"/>
          </w:tcPr>
          <w:p w:rsidR="00D11B86" w:rsidRPr="00C26F5D" w:rsidRDefault="00D11B86" w:rsidP="00A64397">
            <w:pPr>
              <w:jc w:val="center"/>
              <w:rPr>
                <w:b/>
              </w:rPr>
            </w:pPr>
            <w:r>
              <w:rPr>
                <w:b/>
              </w:rPr>
              <w:t>Câu 4</w:t>
            </w:r>
          </w:p>
        </w:tc>
        <w:tc>
          <w:tcPr>
            <w:tcW w:w="5803" w:type="dxa"/>
            <w:vAlign w:val="center"/>
          </w:tcPr>
          <w:p w:rsidR="00D11B86" w:rsidRPr="00F80642" w:rsidRDefault="00D11B86" w:rsidP="00A64397">
            <w:pPr>
              <w:jc w:val="center"/>
              <w:rPr>
                <w:szCs w:val="28"/>
              </w:rPr>
            </w:pPr>
            <w:r w:rsidRPr="00F80642">
              <w:rPr>
                <w:szCs w:val="28"/>
              </w:rPr>
              <w:t>Điều 32 Luật lao động , thời gian thử việc không quá 60 ngày đối với lao động không thuộc chuyên môn kỹ thuật cao</w:t>
            </w:r>
          </w:p>
        </w:tc>
        <w:tc>
          <w:tcPr>
            <w:tcW w:w="1462" w:type="dxa"/>
            <w:vAlign w:val="center"/>
          </w:tcPr>
          <w:p w:rsidR="00D11B86" w:rsidRPr="00C26F5D" w:rsidRDefault="00D11B86" w:rsidP="00A64397">
            <w:pPr>
              <w:jc w:val="center"/>
              <w:rPr>
                <w:b/>
                <w:sz w:val="24"/>
                <w:szCs w:val="24"/>
              </w:rPr>
            </w:pPr>
            <w:r>
              <w:rPr>
                <w:b/>
                <w:sz w:val="24"/>
                <w:szCs w:val="24"/>
              </w:rPr>
              <w:t>x</w:t>
            </w:r>
          </w:p>
        </w:tc>
        <w:tc>
          <w:tcPr>
            <w:tcW w:w="1127" w:type="dxa"/>
            <w:vAlign w:val="center"/>
          </w:tcPr>
          <w:p w:rsidR="00D11B86" w:rsidRPr="00C26F5D" w:rsidRDefault="00D11B86" w:rsidP="00A64397">
            <w:pPr>
              <w:jc w:val="center"/>
              <w:rPr>
                <w:b/>
                <w:sz w:val="24"/>
                <w:szCs w:val="24"/>
              </w:rPr>
            </w:pPr>
          </w:p>
        </w:tc>
      </w:tr>
      <w:tr w:rsidR="00D11B86" w:rsidTr="00A64397">
        <w:tc>
          <w:tcPr>
            <w:tcW w:w="1070" w:type="dxa"/>
          </w:tcPr>
          <w:p w:rsidR="00D11B86" w:rsidRPr="00C26F5D" w:rsidRDefault="00D11B86" w:rsidP="00A64397">
            <w:pPr>
              <w:jc w:val="center"/>
              <w:rPr>
                <w:b/>
              </w:rPr>
            </w:pPr>
            <w:r>
              <w:rPr>
                <w:b/>
              </w:rPr>
              <w:t>Câu 5</w:t>
            </w:r>
          </w:p>
        </w:tc>
        <w:tc>
          <w:tcPr>
            <w:tcW w:w="5803" w:type="dxa"/>
            <w:vAlign w:val="center"/>
          </w:tcPr>
          <w:p w:rsidR="00D11B86" w:rsidRPr="00F80642" w:rsidRDefault="00D11B86" w:rsidP="00A64397">
            <w:pPr>
              <w:jc w:val="center"/>
              <w:rPr>
                <w:szCs w:val="28"/>
              </w:rPr>
            </w:pPr>
            <w:r w:rsidRPr="00F80642">
              <w:rPr>
                <w:szCs w:val="28"/>
              </w:rPr>
              <w:t>Trách nhiệm chính trong việc quản lý TTB-</w:t>
            </w:r>
            <w:r w:rsidRPr="00F80642">
              <w:rPr>
                <w:szCs w:val="28"/>
              </w:rPr>
              <w:lastRenderedPageBreak/>
              <w:t>YDC-VTYTTH là của điều dưỡng phụ trách được giao quyền</w:t>
            </w:r>
          </w:p>
        </w:tc>
        <w:tc>
          <w:tcPr>
            <w:tcW w:w="1462" w:type="dxa"/>
            <w:vAlign w:val="center"/>
          </w:tcPr>
          <w:p w:rsidR="00D11B86" w:rsidRPr="00C26F5D" w:rsidRDefault="00D11B86" w:rsidP="00A64397">
            <w:pPr>
              <w:jc w:val="center"/>
              <w:rPr>
                <w:b/>
                <w:sz w:val="24"/>
                <w:szCs w:val="24"/>
              </w:rPr>
            </w:pPr>
          </w:p>
        </w:tc>
        <w:tc>
          <w:tcPr>
            <w:tcW w:w="1127" w:type="dxa"/>
            <w:vAlign w:val="center"/>
          </w:tcPr>
          <w:p w:rsidR="00D11B86" w:rsidRPr="00C26F5D" w:rsidRDefault="00D11B86" w:rsidP="00A64397">
            <w:pPr>
              <w:jc w:val="center"/>
              <w:rPr>
                <w:b/>
                <w:sz w:val="24"/>
                <w:szCs w:val="24"/>
              </w:rPr>
            </w:pPr>
            <w:r>
              <w:rPr>
                <w:b/>
                <w:sz w:val="24"/>
                <w:szCs w:val="24"/>
              </w:rPr>
              <w:t>x</w:t>
            </w:r>
          </w:p>
        </w:tc>
      </w:tr>
      <w:tr w:rsidR="00D11B86" w:rsidTr="00A64397">
        <w:tc>
          <w:tcPr>
            <w:tcW w:w="1070" w:type="dxa"/>
          </w:tcPr>
          <w:p w:rsidR="00D11B86" w:rsidRPr="00C26F5D" w:rsidRDefault="00D11B86" w:rsidP="00A64397">
            <w:pPr>
              <w:jc w:val="center"/>
              <w:rPr>
                <w:b/>
              </w:rPr>
            </w:pPr>
            <w:r>
              <w:rPr>
                <w:b/>
              </w:rPr>
              <w:lastRenderedPageBreak/>
              <w:t>Câu 6</w:t>
            </w:r>
          </w:p>
        </w:tc>
        <w:tc>
          <w:tcPr>
            <w:tcW w:w="5803" w:type="dxa"/>
            <w:vAlign w:val="center"/>
          </w:tcPr>
          <w:p w:rsidR="00D11B86" w:rsidRPr="00F80642" w:rsidRDefault="00D11B86" w:rsidP="00A64397">
            <w:pPr>
              <w:jc w:val="center"/>
              <w:rPr>
                <w:szCs w:val="28"/>
              </w:rPr>
            </w:pPr>
            <w:r w:rsidRPr="00F80642">
              <w:rPr>
                <w:szCs w:val="28"/>
              </w:rPr>
              <w:t xml:space="preserve">Trường hợp xảy ra tai biến xác định người hành nghề không có sai sót chuyên môn kỹ thuật  thì cơ sở KCB và người hành nghề vẫn phải bồi thường thiệt hại </w:t>
            </w:r>
          </w:p>
        </w:tc>
        <w:tc>
          <w:tcPr>
            <w:tcW w:w="1462" w:type="dxa"/>
            <w:vAlign w:val="center"/>
          </w:tcPr>
          <w:p w:rsidR="00D11B86" w:rsidRPr="00C26F5D" w:rsidRDefault="00D11B86" w:rsidP="00A64397">
            <w:pPr>
              <w:jc w:val="center"/>
              <w:rPr>
                <w:b/>
                <w:sz w:val="24"/>
                <w:szCs w:val="24"/>
              </w:rPr>
            </w:pPr>
          </w:p>
        </w:tc>
        <w:tc>
          <w:tcPr>
            <w:tcW w:w="1127" w:type="dxa"/>
            <w:vAlign w:val="center"/>
          </w:tcPr>
          <w:p w:rsidR="00D11B86" w:rsidRPr="00C26F5D" w:rsidRDefault="00D11B86" w:rsidP="00A64397">
            <w:pPr>
              <w:jc w:val="center"/>
              <w:rPr>
                <w:b/>
                <w:sz w:val="24"/>
                <w:szCs w:val="24"/>
              </w:rPr>
            </w:pPr>
            <w:r>
              <w:rPr>
                <w:b/>
                <w:sz w:val="24"/>
                <w:szCs w:val="24"/>
              </w:rPr>
              <w:t>x</w:t>
            </w:r>
          </w:p>
        </w:tc>
      </w:tr>
    </w:tbl>
    <w:p w:rsidR="00D11B86" w:rsidRPr="00F80642" w:rsidRDefault="00D11B86" w:rsidP="00D11B86">
      <w:pPr>
        <w:spacing w:before="60" w:after="60" w:line="288" w:lineRule="auto"/>
        <w:jc w:val="both"/>
        <w:rPr>
          <w:b/>
          <w:szCs w:val="28"/>
          <w:lang w:val="pt-BR"/>
        </w:rPr>
      </w:pPr>
      <w:r w:rsidRPr="00F80642">
        <w:rPr>
          <w:b/>
          <w:szCs w:val="28"/>
          <w:lang w:val="pt-BR"/>
        </w:rPr>
        <w:t>Phần III: Chọn từ thích hợp vào chỗ trống:</w:t>
      </w:r>
    </w:p>
    <w:p w:rsidR="00D11B86" w:rsidRPr="00A67921" w:rsidRDefault="00D11B86" w:rsidP="00D11B86">
      <w:pPr>
        <w:spacing w:before="60" w:after="60" w:line="288" w:lineRule="auto"/>
        <w:jc w:val="both"/>
        <w:rPr>
          <w:szCs w:val="28"/>
          <w:shd w:val="clear" w:color="auto" w:fill="FFFFFF"/>
          <w:lang w:val="vi-VN"/>
        </w:rPr>
      </w:pPr>
      <w:r w:rsidRPr="00774CA9">
        <w:rPr>
          <w:b/>
          <w:szCs w:val="28"/>
          <w:shd w:val="clear" w:color="auto" w:fill="FFFFFF"/>
        </w:rPr>
        <w:t>Câu 7:</w:t>
      </w:r>
      <w:r w:rsidRPr="00774CA9">
        <w:rPr>
          <w:szCs w:val="28"/>
          <w:shd w:val="clear" w:color="auto" w:fill="FFFFFF"/>
        </w:rPr>
        <w:t xml:space="preserve"> </w:t>
      </w:r>
      <w:r w:rsidRPr="00774CA9">
        <w:rPr>
          <w:szCs w:val="28"/>
          <w:shd w:val="clear" w:color="auto" w:fill="FFFFFF"/>
          <w:lang w:val="vi-VN"/>
        </w:rPr>
        <w:t>Tai biến trong khám bệnh, chữa bệnh là …</w:t>
      </w:r>
      <w:r w:rsidRPr="00774CA9">
        <w:rPr>
          <w:szCs w:val="28"/>
          <w:shd w:val="clear" w:color="auto" w:fill="FFFFFF"/>
        </w:rPr>
        <w:t>(B)</w:t>
      </w:r>
      <w:r w:rsidRPr="00774CA9">
        <w:rPr>
          <w:szCs w:val="28"/>
          <w:shd w:val="clear" w:color="auto" w:fill="FFFFFF"/>
          <w:lang w:val="vi-VN"/>
        </w:rPr>
        <w:t>…….…..gây tổn hại đến sức khỏe</w:t>
      </w:r>
      <w:r w:rsidRPr="00A67921">
        <w:rPr>
          <w:szCs w:val="28"/>
          <w:shd w:val="clear" w:color="auto" w:fill="FFFFFF"/>
          <w:lang w:val="vi-VN"/>
        </w:rPr>
        <w:t xml:space="preserve">, tính mạng của người bệnh do sai sót chuyên môn kỹ thuật trong khám bệnh, chữa bệnh hoặc rủi ro xảy ra ngoài ý muốn trong khám bệnh, chữa bệnh mặc dù người hành nghề đã </w:t>
      </w:r>
      <w:r>
        <w:rPr>
          <w:szCs w:val="28"/>
          <w:shd w:val="clear" w:color="auto" w:fill="FFFFFF"/>
        </w:rPr>
        <w:t>……(D)…..</w:t>
      </w:r>
      <w:r w:rsidRPr="00A67921">
        <w:rPr>
          <w:szCs w:val="28"/>
          <w:shd w:val="clear" w:color="auto" w:fill="FFFFFF"/>
          <w:lang w:val="vi-VN"/>
        </w:rPr>
        <w:t xml:space="preserve"> các quy định chuyên môn kỹ thuật.</w:t>
      </w:r>
    </w:p>
    <w:p w:rsidR="00D11B86" w:rsidRPr="00A67921" w:rsidRDefault="00D11B86" w:rsidP="00D11B86">
      <w:pPr>
        <w:spacing w:before="60" w:after="60" w:line="288" w:lineRule="auto"/>
        <w:ind w:firstLine="720"/>
        <w:jc w:val="both"/>
        <w:rPr>
          <w:szCs w:val="28"/>
          <w:lang w:val="vi-VN"/>
        </w:rPr>
      </w:pPr>
      <w:r w:rsidRPr="00A67921">
        <w:rPr>
          <w:szCs w:val="28"/>
          <w:lang w:val="vi-VN"/>
        </w:rPr>
        <w:t>A. biến chứng</w:t>
      </w:r>
    </w:p>
    <w:p w:rsidR="00D11B86" w:rsidRPr="00995B28" w:rsidRDefault="00D11B86" w:rsidP="00D11B86">
      <w:pPr>
        <w:spacing w:before="60" w:after="60" w:line="288" w:lineRule="auto"/>
        <w:ind w:firstLine="720"/>
        <w:jc w:val="both"/>
        <w:rPr>
          <w:b/>
          <w:szCs w:val="28"/>
          <w:lang w:val="vi-VN"/>
        </w:rPr>
      </w:pPr>
      <w:r w:rsidRPr="00995B28">
        <w:rPr>
          <w:b/>
          <w:szCs w:val="28"/>
          <w:lang w:val="vi-VN"/>
        </w:rPr>
        <w:t xml:space="preserve">B. hậu quả </w:t>
      </w:r>
    </w:p>
    <w:p w:rsidR="00D11B86" w:rsidRPr="00A67921" w:rsidRDefault="00D11B86" w:rsidP="00D11B86">
      <w:pPr>
        <w:spacing w:before="60" w:after="60" w:line="288" w:lineRule="auto"/>
        <w:ind w:firstLine="720"/>
        <w:jc w:val="both"/>
        <w:rPr>
          <w:szCs w:val="28"/>
          <w:lang w:val="es-ES"/>
        </w:rPr>
      </w:pPr>
      <w:r w:rsidRPr="00A67921">
        <w:rPr>
          <w:szCs w:val="28"/>
          <w:lang w:val="es-ES"/>
        </w:rPr>
        <w:t>C. sự cố</w:t>
      </w:r>
    </w:p>
    <w:p w:rsidR="00D11B86" w:rsidRDefault="00D11B86" w:rsidP="00D11B86">
      <w:pPr>
        <w:spacing w:before="60" w:after="60" w:line="288" w:lineRule="auto"/>
        <w:ind w:firstLine="720"/>
        <w:jc w:val="both"/>
        <w:rPr>
          <w:b/>
          <w:szCs w:val="28"/>
          <w:shd w:val="clear" w:color="auto" w:fill="FFFFFF"/>
        </w:rPr>
      </w:pPr>
      <w:r w:rsidRPr="00995B28">
        <w:rPr>
          <w:b/>
          <w:szCs w:val="28"/>
          <w:lang w:val="es-ES"/>
        </w:rPr>
        <w:t xml:space="preserve">D. </w:t>
      </w:r>
      <w:r w:rsidRPr="00995B28">
        <w:rPr>
          <w:b/>
          <w:szCs w:val="28"/>
          <w:shd w:val="clear" w:color="auto" w:fill="FFFFFF"/>
          <w:lang w:val="vi-VN"/>
        </w:rPr>
        <w:t xml:space="preserve">tuân thủ </w:t>
      </w:r>
    </w:p>
    <w:p w:rsidR="00D11B86" w:rsidRPr="00A67921" w:rsidRDefault="00D11B86" w:rsidP="00D11B86">
      <w:pPr>
        <w:spacing w:before="60" w:after="60" w:line="288" w:lineRule="auto"/>
        <w:jc w:val="both"/>
        <w:rPr>
          <w:szCs w:val="28"/>
          <w:shd w:val="clear" w:color="auto" w:fill="FFFFFF"/>
          <w:lang w:val="nl-NL"/>
        </w:rPr>
      </w:pPr>
      <w:r>
        <w:rPr>
          <w:b/>
          <w:szCs w:val="28"/>
          <w:shd w:val="clear" w:color="auto" w:fill="FFFFFF"/>
        </w:rPr>
        <w:t xml:space="preserve">Câu 8: </w:t>
      </w:r>
      <w:r w:rsidRPr="00A67921">
        <w:rPr>
          <w:szCs w:val="28"/>
          <w:shd w:val="clear" w:color="auto" w:fill="FFFFFF"/>
          <w:lang w:val="nl-NL"/>
        </w:rPr>
        <w:t>Thông tư 07/2014/TT-BYT quy định một trong những việc phải làm trong ứng xử của công chức, viên chức y tế đối với người bệnh điều trị nộ</w:t>
      </w:r>
      <w:r>
        <w:rPr>
          <w:szCs w:val="28"/>
          <w:shd w:val="clear" w:color="auto" w:fill="FFFFFF"/>
          <w:lang w:val="nl-NL"/>
        </w:rPr>
        <w:t>i trú: ...........</w:t>
      </w:r>
      <w:r w:rsidRPr="00A67921">
        <w:rPr>
          <w:szCs w:val="28"/>
          <w:shd w:val="clear" w:color="auto" w:fill="FFFFFF"/>
          <w:lang w:val="nl-NL"/>
        </w:rPr>
        <w:t>…</w:t>
      </w:r>
      <w:r>
        <w:rPr>
          <w:szCs w:val="28"/>
          <w:shd w:val="clear" w:color="auto" w:fill="FFFFFF"/>
          <w:lang w:val="nl-NL"/>
        </w:rPr>
        <w:t>( B)…</w:t>
      </w:r>
      <w:r w:rsidRPr="00A67921">
        <w:rPr>
          <w:szCs w:val="28"/>
          <w:shd w:val="clear" w:color="auto" w:fill="FFFFFF"/>
          <w:lang w:val="nl-NL"/>
        </w:rPr>
        <w:t>.. tiếp đón, bố trí giường cho người bệ</w:t>
      </w:r>
      <w:r>
        <w:rPr>
          <w:szCs w:val="28"/>
          <w:shd w:val="clear" w:color="auto" w:fill="FFFFFF"/>
          <w:lang w:val="nl-NL"/>
        </w:rPr>
        <w:t>nh, .....(D).............</w:t>
      </w:r>
      <w:r w:rsidRPr="00A67921">
        <w:rPr>
          <w:szCs w:val="28"/>
          <w:shd w:val="clear" w:color="auto" w:fill="FFFFFF"/>
          <w:lang w:val="nl-NL"/>
        </w:rPr>
        <w:t xml:space="preserve"> và giải thích nội quy, quy định của bệnh viện và của khoa.</w:t>
      </w:r>
    </w:p>
    <w:p w:rsidR="00D11B86" w:rsidRPr="00A67921" w:rsidRDefault="00D11B86" w:rsidP="00D11B86">
      <w:pPr>
        <w:pStyle w:val="ListParagraph1"/>
        <w:spacing w:before="60" w:after="60" w:line="288" w:lineRule="auto"/>
        <w:ind w:left="0" w:firstLine="720"/>
        <w:jc w:val="both"/>
        <w:rPr>
          <w:rFonts w:ascii="Times New Roman" w:hAnsi="Times New Roman"/>
          <w:sz w:val="28"/>
          <w:szCs w:val="28"/>
          <w:lang w:val="nl-NL"/>
        </w:rPr>
      </w:pPr>
      <w:r w:rsidRPr="00A67921">
        <w:rPr>
          <w:rFonts w:ascii="Times New Roman" w:hAnsi="Times New Roman"/>
          <w:sz w:val="28"/>
          <w:szCs w:val="28"/>
          <w:lang w:val="nl-NL"/>
        </w:rPr>
        <w:t>. Nhanh chóng</w:t>
      </w:r>
    </w:p>
    <w:p w:rsidR="00D11B86" w:rsidRPr="00774CA9" w:rsidRDefault="00D11B86" w:rsidP="00D11B86">
      <w:pPr>
        <w:spacing w:before="60" w:after="60" w:line="288" w:lineRule="auto"/>
        <w:ind w:firstLine="720"/>
        <w:jc w:val="both"/>
        <w:rPr>
          <w:b/>
          <w:szCs w:val="28"/>
          <w:lang w:val="nl-NL"/>
        </w:rPr>
      </w:pPr>
      <w:r w:rsidRPr="00774CA9">
        <w:rPr>
          <w:b/>
          <w:szCs w:val="28"/>
          <w:lang w:val="nl-NL"/>
        </w:rPr>
        <w:t>B. Khẩn trương</w:t>
      </w:r>
    </w:p>
    <w:p w:rsidR="00D11B86" w:rsidRPr="00A67921" w:rsidRDefault="00D11B86" w:rsidP="00D11B86">
      <w:pPr>
        <w:spacing w:before="60" w:after="60" w:line="288" w:lineRule="auto"/>
        <w:ind w:firstLine="720"/>
        <w:jc w:val="both"/>
        <w:rPr>
          <w:szCs w:val="28"/>
          <w:lang w:val="nl-NL"/>
        </w:rPr>
      </w:pPr>
      <w:r w:rsidRPr="00A67921">
        <w:rPr>
          <w:szCs w:val="28"/>
          <w:lang w:val="nl-NL"/>
        </w:rPr>
        <w:t>C. Sẵn sàng</w:t>
      </w:r>
    </w:p>
    <w:p w:rsidR="00D11B86" w:rsidRPr="00774CA9" w:rsidRDefault="00D11B86" w:rsidP="00D11B86">
      <w:pPr>
        <w:spacing w:before="60" w:after="60" w:line="288" w:lineRule="auto"/>
        <w:ind w:firstLine="720"/>
        <w:jc w:val="both"/>
        <w:rPr>
          <w:b/>
          <w:szCs w:val="28"/>
          <w:lang w:val="nl-NL"/>
        </w:rPr>
      </w:pPr>
      <w:r w:rsidRPr="00774CA9">
        <w:rPr>
          <w:b/>
          <w:szCs w:val="28"/>
          <w:lang w:val="nl-NL"/>
        </w:rPr>
        <w:t>D. Hướng dẫn</w:t>
      </w:r>
    </w:p>
    <w:p w:rsidR="00D11B86" w:rsidRPr="00F80642" w:rsidRDefault="00D11B86" w:rsidP="00D11B86">
      <w:pPr>
        <w:spacing w:before="60" w:after="60" w:line="288" w:lineRule="auto"/>
        <w:jc w:val="both"/>
        <w:rPr>
          <w:szCs w:val="28"/>
        </w:rPr>
      </w:pPr>
      <w:r w:rsidRPr="00F80642">
        <w:rPr>
          <w:b/>
          <w:szCs w:val="28"/>
        </w:rPr>
        <w:t>Câu 9:</w:t>
      </w:r>
      <w:r w:rsidRPr="00F80642">
        <w:rPr>
          <w:szCs w:val="28"/>
        </w:rPr>
        <w:t xml:space="preserve"> Nghiên cứu là quá trình thu thập……(A)……..có hệ thống và …D…..thông tin để tăng cường sự hiểu biết của chúng ta về hiện tượng/ vấn đề được nghiên cứu</w:t>
      </w:r>
    </w:p>
    <w:p w:rsidR="00D11B86" w:rsidRDefault="00D11B86" w:rsidP="00D11B86">
      <w:pPr>
        <w:pStyle w:val="ListParagraph"/>
        <w:numPr>
          <w:ilvl w:val="0"/>
          <w:numId w:val="22"/>
        </w:numPr>
        <w:spacing w:before="60" w:after="60" w:line="288" w:lineRule="auto"/>
        <w:jc w:val="both"/>
        <w:rPr>
          <w:b/>
          <w:szCs w:val="28"/>
        </w:rPr>
      </w:pPr>
      <w:r>
        <w:rPr>
          <w:b/>
          <w:szCs w:val="28"/>
        </w:rPr>
        <w:t>Thông tin</w:t>
      </w:r>
    </w:p>
    <w:p w:rsidR="00D11B86" w:rsidRPr="00F80642" w:rsidRDefault="00D11B86" w:rsidP="00D11B86">
      <w:pPr>
        <w:pStyle w:val="ListParagraph"/>
        <w:numPr>
          <w:ilvl w:val="0"/>
          <w:numId w:val="22"/>
        </w:numPr>
        <w:spacing w:before="60" w:after="60" w:line="288" w:lineRule="auto"/>
        <w:jc w:val="both"/>
        <w:rPr>
          <w:szCs w:val="28"/>
        </w:rPr>
      </w:pPr>
      <w:r w:rsidRPr="00F80642">
        <w:rPr>
          <w:szCs w:val="28"/>
        </w:rPr>
        <w:t>Số liệu</w:t>
      </w:r>
    </w:p>
    <w:p w:rsidR="00D11B86" w:rsidRPr="00F80642" w:rsidRDefault="00D11B86" w:rsidP="00D11B86">
      <w:pPr>
        <w:pStyle w:val="ListParagraph"/>
        <w:numPr>
          <w:ilvl w:val="0"/>
          <w:numId w:val="22"/>
        </w:numPr>
        <w:spacing w:before="60" w:after="60" w:line="288" w:lineRule="auto"/>
        <w:jc w:val="both"/>
        <w:rPr>
          <w:szCs w:val="28"/>
        </w:rPr>
      </w:pPr>
      <w:r w:rsidRPr="00F80642">
        <w:rPr>
          <w:szCs w:val="28"/>
        </w:rPr>
        <w:t>Nghiên cứu</w:t>
      </w:r>
    </w:p>
    <w:p w:rsidR="00D11B86" w:rsidRDefault="00D11B86" w:rsidP="00D11B86">
      <w:pPr>
        <w:pStyle w:val="ListParagraph"/>
        <w:numPr>
          <w:ilvl w:val="0"/>
          <w:numId w:val="22"/>
        </w:numPr>
        <w:spacing w:before="60" w:after="60" w:line="288" w:lineRule="auto"/>
        <w:jc w:val="both"/>
        <w:rPr>
          <w:b/>
          <w:szCs w:val="28"/>
        </w:rPr>
      </w:pPr>
      <w:r>
        <w:rPr>
          <w:b/>
          <w:szCs w:val="28"/>
        </w:rPr>
        <w:t>Phân tích</w:t>
      </w:r>
    </w:p>
    <w:p w:rsidR="00D11B86" w:rsidRDefault="00D11B86" w:rsidP="00D11B86">
      <w:pPr>
        <w:spacing w:before="60" w:after="60" w:line="288" w:lineRule="auto"/>
        <w:jc w:val="both"/>
        <w:rPr>
          <w:b/>
          <w:szCs w:val="28"/>
        </w:rPr>
      </w:pPr>
      <w:r>
        <w:rPr>
          <w:b/>
          <w:szCs w:val="28"/>
        </w:rPr>
        <w:t>Phần IV:Diền từ vào chố trống</w:t>
      </w:r>
    </w:p>
    <w:p w:rsidR="00D11B86" w:rsidRDefault="00D11B86" w:rsidP="00D11B86">
      <w:pPr>
        <w:spacing w:before="60" w:after="60" w:line="288" w:lineRule="auto"/>
        <w:jc w:val="both"/>
        <w:rPr>
          <w:b/>
          <w:szCs w:val="28"/>
        </w:rPr>
      </w:pPr>
      <w:r>
        <w:rPr>
          <w:b/>
          <w:szCs w:val="28"/>
        </w:rPr>
        <w:t xml:space="preserve">Câu 10: </w:t>
      </w:r>
    </w:p>
    <w:p w:rsidR="00D11B86" w:rsidRDefault="00D11B86" w:rsidP="00D11B86">
      <w:pPr>
        <w:pStyle w:val="ListParagraph"/>
        <w:numPr>
          <w:ilvl w:val="0"/>
          <w:numId w:val="23"/>
        </w:numPr>
        <w:spacing w:before="60" w:after="60" w:line="288" w:lineRule="auto"/>
        <w:jc w:val="both"/>
        <w:rPr>
          <w:b/>
          <w:szCs w:val="28"/>
        </w:rPr>
      </w:pPr>
      <w:r>
        <w:rPr>
          <w:b/>
          <w:szCs w:val="28"/>
        </w:rPr>
        <w:t>Để xác định vấn đề ưu tiên cần giải quyết , chúng ta có thể dựa vào các tiêu chí sau đây:</w:t>
      </w:r>
    </w:p>
    <w:p w:rsidR="00D11B86" w:rsidRDefault="00D11B86" w:rsidP="00D11B86">
      <w:pPr>
        <w:pStyle w:val="ListParagraph"/>
        <w:numPr>
          <w:ilvl w:val="0"/>
          <w:numId w:val="24"/>
        </w:numPr>
        <w:spacing w:before="60" w:after="60" w:line="288" w:lineRule="auto"/>
        <w:jc w:val="both"/>
        <w:rPr>
          <w:b/>
          <w:szCs w:val="28"/>
        </w:rPr>
      </w:pPr>
      <w:r>
        <w:rPr>
          <w:b/>
          <w:szCs w:val="28"/>
        </w:rPr>
        <w:t>Cụ thể</w:t>
      </w:r>
    </w:p>
    <w:p w:rsidR="00D11B86" w:rsidRDefault="00D11B86" w:rsidP="00D11B86">
      <w:pPr>
        <w:pStyle w:val="ListParagraph"/>
        <w:numPr>
          <w:ilvl w:val="0"/>
          <w:numId w:val="24"/>
        </w:numPr>
        <w:spacing w:before="60" w:after="60" w:line="288" w:lineRule="auto"/>
        <w:jc w:val="both"/>
        <w:rPr>
          <w:b/>
          <w:szCs w:val="28"/>
        </w:rPr>
      </w:pPr>
      <w:r>
        <w:rPr>
          <w:b/>
          <w:szCs w:val="28"/>
        </w:rPr>
        <w:t>Bức xúc</w:t>
      </w:r>
    </w:p>
    <w:p w:rsidR="00D11B86" w:rsidRDefault="00D11B86" w:rsidP="00D11B86">
      <w:pPr>
        <w:pStyle w:val="ListParagraph"/>
        <w:numPr>
          <w:ilvl w:val="0"/>
          <w:numId w:val="24"/>
        </w:numPr>
        <w:spacing w:before="60" w:after="60" w:line="288" w:lineRule="auto"/>
        <w:jc w:val="both"/>
        <w:rPr>
          <w:b/>
          <w:szCs w:val="28"/>
        </w:rPr>
      </w:pPr>
      <w:r>
        <w:rPr>
          <w:b/>
          <w:szCs w:val="28"/>
        </w:rPr>
        <w:t>Phạm vi ảnh hưởng</w:t>
      </w:r>
    </w:p>
    <w:p w:rsidR="00D11B86" w:rsidRDefault="00D11B86" w:rsidP="00D11B86">
      <w:pPr>
        <w:pStyle w:val="ListParagraph"/>
        <w:numPr>
          <w:ilvl w:val="0"/>
          <w:numId w:val="24"/>
        </w:numPr>
        <w:spacing w:before="60" w:after="60" w:line="288" w:lineRule="auto"/>
        <w:jc w:val="both"/>
        <w:rPr>
          <w:b/>
          <w:szCs w:val="28"/>
        </w:rPr>
      </w:pPr>
      <w:r>
        <w:rPr>
          <w:b/>
          <w:szCs w:val="28"/>
        </w:rPr>
        <w:t>……………………….( Tính khả thi)</w:t>
      </w:r>
    </w:p>
    <w:p w:rsidR="00D11B86" w:rsidRDefault="00D11B86" w:rsidP="00D11B86">
      <w:pPr>
        <w:spacing w:before="60" w:after="60" w:line="288" w:lineRule="auto"/>
        <w:jc w:val="both"/>
        <w:rPr>
          <w:b/>
          <w:szCs w:val="28"/>
        </w:rPr>
      </w:pPr>
    </w:p>
    <w:p w:rsidR="00D11B86" w:rsidRPr="00F80642" w:rsidRDefault="00D11B86" w:rsidP="00D11B86">
      <w:pPr>
        <w:spacing w:before="60" w:after="60" w:line="288" w:lineRule="auto"/>
        <w:jc w:val="both"/>
        <w:rPr>
          <w:b/>
          <w:szCs w:val="28"/>
        </w:rPr>
      </w:pPr>
      <w:r>
        <w:rPr>
          <w:b/>
          <w:szCs w:val="28"/>
        </w:rPr>
        <w:lastRenderedPageBreak/>
        <w:t>b)</w:t>
      </w:r>
    </w:p>
    <w:p w:rsidR="00D11B86" w:rsidRPr="00F80642" w:rsidRDefault="00D11B86" w:rsidP="00D11B86">
      <w:pPr>
        <w:shd w:val="clear" w:color="auto" w:fill="FFFFFF"/>
        <w:spacing w:before="120" w:after="120" w:line="240" w:lineRule="auto"/>
        <w:jc w:val="center"/>
        <w:rPr>
          <w:rFonts w:eastAsia="Times New Roman" w:cs="Times New Roman"/>
          <w:color w:val="333333"/>
          <w:szCs w:val="28"/>
        </w:rPr>
      </w:pPr>
      <w:r w:rsidRPr="00E96C6A">
        <w:rPr>
          <w:rFonts w:eastAsia="Times New Roman" w:cs="Times New Roman"/>
          <w:color w:val="000000"/>
          <w:szCs w:val="28"/>
          <w:lang w:val="vi-VN"/>
        </w:rPr>
        <w:t>BIỂU TƯỢNG TRÊN BAO BÌ, DỤNG CỤ, THIẾT BỊ LƯU CHỨA CHẤT THẢI Y TẾ</w:t>
      </w:r>
      <w:r w:rsidRPr="00E96C6A">
        <w:rPr>
          <w:rFonts w:eastAsia="Times New Roman" w:cs="Times New Roman"/>
          <w:color w:val="333333"/>
          <w:szCs w:val="28"/>
        </w:rPr>
        <w:br/>
      </w:r>
      <w:r w:rsidRPr="00E96C6A">
        <w:rPr>
          <w:rFonts w:eastAsia="Times New Roman" w:cs="Times New Roman"/>
          <w:i/>
          <w:iCs/>
          <w:color w:val="333333"/>
          <w:szCs w:val="28"/>
          <w:lang w:val="vi-VN"/>
        </w:rPr>
        <w:t>(Ban hành kèm theo Thông tư liên tịch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58/2015/TTLT-BYT-BTNMT ngày 31/12/2015 c</w:t>
      </w:r>
      <w:r w:rsidRPr="00E96C6A">
        <w:rPr>
          <w:rFonts w:eastAsia="Times New Roman" w:cs="Times New Roman"/>
          <w:i/>
          <w:iCs/>
          <w:color w:val="333333"/>
          <w:szCs w:val="28"/>
        </w:rPr>
        <w:t>ủ</w:t>
      </w:r>
      <w:r w:rsidRPr="00E96C6A">
        <w:rPr>
          <w:rFonts w:eastAsia="Times New Roman" w:cs="Times New Roman"/>
          <w:i/>
          <w:iCs/>
          <w:color w:val="333333"/>
          <w:szCs w:val="28"/>
          <w:lang w:val="vi-VN"/>
        </w:rPr>
        <w:t>a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Y tế và Bộ trưởng Bộ Tài nguyên và Môi trư</w:t>
      </w:r>
      <w:r w:rsidRPr="00E96C6A">
        <w:rPr>
          <w:rFonts w:eastAsia="Times New Roman" w:cs="Times New Roman"/>
          <w:i/>
          <w:iCs/>
          <w:color w:val="333333"/>
          <w:szCs w:val="28"/>
        </w:rPr>
        <w:t>ờng</w:t>
      </w:r>
      <w:r w:rsidRPr="00E96C6A">
        <w:rPr>
          <w:rFonts w:eastAsia="Times New Roman" w:cs="Times New Roman"/>
          <w:i/>
          <w:iCs/>
          <w:color w:val="333333"/>
          <w:szCs w:val="28"/>
          <w:lang w:val="vi-VN"/>
        </w:rPr>
        <w:t>)</w:t>
      </w:r>
    </w:p>
    <w:tbl>
      <w:tblPr>
        <w:tblW w:w="5529" w:type="dxa"/>
        <w:tblInd w:w="113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5859"/>
      </w:tblGrid>
      <w:tr w:rsidR="00D11B86" w:rsidRPr="00E96C6A" w:rsidTr="00A64397">
        <w:tc>
          <w:tcPr>
            <w:tcW w:w="5529" w:type="dxa"/>
            <w:shd w:val="clear" w:color="auto" w:fill="FFFFFF"/>
            <w:hideMark/>
          </w:tcPr>
          <w:p w:rsidR="00D11B86" w:rsidRDefault="00D11B86" w:rsidP="00A64397">
            <w:pPr>
              <w:spacing w:before="120" w:after="120" w:line="240" w:lineRule="auto"/>
              <w:jc w:val="center"/>
              <w:rPr>
                <w:rFonts w:eastAsia="Times New Roman" w:cs="Times New Roman"/>
                <w:color w:val="333333"/>
                <w:szCs w:val="28"/>
              </w:rPr>
            </w:pPr>
            <w:r w:rsidRPr="00E96C6A">
              <w:rPr>
                <w:rFonts w:eastAsia="Times New Roman" w:cs="Times New Roman"/>
                <w:i/>
                <w:iCs/>
                <w:noProof/>
                <w:color w:val="333333"/>
                <w:szCs w:val="28"/>
              </w:rPr>
              <w:drawing>
                <wp:inline distT="0" distB="0" distL="0" distR="0">
                  <wp:extent cx="1762125" cy="1381125"/>
                  <wp:effectExtent l="19050" t="0" r="9525" b="0"/>
                  <wp:docPr id="1" name="Picture 7" descr="https://files.thukyluat.vn/uploads/doc2htm/00286501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kyluat.vn/uploads/doc2htm/00286501_files/image007.jpg"/>
                          <pic:cNvPicPr>
                            <a:picLocks noChangeAspect="1" noChangeArrowheads="1"/>
                          </pic:cNvPicPr>
                        </pic:nvPicPr>
                        <pic:blipFill>
                          <a:blip r:embed="rId11"/>
                          <a:srcRect/>
                          <a:stretch>
                            <a:fillRect/>
                          </a:stretch>
                        </pic:blipFill>
                        <pic:spPr bwMode="auto">
                          <a:xfrm>
                            <a:off x="0" y="0"/>
                            <a:ext cx="1762125" cy="1381125"/>
                          </a:xfrm>
                          <a:prstGeom prst="rect">
                            <a:avLst/>
                          </a:prstGeom>
                          <a:noFill/>
                          <a:ln w="9525">
                            <a:noFill/>
                            <a:miter lim="800000"/>
                            <a:headEnd/>
                            <a:tailEnd/>
                          </a:ln>
                        </pic:spPr>
                      </pic:pic>
                    </a:graphicData>
                  </a:graphic>
                </wp:inline>
              </w:drawing>
            </w:r>
          </w:p>
          <w:p w:rsidR="00D11B86" w:rsidRPr="00E96C6A" w:rsidRDefault="00D11B86" w:rsidP="00A64397">
            <w:pPr>
              <w:spacing w:before="120" w:after="120" w:line="240" w:lineRule="auto"/>
              <w:jc w:val="center"/>
              <w:rPr>
                <w:rFonts w:eastAsia="Times New Roman" w:cs="Times New Roman"/>
                <w:color w:val="333333"/>
                <w:szCs w:val="28"/>
              </w:rPr>
            </w:pPr>
          </w:p>
          <w:p w:rsidR="00D11B86" w:rsidRPr="00F80642" w:rsidRDefault="00D11B86" w:rsidP="00A64397">
            <w:pPr>
              <w:spacing w:before="120" w:after="120" w:line="240" w:lineRule="auto"/>
              <w:jc w:val="center"/>
              <w:rPr>
                <w:rFonts w:eastAsia="Times New Roman" w:cs="Times New Roman"/>
                <w:b/>
                <w:color w:val="333333"/>
                <w:szCs w:val="28"/>
              </w:rPr>
            </w:pPr>
            <w:r w:rsidRPr="00E96C6A">
              <w:rPr>
                <w:rFonts w:eastAsia="Times New Roman" w:cs="Times New Roman"/>
                <w:color w:val="333333"/>
                <w:szCs w:val="28"/>
              </w:rPr>
              <w:t xml:space="preserve">CẢNH BÁO VỀ </w:t>
            </w:r>
            <w:r>
              <w:rPr>
                <w:rFonts w:eastAsia="Times New Roman" w:cs="Times New Roman"/>
                <w:color w:val="333333"/>
                <w:szCs w:val="28"/>
              </w:rPr>
              <w:t>………………………………………………</w:t>
            </w:r>
            <w:r w:rsidRPr="00F80642">
              <w:rPr>
                <w:rFonts w:eastAsia="Times New Roman" w:cs="Times New Roman"/>
                <w:b/>
                <w:color w:val="333333"/>
                <w:szCs w:val="28"/>
              </w:rPr>
              <w:t xml:space="preserve">CHẤT THẢI CÓ CHẤT DỄ </w:t>
            </w:r>
          </w:p>
          <w:p w:rsidR="00D11B86" w:rsidRPr="00E96C6A" w:rsidRDefault="00D11B86" w:rsidP="00A64397">
            <w:pPr>
              <w:spacing w:before="120" w:after="120" w:line="240" w:lineRule="auto"/>
              <w:jc w:val="center"/>
              <w:rPr>
                <w:rFonts w:eastAsia="Times New Roman" w:cs="Times New Roman"/>
                <w:color w:val="333333"/>
                <w:szCs w:val="28"/>
              </w:rPr>
            </w:pPr>
            <w:r w:rsidRPr="00F80642">
              <w:rPr>
                <w:rFonts w:eastAsia="Times New Roman" w:cs="Times New Roman"/>
                <w:b/>
                <w:color w:val="333333"/>
                <w:szCs w:val="28"/>
              </w:rPr>
              <w:t>CHÁY</w:t>
            </w:r>
          </w:p>
        </w:tc>
      </w:tr>
    </w:tbl>
    <w:p w:rsidR="00D11B86" w:rsidRDefault="00D11B86" w:rsidP="00D11B86"/>
    <w:p w:rsidR="00D11B86" w:rsidRDefault="00D11B86" w:rsidP="00D11B86"/>
    <w:p w:rsidR="00D11B86" w:rsidRDefault="00D11B86" w:rsidP="00D11B86"/>
    <w:p w:rsidR="00D11B86" w:rsidRDefault="00D11B86" w:rsidP="00D11B86"/>
    <w:p w:rsidR="00D11B86" w:rsidRDefault="00D11B86" w:rsidP="007D2A6B">
      <w:pPr>
        <w:rPr>
          <w:b/>
        </w:rPr>
      </w:pPr>
    </w:p>
    <w:p w:rsidR="006D6597" w:rsidRDefault="006D6597" w:rsidP="007D2A6B">
      <w:pPr>
        <w:rPr>
          <w:b/>
        </w:rPr>
      </w:pPr>
    </w:p>
    <w:p w:rsidR="006D6597" w:rsidRDefault="006D6597" w:rsidP="007D2A6B">
      <w:pPr>
        <w:rPr>
          <w:b/>
        </w:rPr>
      </w:pPr>
    </w:p>
    <w:p w:rsidR="006D6597" w:rsidRDefault="006D6597" w:rsidP="007D2A6B">
      <w:pPr>
        <w:rPr>
          <w:b/>
        </w:rPr>
      </w:pPr>
    </w:p>
    <w:p w:rsidR="006D6597" w:rsidRDefault="006D6597" w:rsidP="007D2A6B">
      <w:pPr>
        <w:rPr>
          <w:b/>
        </w:rPr>
      </w:pPr>
    </w:p>
    <w:p w:rsidR="006D6597" w:rsidRDefault="006D6597" w:rsidP="007D2A6B">
      <w:pPr>
        <w:rPr>
          <w:b/>
        </w:rPr>
      </w:pPr>
    </w:p>
    <w:p w:rsidR="006D6597" w:rsidRDefault="006D6597" w:rsidP="007D2A6B">
      <w:pPr>
        <w:rPr>
          <w:b/>
        </w:rPr>
      </w:pPr>
    </w:p>
    <w:p w:rsidR="006D6597" w:rsidRDefault="006D6597" w:rsidP="007D2A6B">
      <w:pPr>
        <w:rPr>
          <w:b/>
        </w:rPr>
      </w:pPr>
    </w:p>
    <w:p w:rsidR="006D6597" w:rsidRDefault="006D6597" w:rsidP="007D2A6B">
      <w:pPr>
        <w:rPr>
          <w:b/>
        </w:rPr>
      </w:pPr>
    </w:p>
    <w:p w:rsidR="006D6597" w:rsidRDefault="006D6597" w:rsidP="007D2A6B">
      <w:pPr>
        <w:rPr>
          <w:b/>
        </w:rPr>
      </w:pPr>
    </w:p>
    <w:p w:rsidR="006D6597" w:rsidRDefault="006D6597" w:rsidP="007D2A6B">
      <w:pPr>
        <w:rPr>
          <w:b/>
        </w:rPr>
      </w:pPr>
    </w:p>
    <w:p w:rsidR="006D6597" w:rsidRDefault="006D6597" w:rsidP="007D2A6B">
      <w:pPr>
        <w:rPr>
          <w:b/>
        </w:rPr>
      </w:pPr>
    </w:p>
    <w:p w:rsidR="006D6597" w:rsidRDefault="006D6597" w:rsidP="006D6597">
      <w:pPr>
        <w:spacing w:after="0"/>
      </w:pPr>
      <w:r>
        <w:lastRenderedPageBreak/>
        <w:t>TRUNG TÂM Y TẾ QUỲ CHÂU</w:t>
      </w:r>
    </w:p>
    <w:p w:rsidR="006D6597" w:rsidRPr="00AC3AF9" w:rsidRDefault="006D6597" w:rsidP="006D6597">
      <w:pPr>
        <w:spacing w:after="0"/>
        <w:rPr>
          <w:b/>
        </w:rPr>
      </w:pPr>
      <w:r>
        <w:rPr>
          <w:b/>
        </w:rPr>
        <w:t xml:space="preserve">     </w:t>
      </w:r>
      <w:r w:rsidRPr="00AC3AF9">
        <w:rPr>
          <w:b/>
        </w:rPr>
        <w:t>PHÒNG ĐIỀU DƯỠNG</w:t>
      </w:r>
    </w:p>
    <w:p w:rsidR="006D6597" w:rsidRPr="00AC3AF9" w:rsidRDefault="006D6597" w:rsidP="006D6597">
      <w:pPr>
        <w:spacing w:after="0"/>
        <w:rPr>
          <w:b/>
        </w:rPr>
      </w:pPr>
    </w:p>
    <w:p w:rsidR="006D6597" w:rsidRPr="007D2A6B" w:rsidRDefault="006D6597" w:rsidP="006D6597">
      <w:pPr>
        <w:spacing w:after="0"/>
        <w:jc w:val="center"/>
        <w:rPr>
          <w:b/>
        </w:rPr>
      </w:pPr>
      <w:r w:rsidRPr="007D2A6B">
        <w:rPr>
          <w:b/>
        </w:rPr>
        <w:t xml:space="preserve">HỘI THI QUẢN LÝ </w:t>
      </w:r>
    </w:p>
    <w:p w:rsidR="006D6597" w:rsidRPr="007D2A6B" w:rsidRDefault="006D6597" w:rsidP="006D6597">
      <w:pPr>
        <w:spacing w:after="0"/>
        <w:jc w:val="center"/>
        <w:rPr>
          <w:b/>
        </w:rPr>
      </w:pPr>
      <w:r w:rsidRPr="007D2A6B">
        <w:rPr>
          <w:b/>
        </w:rPr>
        <w:t xml:space="preserve">ĐIỀU DƯỠNG- NỮ HỘ SINH- KỸ THUẬT VIÊN GIỎI </w:t>
      </w:r>
    </w:p>
    <w:p w:rsidR="006D6597" w:rsidRPr="007D2A6B" w:rsidRDefault="006D6597" w:rsidP="006D6597">
      <w:pPr>
        <w:spacing w:after="0"/>
        <w:jc w:val="center"/>
        <w:rPr>
          <w:b/>
        </w:rPr>
      </w:pPr>
      <w:r w:rsidRPr="007D2A6B">
        <w:rPr>
          <w:b/>
        </w:rPr>
        <w:t>CẤP CƠ SỞ NĂM 2020</w:t>
      </w:r>
    </w:p>
    <w:p w:rsidR="006D6597" w:rsidRPr="007D2A6B" w:rsidRDefault="006D6597" w:rsidP="006D6597">
      <w:pPr>
        <w:spacing w:after="0"/>
        <w:rPr>
          <w:b/>
        </w:rPr>
      </w:pPr>
    </w:p>
    <w:tbl>
      <w:tblPr>
        <w:tblStyle w:val="TableGrid"/>
        <w:tblW w:w="0" w:type="auto"/>
        <w:tblInd w:w="108" w:type="dxa"/>
        <w:tblLook w:val="04A0"/>
      </w:tblPr>
      <w:tblGrid>
        <w:gridCol w:w="5670"/>
        <w:gridCol w:w="4820"/>
      </w:tblGrid>
      <w:tr w:rsidR="006D6597" w:rsidTr="009F75FF">
        <w:tc>
          <w:tcPr>
            <w:tcW w:w="5670" w:type="dxa"/>
          </w:tcPr>
          <w:p w:rsidR="006D6597" w:rsidRDefault="006D6597" w:rsidP="009F75FF"/>
          <w:p w:rsidR="006D6597" w:rsidRDefault="006D6597" w:rsidP="009F75FF">
            <w:r>
              <w:t>HỌ VÀ TÊN ………………………….</w:t>
            </w:r>
          </w:p>
          <w:p w:rsidR="006D6597" w:rsidRDefault="006D6597" w:rsidP="009F75FF"/>
        </w:tc>
        <w:tc>
          <w:tcPr>
            <w:tcW w:w="4820" w:type="dxa"/>
            <w:vAlign w:val="center"/>
          </w:tcPr>
          <w:p w:rsidR="006D6597" w:rsidRPr="00AC3AF9" w:rsidRDefault="006D6597" w:rsidP="009F75FF">
            <w:pPr>
              <w:jc w:val="center"/>
              <w:rPr>
                <w:b/>
                <w:sz w:val="44"/>
                <w:szCs w:val="44"/>
              </w:rPr>
            </w:pPr>
            <w:r w:rsidRPr="00AC3AF9">
              <w:rPr>
                <w:b/>
                <w:sz w:val="44"/>
                <w:szCs w:val="44"/>
              </w:rPr>
              <w:t xml:space="preserve">TRẠM SỐ </w:t>
            </w:r>
            <w:r>
              <w:rPr>
                <w:b/>
                <w:sz w:val="44"/>
                <w:szCs w:val="44"/>
              </w:rPr>
              <w:t>5</w:t>
            </w:r>
          </w:p>
        </w:tc>
      </w:tr>
      <w:tr w:rsidR="006D6597" w:rsidTr="009F75FF">
        <w:tc>
          <w:tcPr>
            <w:tcW w:w="5670" w:type="dxa"/>
          </w:tcPr>
          <w:p w:rsidR="006D6597" w:rsidRDefault="006D6597" w:rsidP="009F75FF"/>
          <w:p w:rsidR="006D6597" w:rsidRDefault="006D6597" w:rsidP="009F75FF">
            <w:r>
              <w:t>KHOA PHÒNG:……………………..</w:t>
            </w:r>
          </w:p>
          <w:p w:rsidR="006D6597" w:rsidRDefault="006D6597" w:rsidP="009F75FF">
            <w:r>
              <w:t>.</w:t>
            </w:r>
          </w:p>
        </w:tc>
        <w:tc>
          <w:tcPr>
            <w:tcW w:w="4820" w:type="dxa"/>
          </w:tcPr>
          <w:p w:rsidR="006D6597" w:rsidRDefault="006D6597" w:rsidP="009F75FF">
            <w:r>
              <w:t>ĐIỂM:</w:t>
            </w:r>
          </w:p>
        </w:tc>
      </w:tr>
    </w:tbl>
    <w:p w:rsidR="006D6597" w:rsidRDefault="006D6597" w:rsidP="006D6597">
      <w:pPr>
        <w:spacing w:after="0"/>
      </w:pPr>
    </w:p>
    <w:p w:rsidR="006D6597" w:rsidRDefault="006D6597" w:rsidP="006D6597">
      <w:pPr>
        <w:spacing w:after="0"/>
        <w:rPr>
          <w:i/>
        </w:rPr>
      </w:pPr>
      <w:r w:rsidRPr="00981281">
        <w:rPr>
          <w:b/>
        </w:rPr>
        <w:t>Phầ</w:t>
      </w:r>
      <w:r>
        <w:rPr>
          <w:b/>
        </w:rPr>
        <w:t>n I</w:t>
      </w:r>
      <w:r w:rsidRPr="00981281">
        <w:rPr>
          <w:b/>
        </w:rPr>
        <w:t xml:space="preserve">: Chọn câu trả lời đúng nhất: </w:t>
      </w:r>
      <w:r w:rsidRPr="00981281">
        <w:rPr>
          <w:i/>
        </w:rPr>
        <w:t>( Khoanh tròn vào đáp án )</w:t>
      </w:r>
    </w:p>
    <w:p w:rsidR="006D6597" w:rsidRDefault="006D6597" w:rsidP="006D6597">
      <w:pPr>
        <w:spacing w:after="0"/>
        <w:rPr>
          <w:b/>
        </w:rPr>
      </w:pPr>
      <w:r w:rsidRPr="00EF212B">
        <w:rPr>
          <w:b/>
        </w:rPr>
        <w:t>Câu 1</w:t>
      </w:r>
      <w:r>
        <w:rPr>
          <w:b/>
        </w:rPr>
        <w:t xml:space="preserve">: </w:t>
      </w:r>
      <w:r w:rsidRPr="00320CCB">
        <w:t>Những sai lầm mắc phải trong giải quyết vấn đề</w:t>
      </w:r>
      <w:r>
        <w:rPr>
          <w:b/>
        </w:rPr>
        <w:t xml:space="preserve"> :TRỪ</w:t>
      </w:r>
    </w:p>
    <w:p w:rsidR="006D6597" w:rsidRDefault="006D6597" w:rsidP="006D6597">
      <w:pPr>
        <w:pStyle w:val="ListParagraph"/>
        <w:numPr>
          <w:ilvl w:val="0"/>
          <w:numId w:val="25"/>
        </w:numPr>
        <w:spacing w:after="0"/>
      </w:pPr>
      <w:r>
        <w:t>Xác định vấn đề quá mơ hồ hay quá rộng</w:t>
      </w:r>
    </w:p>
    <w:p w:rsidR="006D6597" w:rsidRDefault="006D6597" w:rsidP="006D6597">
      <w:pPr>
        <w:pStyle w:val="ListParagraph"/>
        <w:numPr>
          <w:ilvl w:val="0"/>
          <w:numId w:val="25"/>
        </w:numPr>
        <w:spacing w:after="0"/>
      </w:pPr>
      <w:r>
        <w:t>Xác định vấn đề quá hẹp dẫn đến lạc hướng</w:t>
      </w:r>
    </w:p>
    <w:p w:rsidR="006D6597" w:rsidRPr="00320CCB" w:rsidRDefault="006D6597" w:rsidP="006D6597">
      <w:pPr>
        <w:pStyle w:val="ListParagraph"/>
        <w:numPr>
          <w:ilvl w:val="0"/>
          <w:numId w:val="25"/>
        </w:numPr>
        <w:spacing w:after="0"/>
        <w:rPr>
          <w:b/>
        </w:rPr>
      </w:pPr>
      <w:r w:rsidRPr="00320CCB">
        <w:rPr>
          <w:b/>
        </w:rPr>
        <w:t>Xác định vấn đề một cách ngắn gọn và chính xác</w:t>
      </w:r>
    </w:p>
    <w:p w:rsidR="006D6597" w:rsidRDefault="006D6597" w:rsidP="006D6597">
      <w:pPr>
        <w:pStyle w:val="ListParagraph"/>
        <w:numPr>
          <w:ilvl w:val="0"/>
          <w:numId w:val="25"/>
        </w:numPr>
        <w:spacing w:after="0"/>
      </w:pPr>
      <w:r>
        <w:t>Xác định vấn đề dựa trên giải pháp của vấn đề</w:t>
      </w:r>
    </w:p>
    <w:p w:rsidR="006D6597" w:rsidRPr="00A67921" w:rsidRDefault="006D6597" w:rsidP="006D6597">
      <w:pPr>
        <w:spacing w:before="60" w:after="0" w:line="288" w:lineRule="auto"/>
        <w:jc w:val="both"/>
        <w:rPr>
          <w:szCs w:val="28"/>
          <w:shd w:val="clear" w:color="auto" w:fill="FFFFFF"/>
          <w:lang w:val="vi-VN"/>
        </w:rPr>
      </w:pPr>
      <w:r w:rsidRPr="008567B9">
        <w:rPr>
          <w:b/>
          <w:szCs w:val="28"/>
          <w:shd w:val="clear" w:color="auto" w:fill="FFFFFF"/>
        </w:rPr>
        <w:t>Câu 2</w:t>
      </w:r>
      <w:r>
        <w:rPr>
          <w:szCs w:val="28"/>
          <w:shd w:val="clear" w:color="auto" w:fill="FFFFFF"/>
        </w:rPr>
        <w:t>:</w:t>
      </w:r>
      <w:r w:rsidRPr="00A67921">
        <w:rPr>
          <w:szCs w:val="28"/>
          <w:shd w:val="clear" w:color="auto" w:fill="FFFFFF"/>
          <w:lang w:val="vi-VN"/>
        </w:rPr>
        <w:t xml:space="preserve">Nội dung dưới đây nằm trong quy định Duy trì và nâng cao năng lực hành nghề của Chuẩn đạo đức nghề nghiệp điều dưỡng viên: </w:t>
      </w:r>
    </w:p>
    <w:p w:rsidR="006D6597" w:rsidRPr="00BF60B7" w:rsidRDefault="006D6597" w:rsidP="006D6597">
      <w:pPr>
        <w:spacing w:before="60" w:after="0" w:line="288" w:lineRule="auto"/>
        <w:ind w:firstLine="720"/>
        <w:jc w:val="both"/>
        <w:rPr>
          <w:szCs w:val="28"/>
          <w:lang w:val="vi-VN"/>
        </w:rPr>
      </w:pPr>
      <w:r w:rsidRPr="00A67921">
        <w:rPr>
          <w:szCs w:val="28"/>
          <w:lang w:val="vi-VN"/>
        </w:rPr>
        <w:t>A. Duy trì chuẩn mực thực hành ở nơi làm việc</w:t>
      </w:r>
      <w:r w:rsidRPr="00BF60B7">
        <w:rPr>
          <w:szCs w:val="28"/>
          <w:lang w:val="vi-VN"/>
        </w:rPr>
        <w:t>.</w:t>
      </w:r>
    </w:p>
    <w:p w:rsidR="006D6597" w:rsidRPr="00BF60B7" w:rsidRDefault="006D6597" w:rsidP="006D6597">
      <w:pPr>
        <w:spacing w:before="60" w:after="0" w:line="288" w:lineRule="auto"/>
        <w:ind w:firstLine="720"/>
        <w:jc w:val="both"/>
        <w:rPr>
          <w:szCs w:val="28"/>
          <w:lang w:val="vi-VN"/>
        </w:rPr>
      </w:pPr>
      <w:r w:rsidRPr="00A67921">
        <w:rPr>
          <w:szCs w:val="28"/>
          <w:lang w:val="vi-VN"/>
        </w:rPr>
        <w:t>B. Hướng dẫn chăm sóc người bệnh cho sinh viên, học sinh thực tập</w:t>
      </w:r>
      <w:r w:rsidRPr="00BF60B7">
        <w:rPr>
          <w:szCs w:val="28"/>
          <w:lang w:val="vi-VN"/>
        </w:rPr>
        <w:t>.</w:t>
      </w:r>
    </w:p>
    <w:p w:rsidR="006D6597" w:rsidRPr="008567B9" w:rsidRDefault="006D6597" w:rsidP="006D6597">
      <w:pPr>
        <w:spacing w:before="60" w:after="0" w:line="288" w:lineRule="auto"/>
        <w:ind w:firstLine="720"/>
        <w:jc w:val="both"/>
        <w:rPr>
          <w:b/>
          <w:szCs w:val="28"/>
          <w:lang w:val="vi-VN"/>
        </w:rPr>
      </w:pPr>
      <w:r w:rsidRPr="008567B9">
        <w:rPr>
          <w:b/>
          <w:szCs w:val="28"/>
          <w:lang w:val="vi-VN"/>
        </w:rPr>
        <w:t>C. Học tập liên tục để cập nhật kiến thức và kỹ năng nghề nghiệp.</w:t>
      </w:r>
    </w:p>
    <w:p w:rsidR="006D6597" w:rsidRDefault="006D6597" w:rsidP="006D6597">
      <w:pPr>
        <w:spacing w:before="60" w:after="0" w:line="288" w:lineRule="auto"/>
        <w:ind w:firstLine="720"/>
        <w:jc w:val="both"/>
        <w:rPr>
          <w:szCs w:val="28"/>
        </w:rPr>
      </w:pPr>
      <w:r w:rsidRPr="00A67921">
        <w:rPr>
          <w:szCs w:val="28"/>
          <w:lang w:val="vi-VN"/>
        </w:rPr>
        <w:t>D. Chủ trì đề tài nghiên cứu khoa học hàng năm</w:t>
      </w:r>
      <w:r w:rsidRPr="00BF60B7">
        <w:rPr>
          <w:szCs w:val="28"/>
          <w:lang w:val="vi-VN"/>
        </w:rPr>
        <w:t>.</w:t>
      </w:r>
    </w:p>
    <w:p w:rsidR="006D6597" w:rsidRPr="00A67921" w:rsidRDefault="006D6597" w:rsidP="006D6597">
      <w:pPr>
        <w:spacing w:before="60" w:after="0" w:line="288" w:lineRule="auto"/>
        <w:jc w:val="both"/>
        <w:rPr>
          <w:szCs w:val="28"/>
          <w:shd w:val="clear" w:color="auto" w:fill="FFFFFF"/>
          <w:lang w:val="nl-NL"/>
        </w:rPr>
      </w:pPr>
      <w:r w:rsidRPr="008567B9">
        <w:rPr>
          <w:b/>
          <w:szCs w:val="28"/>
          <w:shd w:val="clear" w:color="auto" w:fill="FFFFFF"/>
          <w:lang w:val="nl-NL"/>
        </w:rPr>
        <w:t>Câu 3:</w:t>
      </w:r>
      <w:r>
        <w:rPr>
          <w:szCs w:val="28"/>
          <w:shd w:val="clear" w:color="auto" w:fill="FFFFFF"/>
          <w:lang w:val="nl-NL"/>
        </w:rPr>
        <w:t xml:space="preserve"> </w:t>
      </w:r>
      <w:r w:rsidRPr="00A67921">
        <w:rPr>
          <w:szCs w:val="28"/>
          <w:shd w:val="clear" w:color="auto" w:fill="FFFFFF"/>
          <w:lang w:val="nl-NL"/>
        </w:rPr>
        <w:t>Thông tư 07/2014/TT-BYT quy định một trong những việc công chức, viên chức y tế không được làm đối với cơ quan, tổ chức, cá nhân là:</w:t>
      </w:r>
    </w:p>
    <w:p w:rsidR="006D6597" w:rsidRPr="00A67921" w:rsidRDefault="006D6597" w:rsidP="006D6597">
      <w:pPr>
        <w:spacing w:before="60" w:after="0" w:line="288" w:lineRule="auto"/>
        <w:ind w:firstLine="720"/>
        <w:jc w:val="both"/>
        <w:rPr>
          <w:szCs w:val="28"/>
          <w:shd w:val="clear" w:color="auto" w:fill="FFFFFF"/>
          <w:lang w:val="nl-NL"/>
        </w:rPr>
      </w:pPr>
      <w:r w:rsidRPr="00A67921">
        <w:rPr>
          <w:szCs w:val="28"/>
          <w:shd w:val="clear" w:color="auto" w:fill="FFFFFF"/>
          <w:lang w:val="nl-NL"/>
        </w:rPr>
        <w:t>A. Gây khó khăn, thờ ơ đối với người bệnh, người đại diện hợp pháp của người bệnh</w:t>
      </w:r>
      <w:r>
        <w:rPr>
          <w:szCs w:val="28"/>
          <w:shd w:val="clear" w:color="auto" w:fill="FFFFFF"/>
          <w:lang w:val="nl-NL"/>
        </w:rPr>
        <w:t>.</w:t>
      </w:r>
    </w:p>
    <w:p w:rsidR="006D6597" w:rsidRPr="008567B9" w:rsidRDefault="006D6597" w:rsidP="006D6597">
      <w:pPr>
        <w:spacing w:before="60" w:after="0" w:line="288" w:lineRule="auto"/>
        <w:ind w:firstLine="720"/>
        <w:jc w:val="both"/>
        <w:rPr>
          <w:b/>
          <w:szCs w:val="28"/>
          <w:lang w:val="nl-NL"/>
        </w:rPr>
      </w:pPr>
      <w:r w:rsidRPr="008567B9">
        <w:rPr>
          <w:b/>
          <w:szCs w:val="28"/>
          <w:shd w:val="clear" w:color="auto" w:fill="FFFFFF"/>
          <w:lang w:val="nl-NL"/>
        </w:rPr>
        <w:t>B. Cố ý kéo dài thời g</w:t>
      </w:r>
      <w:r w:rsidRPr="008567B9">
        <w:rPr>
          <w:b/>
          <w:szCs w:val="28"/>
          <w:lang w:val="nl-NL"/>
        </w:rPr>
        <w:t xml:space="preserve">ian khi thi hành công vụ, nhiệm vụ liên quan đến cơ quan, tổ chức, cá nhân. </w:t>
      </w:r>
    </w:p>
    <w:p w:rsidR="006D6597" w:rsidRPr="00A67921" w:rsidRDefault="006D6597" w:rsidP="006D6597">
      <w:pPr>
        <w:spacing w:before="60" w:after="0" w:line="288" w:lineRule="auto"/>
        <w:ind w:firstLine="720"/>
        <w:jc w:val="both"/>
        <w:rPr>
          <w:szCs w:val="28"/>
          <w:lang w:val="nl-NL"/>
        </w:rPr>
      </w:pPr>
      <w:r w:rsidRPr="00A67921">
        <w:rPr>
          <w:szCs w:val="28"/>
          <w:lang w:val="nl-NL"/>
        </w:rPr>
        <w:t>C. Lạm dụng chức năng, nhiệm vụ, quyền hạn được giao và danh tiếng cơ quan, đơn vị để giải quyết công việc cá nhân, tự đề cao vai trò của bản thân để vụ lợi</w:t>
      </w:r>
      <w:r>
        <w:rPr>
          <w:szCs w:val="28"/>
          <w:lang w:val="nl-NL"/>
        </w:rPr>
        <w:t>.</w:t>
      </w:r>
    </w:p>
    <w:p w:rsidR="006D6597" w:rsidRDefault="006D6597" w:rsidP="006D6597">
      <w:pPr>
        <w:spacing w:before="60" w:after="0" w:line="288" w:lineRule="auto"/>
        <w:ind w:firstLine="720"/>
        <w:jc w:val="both"/>
        <w:rPr>
          <w:szCs w:val="28"/>
          <w:lang w:val="nl-NL"/>
        </w:rPr>
      </w:pPr>
      <w:r w:rsidRPr="00A67921">
        <w:rPr>
          <w:szCs w:val="28"/>
          <w:lang w:val="nl-NL"/>
        </w:rPr>
        <w:t>D. Phân biệt đối xử về dân tộc, nam nữ, các thành phần xã hội, tín ngưỡng, tôn giáo dưới mọi hình thức</w:t>
      </w:r>
      <w:r>
        <w:rPr>
          <w:szCs w:val="28"/>
          <w:lang w:val="nl-NL"/>
        </w:rPr>
        <w:t>.</w:t>
      </w:r>
    </w:p>
    <w:p w:rsidR="006D6597" w:rsidRPr="007D2A6B" w:rsidRDefault="006D6597" w:rsidP="006D6597">
      <w:pPr>
        <w:spacing w:after="0"/>
        <w:rPr>
          <w:b/>
        </w:rPr>
      </w:pPr>
      <w:r w:rsidRPr="007D2A6B">
        <w:rPr>
          <w:b/>
        </w:rPr>
        <w:t>Phần II: Trả lời “ĐÚNG/ SAI ” bằng cách đánh dấu “ x” vào ô tương ứng cho các câu hỏi sau:</w:t>
      </w:r>
    </w:p>
    <w:tbl>
      <w:tblPr>
        <w:tblStyle w:val="TableGrid"/>
        <w:tblW w:w="0" w:type="auto"/>
        <w:tblInd w:w="108" w:type="dxa"/>
        <w:tblLook w:val="04A0"/>
      </w:tblPr>
      <w:tblGrid>
        <w:gridCol w:w="1134"/>
        <w:gridCol w:w="6663"/>
        <w:gridCol w:w="1559"/>
        <w:gridCol w:w="1218"/>
      </w:tblGrid>
      <w:tr w:rsidR="006D6597" w:rsidTr="009F75FF">
        <w:tc>
          <w:tcPr>
            <w:tcW w:w="1134" w:type="dxa"/>
          </w:tcPr>
          <w:p w:rsidR="006D6597" w:rsidRPr="00C26F5D" w:rsidRDefault="006D6597" w:rsidP="009F75FF">
            <w:pPr>
              <w:jc w:val="center"/>
              <w:rPr>
                <w:b/>
              </w:rPr>
            </w:pPr>
            <w:r w:rsidRPr="00C26F5D">
              <w:rPr>
                <w:b/>
              </w:rPr>
              <w:t>Câu hỏi số</w:t>
            </w:r>
          </w:p>
        </w:tc>
        <w:tc>
          <w:tcPr>
            <w:tcW w:w="6663" w:type="dxa"/>
            <w:vAlign w:val="center"/>
          </w:tcPr>
          <w:p w:rsidR="006D6597" w:rsidRPr="00C26F5D" w:rsidRDefault="006D6597" w:rsidP="009F75FF">
            <w:pPr>
              <w:jc w:val="center"/>
              <w:rPr>
                <w:b/>
                <w:sz w:val="24"/>
                <w:szCs w:val="24"/>
              </w:rPr>
            </w:pPr>
            <w:r w:rsidRPr="00C26F5D">
              <w:rPr>
                <w:b/>
                <w:sz w:val="24"/>
                <w:szCs w:val="24"/>
              </w:rPr>
              <w:t>NỘI DUNG CÂU HỎI</w:t>
            </w:r>
          </w:p>
        </w:tc>
        <w:tc>
          <w:tcPr>
            <w:tcW w:w="1559" w:type="dxa"/>
            <w:vAlign w:val="center"/>
          </w:tcPr>
          <w:p w:rsidR="006D6597" w:rsidRPr="00C26F5D" w:rsidRDefault="006D6597" w:rsidP="009F75FF">
            <w:pPr>
              <w:jc w:val="center"/>
              <w:rPr>
                <w:b/>
                <w:sz w:val="24"/>
                <w:szCs w:val="24"/>
              </w:rPr>
            </w:pPr>
            <w:r w:rsidRPr="00C26F5D">
              <w:rPr>
                <w:b/>
                <w:sz w:val="24"/>
                <w:szCs w:val="24"/>
              </w:rPr>
              <w:t>ĐÚNG</w:t>
            </w:r>
          </w:p>
        </w:tc>
        <w:tc>
          <w:tcPr>
            <w:tcW w:w="1218" w:type="dxa"/>
            <w:vAlign w:val="center"/>
          </w:tcPr>
          <w:p w:rsidR="006D6597" w:rsidRPr="00C26F5D" w:rsidRDefault="006D6597" w:rsidP="009F75FF">
            <w:pPr>
              <w:jc w:val="center"/>
              <w:rPr>
                <w:b/>
                <w:sz w:val="24"/>
                <w:szCs w:val="24"/>
              </w:rPr>
            </w:pPr>
            <w:r w:rsidRPr="00C26F5D">
              <w:rPr>
                <w:b/>
                <w:sz w:val="24"/>
                <w:szCs w:val="24"/>
              </w:rPr>
              <w:t>SAI</w:t>
            </w:r>
          </w:p>
        </w:tc>
      </w:tr>
      <w:tr w:rsidR="006D6597" w:rsidTr="009F75FF">
        <w:tc>
          <w:tcPr>
            <w:tcW w:w="1134" w:type="dxa"/>
          </w:tcPr>
          <w:p w:rsidR="006D6597" w:rsidRPr="00C26F5D" w:rsidRDefault="006D6597" w:rsidP="009F75FF">
            <w:pPr>
              <w:jc w:val="center"/>
              <w:rPr>
                <w:b/>
              </w:rPr>
            </w:pPr>
            <w:r>
              <w:rPr>
                <w:b/>
              </w:rPr>
              <w:t>Câu 4</w:t>
            </w:r>
          </w:p>
        </w:tc>
        <w:tc>
          <w:tcPr>
            <w:tcW w:w="6663" w:type="dxa"/>
            <w:vAlign w:val="center"/>
          </w:tcPr>
          <w:p w:rsidR="006D6597" w:rsidRPr="00C26F5D" w:rsidRDefault="006D6597" w:rsidP="009F75FF">
            <w:pPr>
              <w:jc w:val="center"/>
              <w:rPr>
                <w:b/>
                <w:sz w:val="24"/>
                <w:szCs w:val="24"/>
              </w:rPr>
            </w:pPr>
            <w:r w:rsidRPr="00A67921">
              <w:rPr>
                <w:szCs w:val="28"/>
                <w:shd w:val="clear" w:color="auto" w:fill="FFFFFF"/>
                <w:lang w:val="vi-VN"/>
              </w:rPr>
              <w:t xml:space="preserve">Chuẩn đạo đức nghề nghiệp của điều dưỡng viên quy </w:t>
            </w:r>
            <w:r w:rsidRPr="00A67921">
              <w:rPr>
                <w:szCs w:val="28"/>
                <w:shd w:val="clear" w:color="auto" w:fill="FFFFFF"/>
                <w:lang w:val="vi-VN"/>
              </w:rPr>
              <w:lastRenderedPageBreak/>
              <w:t>định Chi hội trưởng chi hội điều dưỡng có thể hoạt động độc lập trong triển khai Chuẩn đạo đức nghề nghiệp tại các cơ sở y tế.</w:t>
            </w:r>
          </w:p>
        </w:tc>
        <w:tc>
          <w:tcPr>
            <w:tcW w:w="1559" w:type="dxa"/>
            <w:vAlign w:val="center"/>
          </w:tcPr>
          <w:p w:rsidR="006D6597" w:rsidRPr="00C26F5D" w:rsidRDefault="006D6597" w:rsidP="009F75FF">
            <w:pPr>
              <w:jc w:val="center"/>
              <w:rPr>
                <w:b/>
                <w:sz w:val="24"/>
                <w:szCs w:val="24"/>
              </w:rPr>
            </w:pPr>
          </w:p>
        </w:tc>
        <w:tc>
          <w:tcPr>
            <w:tcW w:w="1218" w:type="dxa"/>
            <w:vAlign w:val="center"/>
          </w:tcPr>
          <w:p w:rsidR="006D6597" w:rsidRPr="00C26F5D" w:rsidRDefault="006D6597" w:rsidP="009F75FF">
            <w:pPr>
              <w:jc w:val="center"/>
              <w:rPr>
                <w:b/>
                <w:sz w:val="24"/>
                <w:szCs w:val="24"/>
              </w:rPr>
            </w:pPr>
            <w:r>
              <w:rPr>
                <w:b/>
                <w:sz w:val="24"/>
                <w:szCs w:val="24"/>
              </w:rPr>
              <w:t>x</w:t>
            </w:r>
          </w:p>
        </w:tc>
      </w:tr>
      <w:tr w:rsidR="006D6597" w:rsidTr="009F75FF">
        <w:tc>
          <w:tcPr>
            <w:tcW w:w="1134" w:type="dxa"/>
          </w:tcPr>
          <w:p w:rsidR="006D6597" w:rsidRDefault="006D6597" w:rsidP="009F75FF">
            <w:pPr>
              <w:jc w:val="center"/>
              <w:rPr>
                <w:b/>
              </w:rPr>
            </w:pPr>
            <w:r>
              <w:rPr>
                <w:b/>
              </w:rPr>
              <w:lastRenderedPageBreak/>
              <w:t>Câu 5</w:t>
            </w:r>
          </w:p>
        </w:tc>
        <w:tc>
          <w:tcPr>
            <w:tcW w:w="6663" w:type="dxa"/>
            <w:vAlign w:val="center"/>
          </w:tcPr>
          <w:p w:rsidR="006D6597" w:rsidRPr="00900E6D" w:rsidRDefault="006D6597" w:rsidP="009F75FF">
            <w:pPr>
              <w:rPr>
                <w:szCs w:val="28"/>
                <w:shd w:val="clear" w:color="auto" w:fill="FFFFFF"/>
              </w:rPr>
            </w:pPr>
            <w:r>
              <w:rPr>
                <w:szCs w:val="28"/>
                <w:shd w:val="clear" w:color="auto" w:fill="FFFFFF"/>
              </w:rPr>
              <w:t>Quan sát là phương pháp được áp dụng để đánh giá kiến thức</w:t>
            </w:r>
          </w:p>
        </w:tc>
        <w:tc>
          <w:tcPr>
            <w:tcW w:w="1559" w:type="dxa"/>
            <w:vAlign w:val="center"/>
          </w:tcPr>
          <w:p w:rsidR="006D6597" w:rsidRPr="00C26F5D" w:rsidRDefault="006D6597" w:rsidP="009F75FF">
            <w:pPr>
              <w:jc w:val="center"/>
              <w:rPr>
                <w:b/>
                <w:sz w:val="24"/>
                <w:szCs w:val="24"/>
              </w:rPr>
            </w:pPr>
          </w:p>
        </w:tc>
        <w:tc>
          <w:tcPr>
            <w:tcW w:w="1218" w:type="dxa"/>
            <w:vAlign w:val="center"/>
          </w:tcPr>
          <w:p w:rsidR="006D6597" w:rsidRDefault="006D6597" w:rsidP="009F75FF">
            <w:pPr>
              <w:jc w:val="center"/>
              <w:rPr>
                <w:b/>
                <w:sz w:val="24"/>
                <w:szCs w:val="24"/>
              </w:rPr>
            </w:pPr>
            <w:r>
              <w:rPr>
                <w:b/>
                <w:sz w:val="24"/>
                <w:szCs w:val="24"/>
              </w:rPr>
              <w:t>x</w:t>
            </w:r>
          </w:p>
        </w:tc>
      </w:tr>
      <w:tr w:rsidR="006D6597" w:rsidTr="009F75FF">
        <w:tc>
          <w:tcPr>
            <w:tcW w:w="1134" w:type="dxa"/>
          </w:tcPr>
          <w:p w:rsidR="006D6597" w:rsidRDefault="006D6597" w:rsidP="009F75FF">
            <w:pPr>
              <w:jc w:val="center"/>
              <w:rPr>
                <w:b/>
              </w:rPr>
            </w:pPr>
            <w:r>
              <w:rPr>
                <w:b/>
              </w:rPr>
              <w:t>Câu 6</w:t>
            </w:r>
          </w:p>
        </w:tc>
        <w:tc>
          <w:tcPr>
            <w:tcW w:w="6663" w:type="dxa"/>
            <w:vAlign w:val="center"/>
          </w:tcPr>
          <w:p w:rsidR="006D6597" w:rsidRDefault="006D6597" w:rsidP="009F75FF">
            <w:pPr>
              <w:rPr>
                <w:szCs w:val="28"/>
                <w:shd w:val="clear" w:color="auto" w:fill="FFFFFF"/>
              </w:rPr>
            </w:pPr>
            <w:r>
              <w:rPr>
                <w:szCs w:val="28"/>
                <w:shd w:val="clear" w:color="auto" w:fill="FFFFFF"/>
              </w:rPr>
              <w:t>Trên 50% các sai sót , sự cố y khoa có thể phòng ngừa</w:t>
            </w:r>
          </w:p>
        </w:tc>
        <w:tc>
          <w:tcPr>
            <w:tcW w:w="1559" w:type="dxa"/>
            <w:vAlign w:val="center"/>
          </w:tcPr>
          <w:p w:rsidR="006D6597" w:rsidRPr="00C26F5D" w:rsidRDefault="006D6597" w:rsidP="009F75FF">
            <w:pPr>
              <w:jc w:val="center"/>
              <w:rPr>
                <w:b/>
                <w:sz w:val="24"/>
                <w:szCs w:val="24"/>
              </w:rPr>
            </w:pPr>
            <w:r>
              <w:rPr>
                <w:b/>
                <w:sz w:val="24"/>
                <w:szCs w:val="24"/>
              </w:rPr>
              <w:t>x</w:t>
            </w:r>
          </w:p>
        </w:tc>
        <w:tc>
          <w:tcPr>
            <w:tcW w:w="1218" w:type="dxa"/>
            <w:vAlign w:val="center"/>
          </w:tcPr>
          <w:p w:rsidR="006D6597" w:rsidRDefault="006D6597" w:rsidP="009F75FF">
            <w:pPr>
              <w:jc w:val="center"/>
              <w:rPr>
                <w:b/>
                <w:sz w:val="24"/>
                <w:szCs w:val="24"/>
              </w:rPr>
            </w:pPr>
          </w:p>
        </w:tc>
      </w:tr>
    </w:tbl>
    <w:p w:rsidR="006D6597" w:rsidRPr="008567B9" w:rsidRDefault="006D6597" w:rsidP="006D6597">
      <w:pPr>
        <w:spacing w:before="60" w:after="0" w:line="288" w:lineRule="auto"/>
        <w:jc w:val="both"/>
        <w:rPr>
          <w:szCs w:val="28"/>
        </w:rPr>
      </w:pPr>
    </w:p>
    <w:p w:rsidR="006D6597" w:rsidRPr="007F34BA" w:rsidRDefault="006D6597" w:rsidP="006D6597">
      <w:pPr>
        <w:spacing w:after="0"/>
        <w:rPr>
          <w:b/>
        </w:rPr>
      </w:pPr>
      <w:r w:rsidRPr="007F34BA">
        <w:rPr>
          <w:b/>
        </w:rPr>
        <w:t>Phần III: Chọn từ điền vào chỗ trống:</w:t>
      </w:r>
    </w:p>
    <w:p w:rsidR="006D6597" w:rsidRDefault="006D6597" w:rsidP="006D6597">
      <w:pPr>
        <w:spacing w:after="0"/>
      </w:pPr>
      <w:r w:rsidRPr="006D71E1">
        <w:rPr>
          <w:b/>
        </w:rPr>
        <w:t>Câu 7:</w:t>
      </w:r>
      <w:r>
        <w:t xml:space="preserve"> Tiêu chí là sự tuyên bố về một …(A)……. đầu ra ngắn hạn hoặc yêu cầu về cấu trúc, ……C….hay quy trình để  thỏa mãn tiêu chuẩn đã đề ra</w:t>
      </w:r>
    </w:p>
    <w:p w:rsidR="006D6597" w:rsidRPr="007F34BA" w:rsidRDefault="006D6597" w:rsidP="006D6597">
      <w:pPr>
        <w:pStyle w:val="ListParagraph"/>
        <w:numPr>
          <w:ilvl w:val="0"/>
          <w:numId w:val="26"/>
        </w:numPr>
        <w:spacing w:after="0"/>
        <w:rPr>
          <w:b/>
        </w:rPr>
      </w:pPr>
      <w:r w:rsidRPr="007F34BA">
        <w:rPr>
          <w:b/>
        </w:rPr>
        <w:t>Kết quả</w:t>
      </w:r>
    </w:p>
    <w:p w:rsidR="006D6597" w:rsidRDefault="006D6597" w:rsidP="006D6597">
      <w:pPr>
        <w:pStyle w:val="ListParagraph"/>
        <w:numPr>
          <w:ilvl w:val="0"/>
          <w:numId w:val="26"/>
        </w:numPr>
        <w:spacing w:after="0"/>
      </w:pPr>
      <w:r>
        <w:t>Chất lương</w:t>
      </w:r>
    </w:p>
    <w:p w:rsidR="006D6597" w:rsidRPr="007F34BA" w:rsidRDefault="006D6597" w:rsidP="006D6597">
      <w:pPr>
        <w:pStyle w:val="ListParagraph"/>
        <w:numPr>
          <w:ilvl w:val="0"/>
          <w:numId w:val="26"/>
        </w:numPr>
        <w:spacing w:after="0"/>
        <w:rPr>
          <w:b/>
        </w:rPr>
      </w:pPr>
      <w:r w:rsidRPr="007F34BA">
        <w:rPr>
          <w:b/>
        </w:rPr>
        <w:t>Phương pháp</w:t>
      </w:r>
    </w:p>
    <w:p w:rsidR="006D6597" w:rsidRDefault="006D6597" w:rsidP="006D6597">
      <w:pPr>
        <w:pStyle w:val="ListParagraph"/>
        <w:numPr>
          <w:ilvl w:val="0"/>
          <w:numId w:val="26"/>
        </w:numPr>
        <w:spacing w:after="0"/>
      </w:pPr>
      <w:r>
        <w:t>Quá trình</w:t>
      </w:r>
    </w:p>
    <w:p w:rsidR="006D6597" w:rsidRDefault="006D6597" w:rsidP="006D6597">
      <w:pPr>
        <w:spacing w:after="0"/>
      </w:pPr>
      <w:r w:rsidRPr="006D71E1">
        <w:rPr>
          <w:b/>
        </w:rPr>
        <w:t>Câu 8:</w:t>
      </w:r>
      <w:r>
        <w:t xml:space="preserve"> Vai trò của người lãnh đạo bệnh viện, lãnh đạo các khoa, các phòng là chìa khóa và là ……(B)……… thiết yếu của sự thành công , là ……D……để thúc đẩy các cá nhân, bộ phận trong bệnh viện thực hiện các chính sách chất lượng bệnh viện.</w:t>
      </w:r>
    </w:p>
    <w:p w:rsidR="006D6597" w:rsidRDefault="006D6597" w:rsidP="006D6597">
      <w:pPr>
        <w:pStyle w:val="ListParagraph"/>
        <w:numPr>
          <w:ilvl w:val="0"/>
          <w:numId w:val="27"/>
        </w:numPr>
        <w:spacing w:after="0"/>
      </w:pPr>
      <w:r>
        <w:t>Mục tiêu</w:t>
      </w:r>
    </w:p>
    <w:p w:rsidR="006D6597" w:rsidRPr="006D71E1" w:rsidRDefault="006D6597" w:rsidP="006D6597">
      <w:pPr>
        <w:pStyle w:val="ListParagraph"/>
        <w:numPr>
          <w:ilvl w:val="0"/>
          <w:numId w:val="27"/>
        </w:numPr>
        <w:spacing w:after="0"/>
        <w:rPr>
          <w:b/>
        </w:rPr>
      </w:pPr>
      <w:r w:rsidRPr="006D71E1">
        <w:rPr>
          <w:b/>
        </w:rPr>
        <w:t>Thành phần</w:t>
      </w:r>
    </w:p>
    <w:p w:rsidR="006D6597" w:rsidRDefault="006D6597" w:rsidP="006D6597">
      <w:pPr>
        <w:pStyle w:val="ListParagraph"/>
        <w:numPr>
          <w:ilvl w:val="0"/>
          <w:numId w:val="27"/>
        </w:numPr>
        <w:spacing w:after="0"/>
      </w:pPr>
      <w:r>
        <w:t>Động lực</w:t>
      </w:r>
    </w:p>
    <w:p w:rsidR="006D6597" w:rsidRPr="00B50C15" w:rsidRDefault="006D6597" w:rsidP="006D6597">
      <w:pPr>
        <w:pStyle w:val="ListParagraph"/>
        <w:numPr>
          <w:ilvl w:val="0"/>
          <w:numId w:val="27"/>
        </w:numPr>
        <w:spacing w:after="0"/>
        <w:rPr>
          <w:b/>
        </w:rPr>
      </w:pPr>
      <w:r w:rsidRPr="006D71E1">
        <w:rPr>
          <w:b/>
        </w:rPr>
        <w:t>Cơ sở</w:t>
      </w:r>
    </w:p>
    <w:p w:rsidR="006D6597" w:rsidRDefault="006D6597" w:rsidP="006D6597">
      <w:pPr>
        <w:spacing w:after="0"/>
      </w:pPr>
      <w:r w:rsidRPr="00900F58">
        <w:rPr>
          <w:b/>
        </w:rPr>
        <w:t>Câu 9:</w:t>
      </w:r>
      <w:r>
        <w:t xml:space="preserve"> Đầu vào là …(B)…….của tổ chức hay cá nhân đóng góp trực tiếp vào thực hiện kế hoạch/ dự án. Đầu vào bao gồm Nhân lực, vật lực, tài lực và…(D)…….chuẩn bị và thực hiện để đi đến hoàn thành kế hoạch đề ra.</w:t>
      </w:r>
    </w:p>
    <w:p w:rsidR="006D6597" w:rsidRDefault="006D6597" w:rsidP="006D6597">
      <w:pPr>
        <w:pStyle w:val="ListParagraph"/>
        <w:numPr>
          <w:ilvl w:val="0"/>
          <w:numId w:val="28"/>
        </w:numPr>
        <w:spacing w:after="0"/>
      </w:pPr>
      <w:r>
        <w:t>Kinh phí</w:t>
      </w:r>
    </w:p>
    <w:p w:rsidR="006D6597" w:rsidRPr="00900F58" w:rsidRDefault="006D6597" w:rsidP="006D6597">
      <w:pPr>
        <w:pStyle w:val="ListParagraph"/>
        <w:numPr>
          <w:ilvl w:val="0"/>
          <w:numId w:val="28"/>
        </w:numPr>
        <w:spacing w:after="0"/>
        <w:rPr>
          <w:b/>
        </w:rPr>
      </w:pPr>
      <w:r w:rsidRPr="00900F58">
        <w:rPr>
          <w:b/>
        </w:rPr>
        <w:t>Nguồn lực</w:t>
      </w:r>
    </w:p>
    <w:p w:rsidR="006D6597" w:rsidRDefault="006D6597" w:rsidP="006D6597">
      <w:pPr>
        <w:pStyle w:val="ListParagraph"/>
        <w:numPr>
          <w:ilvl w:val="0"/>
          <w:numId w:val="28"/>
        </w:numPr>
        <w:spacing w:after="0"/>
      </w:pPr>
      <w:r>
        <w:t>Con người</w:t>
      </w:r>
    </w:p>
    <w:p w:rsidR="006D6597" w:rsidRDefault="006D6597" w:rsidP="006D6597">
      <w:pPr>
        <w:pStyle w:val="ListParagraph"/>
        <w:numPr>
          <w:ilvl w:val="0"/>
          <w:numId w:val="28"/>
        </w:numPr>
        <w:spacing w:after="0"/>
        <w:rPr>
          <w:b/>
        </w:rPr>
      </w:pPr>
      <w:r w:rsidRPr="00900F58">
        <w:rPr>
          <w:b/>
        </w:rPr>
        <w:t>Thời gian</w:t>
      </w:r>
    </w:p>
    <w:p w:rsidR="006D6597" w:rsidRPr="00900F58" w:rsidRDefault="006D6597" w:rsidP="006D6597">
      <w:pPr>
        <w:pStyle w:val="ListParagraph"/>
        <w:spacing w:after="0"/>
        <w:rPr>
          <w:b/>
        </w:rPr>
      </w:pPr>
    </w:p>
    <w:p w:rsidR="006D6597" w:rsidRDefault="006D6597" w:rsidP="006D6597">
      <w:pPr>
        <w:spacing w:after="0"/>
        <w:rPr>
          <w:b/>
        </w:rPr>
      </w:pPr>
      <w:r>
        <w:rPr>
          <w:b/>
        </w:rPr>
        <w:t>Phần IV: Điền từ thích hợp vào chỗ trống</w:t>
      </w:r>
    </w:p>
    <w:p w:rsidR="006D6597" w:rsidRDefault="006D6597" w:rsidP="006D6597">
      <w:pPr>
        <w:spacing w:after="0"/>
        <w:rPr>
          <w:b/>
        </w:rPr>
      </w:pPr>
      <w:r>
        <w:rPr>
          <w:b/>
        </w:rPr>
        <w:t>Câu 10:</w:t>
      </w:r>
    </w:p>
    <w:p w:rsidR="006D6597" w:rsidRPr="00900F58" w:rsidRDefault="006D6597" w:rsidP="006D6597">
      <w:pPr>
        <w:spacing w:after="0"/>
      </w:pPr>
      <w:r>
        <w:rPr>
          <w:b/>
        </w:rPr>
        <w:t xml:space="preserve">a) </w:t>
      </w:r>
      <w:r w:rsidRPr="00900F58">
        <w:t>Phân loại Phong cách quản lý và lãnh đạo:</w:t>
      </w:r>
    </w:p>
    <w:p w:rsidR="006D6597" w:rsidRPr="00900F58" w:rsidRDefault="006D6597" w:rsidP="006D6597">
      <w:pPr>
        <w:pStyle w:val="ListParagraph"/>
        <w:numPr>
          <w:ilvl w:val="0"/>
          <w:numId w:val="29"/>
        </w:numPr>
        <w:spacing w:after="0"/>
      </w:pPr>
      <w:r w:rsidRPr="00900F58">
        <w:t>Phong cách quản lý và lãnh đạo độc đoán</w:t>
      </w:r>
    </w:p>
    <w:p w:rsidR="006D6597" w:rsidRPr="00900F58" w:rsidRDefault="006D6597" w:rsidP="006D6597">
      <w:pPr>
        <w:pStyle w:val="ListParagraph"/>
        <w:numPr>
          <w:ilvl w:val="0"/>
          <w:numId w:val="29"/>
        </w:numPr>
        <w:spacing w:after="0"/>
        <w:rPr>
          <w:b/>
        </w:rPr>
      </w:pPr>
      <w:r w:rsidRPr="00900F58">
        <w:rPr>
          <w:b/>
        </w:rPr>
        <w:t xml:space="preserve">…………………………………………..( Phong cách QL và LĐ Dân chủ) </w:t>
      </w:r>
    </w:p>
    <w:p w:rsidR="006D6597" w:rsidRDefault="006D6597" w:rsidP="006D6597">
      <w:pPr>
        <w:pStyle w:val="ListParagraph"/>
        <w:numPr>
          <w:ilvl w:val="0"/>
          <w:numId w:val="29"/>
        </w:numPr>
        <w:spacing w:after="0"/>
      </w:pPr>
      <w:r w:rsidRPr="00900F58">
        <w:t>Phong cách quản lý và lãnh đạo Ủy quyền</w:t>
      </w:r>
    </w:p>
    <w:p w:rsidR="006D6597" w:rsidRDefault="006D6597" w:rsidP="006D6597">
      <w:pPr>
        <w:spacing w:after="0"/>
      </w:pPr>
      <w:r w:rsidRPr="00B50C15">
        <w:rPr>
          <w:b/>
        </w:rPr>
        <w:t>b)</w:t>
      </w:r>
      <w:r>
        <w:t xml:space="preserve"> Yếu tố ảnh hưởng đến kỹ năng của người nói trong giao tiếp bằng ngôn ngữ nói là:</w:t>
      </w:r>
    </w:p>
    <w:p w:rsidR="006D6597" w:rsidRDefault="006D6597" w:rsidP="006D6597">
      <w:pPr>
        <w:spacing w:after="0"/>
        <w:ind w:firstLine="720"/>
      </w:pPr>
      <w:r>
        <w:t>A. Âm điệu</w:t>
      </w:r>
    </w:p>
    <w:p w:rsidR="006D6597" w:rsidRDefault="006D6597" w:rsidP="006D6597">
      <w:pPr>
        <w:spacing w:after="0"/>
        <w:ind w:firstLine="720"/>
      </w:pPr>
      <w:r>
        <w:t>B. Sử dụng từ ngữ</w:t>
      </w:r>
    </w:p>
    <w:p w:rsidR="006D6597" w:rsidRDefault="006D6597" w:rsidP="006D6597">
      <w:pPr>
        <w:spacing w:after="0"/>
        <w:ind w:firstLine="720"/>
      </w:pPr>
      <w:r>
        <w:t xml:space="preserve">C. …………………( </w:t>
      </w:r>
      <w:r w:rsidRPr="00B50C15">
        <w:rPr>
          <w:b/>
        </w:rPr>
        <w:t>tốc độ nói)</w:t>
      </w:r>
    </w:p>
    <w:p w:rsidR="006D6597" w:rsidRDefault="006D6597" w:rsidP="006D6597">
      <w:pPr>
        <w:spacing w:after="0"/>
        <w:ind w:firstLine="720"/>
      </w:pPr>
      <w:r>
        <w:t>D. Khoảng cách giữa người nói và người nghe</w:t>
      </w:r>
    </w:p>
    <w:p w:rsidR="006D6597" w:rsidRDefault="006D6597" w:rsidP="006D6597">
      <w:pPr>
        <w:spacing w:after="0"/>
      </w:pPr>
    </w:p>
    <w:p w:rsidR="006D6597" w:rsidRPr="007D2A6B" w:rsidRDefault="006D6597" w:rsidP="007D2A6B">
      <w:pPr>
        <w:rPr>
          <w:b/>
        </w:rPr>
      </w:pPr>
    </w:p>
    <w:sectPr w:rsidR="006D6597" w:rsidRPr="007D2A6B" w:rsidSect="00981281">
      <w:pgSz w:w="11906" w:h="16838"/>
      <w:pgMar w:top="720" w:right="720" w:bottom="720" w:left="720"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08F"/>
    <w:multiLevelType w:val="hybridMultilevel"/>
    <w:tmpl w:val="51443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73937"/>
    <w:multiLevelType w:val="hybridMultilevel"/>
    <w:tmpl w:val="69543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26FB7"/>
    <w:multiLevelType w:val="hybridMultilevel"/>
    <w:tmpl w:val="F4A897D8"/>
    <w:lvl w:ilvl="0" w:tplc="4EBE2D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1F26"/>
    <w:multiLevelType w:val="hybridMultilevel"/>
    <w:tmpl w:val="D1CC3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C2EEC"/>
    <w:multiLevelType w:val="hybridMultilevel"/>
    <w:tmpl w:val="06FE8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0507B"/>
    <w:multiLevelType w:val="hybridMultilevel"/>
    <w:tmpl w:val="12383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03C8B"/>
    <w:multiLevelType w:val="hybridMultilevel"/>
    <w:tmpl w:val="D66EE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F48C4"/>
    <w:multiLevelType w:val="hybridMultilevel"/>
    <w:tmpl w:val="E4A8B132"/>
    <w:lvl w:ilvl="0" w:tplc="AF4CAB9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14E5C8E"/>
    <w:multiLevelType w:val="hybridMultilevel"/>
    <w:tmpl w:val="D9202402"/>
    <w:lvl w:ilvl="0" w:tplc="454856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63601C"/>
    <w:multiLevelType w:val="hybridMultilevel"/>
    <w:tmpl w:val="810AE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B356F"/>
    <w:multiLevelType w:val="hybridMultilevel"/>
    <w:tmpl w:val="FA449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76B"/>
    <w:multiLevelType w:val="hybridMultilevel"/>
    <w:tmpl w:val="AA82A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107DF"/>
    <w:multiLevelType w:val="hybridMultilevel"/>
    <w:tmpl w:val="82A45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B3B28"/>
    <w:multiLevelType w:val="hybridMultilevel"/>
    <w:tmpl w:val="8898A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D0366"/>
    <w:multiLevelType w:val="hybridMultilevel"/>
    <w:tmpl w:val="2D547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D73FB"/>
    <w:multiLevelType w:val="hybridMultilevel"/>
    <w:tmpl w:val="D32A8DC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306B8D"/>
    <w:multiLevelType w:val="hybridMultilevel"/>
    <w:tmpl w:val="DC24F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E7F9B"/>
    <w:multiLevelType w:val="hybridMultilevel"/>
    <w:tmpl w:val="A8A8B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8D5A06"/>
    <w:multiLevelType w:val="hybridMultilevel"/>
    <w:tmpl w:val="0DBAD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335CC"/>
    <w:multiLevelType w:val="hybridMultilevel"/>
    <w:tmpl w:val="2B1C4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62739"/>
    <w:multiLevelType w:val="hybridMultilevel"/>
    <w:tmpl w:val="1D443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87D64"/>
    <w:multiLevelType w:val="hybridMultilevel"/>
    <w:tmpl w:val="188E3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C6744"/>
    <w:multiLevelType w:val="hybridMultilevel"/>
    <w:tmpl w:val="785AA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C5ADF"/>
    <w:multiLevelType w:val="hybridMultilevel"/>
    <w:tmpl w:val="147E8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413BD"/>
    <w:multiLevelType w:val="hybridMultilevel"/>
    <w:tmpl w:val="4DB21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B45BB1"/>
    <w:multiLevelType w:val="hybridMultilevel"/>
    <w:tmpl w:val="F7286E9A"/>
    <w:lvl w:ilvl="0" w:tplc="D426387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5B68A8"/>
    <w:multiLevelType w:val="hybridMultilevel"/>
    <w:tmpl w:val="E9BA1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25590"/>
    <w:multiLevelType w:val="hybridMultilevel"/>
    <w:tmpl w:val="DB340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95465"/>
    <w:multiLevelType w:val="hybridMultilevel"/>
    <w:tmpl w:val="BFF0F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2"/>
  </w:num>
  <w:num w:numId="4">
    <w:abstractNumId w:val="6"/>
  </w:num>
  <w:num w:numId="5">
    <w:abstractNumId w:val="5"/>
  </w:num>
  <w:num w:numId="6">
    <w:abstractNumId w:val="10"/>
  </w:num>
  <w:num w:numId="7">
    <w:abstractNumId w:val="9"/>
  </w:num>
  <w:num w:numId="8">
    <w:abstractNumId w:val="21"/>
  </w:num>
  <w:num w:numId="9">
    <w:abstractNumId w:val="26"/>
  </w:num>
  <w:num w:numId="10">
    <w:abstractNumId w:val="17"/>
  </w:num>
  <w:num w:numId="11">
    <w:abstractNumId w:val="23"/>
  </w:num>
  <w:num w:numId="12">
    <w:abstractNumId w:val="27"/>
  </w:num>
  <w:num w:numId="13">
    <w:abstractNumId w:val="28"/>
  </w:num>
  <w:num w:numId="14">
    <w:abstractNumId w:val="15"/>
  </w:num>
  <w:num w:numId="15">
    <w:abstractNumId w:val="12"/>
  </w:num>
  <w:num w:numId="16">
    <w:abstractNumId w:val="1"/>
  </w:num>
  <w:num w:numId="17">
    <w:abstractNumId w:val="16"/>
  </w:num>
  <w:num w:numId="18">
    <w:abstractNumId w:val="7"/>
  </w:num>
  <w:num w:numId="19">
    <w:abstractNumId w:val="18"/>
  </w:num>
  <w:num w:numId="20">
    <w:abstractNumId w:val="3"/>
  </w:num>
  <w:num w:numId="21">
    <w:abstractNumId w:val="14"/>
  </w:num>
  <w:num w:numId="22">
    <w:abstractNumId w:val="19"/>
  </w:num>
  <w:num w:numId="23">
    <w:abstractNumId w:val="11"/>
  </w:num>
  <w:num w:numId="24">
    <w:abstractNumId w:val="25"/>
  </w:num>
  <w:num w:numId="25">
    <w:abstractNumId w:val="2"/>
  </w:num>
  <w:num w:numId="26">
    <w:abstractNumId w:val="8"/>
  </w:num>
  <w:num w:numId="27">
    <w:abstractNumId w:val="4"/>
  </w:num>
  <w:num w:numId="28">
    <w:abstractNumId w:val="2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compat/>
  <w:rsids>
    <w:rsidRoot w:val="00411E34"/>
    <w:rsid w:val="000635A7"/>
    <w:rsid w:val="00080151"/>
    <w:rsid w:val="00115455"/>
    <w:rsid w:val="00142F3D"/>
    <w:rsid w:val="001736FB"/>
    <w:rsid w:val="001D186A"/>
    <w:rsid w:val="001E0B8A"/>
    <w:rsid w:val="001E6EB7"/>
    <w:rsid w:val="0024642A"/>
    <w:rsid w:val="002467FC"/>
    <w:rsid w:val="002A7B0E"/>
    <w:rsid w:val="002C792A"/>
    <w:rsid w:val="002F09BB"/>
    <w:rsid w:val="003157AA"/>
    <w:rsid w:val="00317C1A"/>
    <w:rsid w:val="00325E0B"/>
    <w:rsid w:val="003824F9"/>
    <w:rsid w:val="003A4223"/>
    <w:rsid w:val="003B6EF7"/>
    <w:rsid w:val="003C219A"/>
    <w:rsid w:val="003E4536"/>
    <w:rsid w:val="003F567F"/>
    <w:rsid w:val="00411E34"/>
    <w:rsid w:val="0045276A"/>
    <w:rsid w:val="00455D34"/>
    <w:rsid w:val="0048152E"/>
    <w:rsid w:val="004D015C"/>
    <w:rsid w:val="004D76DB"/>
    <w:rsid w:val="004E480F"/>
    <w:rsid w:val="005449F2"/>
    <w:rsid w:val="005A5293"/>
    <w:rsid w:val="005B0E2B"/>
    <w:rsid w:val="005F6294"/>
    <w:rsid w:val="00655947"/>
    <w:rsid w:val="00697948"/>
    <w:rsid w:val="006A326C"/>
    <w:rsid w:val="006B7E79"/>
    <w:rsid w:val="006D6597"/>
    <w:rsid w:val="00762675"/>
    <w:rsid w:val="00775964"/>
    <w:rsid w:val="0079179B"/>
    <w:rsid w:val="007A6DD6"/>
    <w:rsid w:val="007C522D"/>
    <w:rsid w:val="007D2A6B"/>
    <w:rsid w:val="007F2844"/>
    <w:rsid w:val="00801882"/>
    <w:rsid w:val="00824322"/>
    <w:rsid w:val="00894753"/>
    <w:rsid w:val="008B1C76"/>
    <w:rsid w:val="008D25FB"/>
    <w:rsid w:val="00906E27"/>
    <w:rsid w:val="009779DA"/>
    <w:rsid w:val="00981281"/>
    <w:rsid w:val="00A2677B"/>
    <w:rsid w:val="00A73343"/>
    <w:rsid w:val="00AC3AF9"/>
    <w:rsid w:val="00B32A22"/>
    <w:rsid w:val="00B51561"/>
    <w:rsid w:val="00B53DCF"/>
    <w:rsid w:val="00B6057A"/>
    <w:rsid w:val="00B62833"/>
    <w:rsid w:val="00B67FDD"/>
    <w:rsid w:val="00B96D20"/>
    <w:rsid w:val="00BB7792"/>
    <w:rsid w:val="00BF5D93"/>
    <w:rsid w:val="00C26F5D"/>
    <w:rsid w:val="00C57CF9"/>
    <w:rsid w:val="00C826F0"/>
    <w:rsid w:val="00C9173F"/>
    <w:rsid w:val="00C945A8"/>
    <w:rsid w:val="00CA6B72"/>
    <w:rsid w:val="00CC0F65"/>
    <w:rsid w:val="00CD4263"/>
    <w:rsid w:val="00D11B86"/>
    <w:rsid w:val="00D55F9D"/>
    <w:rsid w:val="00D750BE"/>
    <w:rsid w:val="00E36E7F"/>
    <w:rsid w:val="00E67DA9"/>
    <w:rsid w:val="00E7580D"/>
    <w:rsid w:val="00E7767D"/>
    <w:rsid w:val="00EC307E"/>
    <w:rsid w:val="00EC3F40"/>
    <w:rsid w:val="00EE316B"/>
    <w:rsid w:val="00F1073F"/>
    <w:rsid w:val="00F11BF6"/>
    <w:rsid w:val="00FE3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E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01882"/>
    <w:pPr>
      <w:ind w:left="720"/>
      <w:contextualSpacing/>
    </w:pPr>
  </w:style>
  <w:style w:type="paragraph" w:styleId="BalloonText">
    <w:name w:val="Balloon Text"/>
    <w:basedOn w:val="Normal"/>
    <w:link w:val="BalloonTextChar"/>
    <w:uiPriority w:val="99"/>
    <w:semiHidden/>
    <w:unhideWhenUsed/>
    <w:rsid w:val="007D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6B"/>
    <w:rPr>
      <w:rFonts w:ascii="Tahoma" w:hAnsi="Tahoma" w:cs="Tahoma"/>
      <w:sz w:val="16"/>
      <w:szCs w:val="16"/>
    </w:rPr>
  </w:style>
  <w:style w:type="paragraph" w:customStyle="1" w:styleId="ListParagraph1">
    <w:name w:val="List Paragraph1"/>
    <w:basedOn w:val="Normal"/>
    <w:uiPriority w:val="34"/>
    <w:qFormat/>
    <w:rsid w:val="00D11B86"/>
    <w:pPr>
      <w:ind w:left="720"/>
      <w:contextualSpacing/>
    </w:pPr>
    <w:rPr>
      <w:rFonts w:ascii="Calibri" w:eastAsia="Times New Roman"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Máy Tính Hạnh Nguyên</cp:lastModifiedBy>
  <cp:revision>6</cp:revision>
  <dcterms:created xsi:type="dcterms:W3CDTF">2020-08-26T03:00:00Z</dcterms:created>
  <dcterms:modified xsi:type="dcterms:W3CDTF">2020-08-28T08:25:00Z</dcterms:modified>
</cp:coreProperties>
</file>