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78" w:type="dxa"/>
        <w:jc w:val="center"/>
        <w:tblInd w:w="-1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33"/>
        <w:gridCol w:w="5545"/>
      </w:tblGrid>
      <w:tr w:rsidR="00FE7D24" w:rsidRPr="0099038A" w:rsidTr="00507514">
        <w:trPr>
          <w:trHeight w:val="729"/>
          <w:jc w:val="center"/>
        </w:trPr>
        <w:tc>
          <w:tcPr>
            <w:tcW w:w="4733" w:type="dxa"/>
          </w:tcPr>
          <w:p w:rsidR="00FE7D24" w:rsidRPr="00A02AEF" w:rsidRDefault="00FE7D24" w:rsidP="00507514">
            <w:pPr>
              <w:ind w:hanging="108"/>
              <w:jc w:val="center"/>
              <w:rPr>
                <w:spacing w:val="-2"/>
                <w:sz w:val="28"/>
                <w:szCs w:val="28"/>
              </w:rPr>
            </w:pPr>
            <w:r w:rsidRPr="00A02AEF">
              <w:rPr>
                <w:spacing w:val="-2"/>
                <w:sz w:val="28"/>
                <w:szCs w:val="28"/>
              </w:rPr>
              <w:t>SỞ Y TẾ NGHỆ AN</w:t>
            </w:r>
          </w:p>
          <w:p w:rsidR="00FE7D24" w:rsidRPr="00A02AEF" w:rsidRDefault="00FE7D24" w:rsidP="00507514">
            <w:pPr>
              <w:ind w:hanging="108"/>
              <w:jc w:val="center"/>
              <w:rPr>
                <w:b/>
                <w:spacing w:val="-2"/>
                <w:w w:val="85"/>
                <w:sz w:val="28"/>
                <w:szCs w:val="28"/>
              </w:rPr>
            </w:pPr>
            <w:r w:rsidRPr="00B53C9A">
              <w:rPr>
                <w:b/>
                <w:noProof/>
                <w:sz w:val="28"/>
                <w:szCs w:val="28"/>
              </w:rPr>
              <w:pict>
                <v:line id="Line 2" o:spid="_x0000_s1026" style="position:absolute;left:0;text-align:left;z-index:251658240;visibility:visible" from="49.2pt,15.45pt" to="170.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N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LJ/O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"/>
              </w:pict>
            </w:r>
            <w:r w:rsidRPr="00A02AEF">
              <w:rPr>
                <w:b/>
                <w:spacing w:val="-2"/>
                <w:w w:val="85"/>
                <w:sz w:val="28"/>
                <w:szCs w:val="28"/>
              </w:rPr>
              <w:t xml:space="preserve">TRUNG TÂM Y TẾ QUỲ </w:t>
            </w:r>
            <w:r>
              <w:rPr>
                <w:b/>
                <w:spacing w:val="-2"/>
                <w:w w:val="85"/>
                <w:sz w:val="28"/>
                <w:szCs w:val="28"/>
              </w:rPr>
              <w:t>CHÂU</w:t>
            </w:r>
          </w:p>
        </w:tc>
        <w:tc>
          <w:tcPr>
            <w:tcW w:w="5545" w:type="dxa"/>
          </w:tcPr>
          <w:p w:rsidR="00FE7D24" w:rsidRPr="0099038A" w:rsidRDefault="00FE7D24" w:rsidP="00507514">
            <w:pPr>
              <w:ind w:hanging="108"/>
              <w:jc w:val="center"/>
              <w:rPr>
                <w:b/>
                <w:spacing w:val="-2"/>
                <w:w w:val="90"/>
                <w:sz w:val="26"/>
                <w:szCs w:val="26"/>
              </w:rPr>
            </w:pPr>
            <w:r w:rsidRPr="0099038A">
              <w:rPr>
                <w:b/>
                <w:spacing w:val="-2"/>
                <w:w w:val="90"/>
                <w:sz w:val="26"/>
                <w:szCs w:val="26"/>
              </w:rPr>
              <w:t xml:space="preserve">CỘNG HÒA XÃ HỘI CHỦ NGHĨA VIỆT </w:t>
            </w:r>
            <w:smartTag w:uri="urn:schemas-microsoft-com:office:smarttags" w:element="place">
              <w:smartTag w:uri="urn:schemas-microsoft-com:office:smarttags" w:element="country-region">
                <w:r w:rsidRPr="0099038A">
                  <w:rPr>
                    <w:b/>
                    <w:spacing w:val="-2"/>
                    <w:w w:val="90"/>
                    <w:sz w:val="26"/>
                    <w:szCs w:val="26"/>
                  </w:rPr>
                  <w:t>NAM</w:t>
                </w:r>
              </w:smartTag>
            </w:smartTag>
          </w:p>
          <w:p w:rsidR="00FE7D24" w:rsidRPr="0099038A" w:rsidRDefault="00FE7D24" w:rsidP="00507514">
            <w:pPr>
              <w:ind w:hanging="108"/>
              <w:jc w:val="center"/>
              <w:rPr>
                <w:b/>
                <w:w w:val="80"/>
                <w:sz w:val="28"/>
                <w:szCs w:val="28"/>
              </w:rPr>
            </w:pPr>
            <w:r w:rsidRPr="0099038A">
              <w:rPr>
                <w:b/>
                <w:spacing w:val="-2"/>
                <w:sz w:val="28"/>
                <w:szCs w:val="28"/>
              </w:rPr>
              <w:t>Độc lập - Tự do - Hạnh phúc</w:t>
            </w:r>
          </w:p>
          <w:p w:rsidR="00FE7D24" w:rsidRPr="0099038A" w:rsidRDefault="00FE7D24" w:rsidP="00507514">
            <w:pPr>
              <w:tabs>
                <w:tab w:val="left" w:pos="330"/>
                <w:tab w:val="center" w:pos="2664"/>
              </w:tabs>
              <w:jc w:val="both"/>
              <w:rPr>
                <w:sz w:val="26"/>
              </w:rPr>
            </w:pPr>
            <w:r>
              <w:rPr>
                <w:noProof/>
                <w:sz w:val="26"/>
              </w:rPr>
              <w:pict>
                <v:line id="Line 3" o:spid="_x0000_s1027" style="position:absolute;left:0;text-align:left;z-index:251658240;visibility:visible" from="50.95pt,-.1pt" to="20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B5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UNoyHw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"/>
              </w:pict>
            </w:r>
            <w:r w:rsidRPr="0099038A">
              <w:rPr>
                <w:sz w:val="26"/>
              </w:rPr>
              <w:tab/>
            </w:r>
            <w:r w:rsidRPr="0099038A">
              <w:rPr>
                <w:sz w:val="26"/>
              </w:rPr>
              <w:tab/>
            </w:r>
          </w:p>
        </w:tc>
      </w:tr>
      <w:tr w:rsidR="00FE7D24" w:rsidRPr="0099038A" w:rsidTr="00507514">
        <w:trPr>
          <w:trHeight w:val="359"/>
          <w:jc w:val="center"/>
        </w:trPr>
        <w:tc>
          <w:tcPr>
            <w:tcW w:w="4733" w:type="dxa"/>
          </w:tcPr>
          <w:p w:rsidR="00FE7D24" w:rsidRPr="0099038A" w:rsidRDefault="00FE7D24" w:rsidP="00507514">
            <w:pPr>
              <w:jc w:val="center"/>
              <w:rPr>
                <w:sz w:val="28"/>
              </w:rPr>
            </w:pPr>
            <w:r w:rsidRPr="0099038A">
              <w:rPr>
                <w:sz w:val="28"/>
              </w:rPr>
              <w:t>Số:        /KH-TTY</w:t>
            </w:r>
            <w:r>
              <w:rPr>
                <w:sz w:val="28"/>
              </w:rPr>
              <w:t>T</w:t>
            </w:r>
          </w:p>
        </w:tc>
        <w:tc>
          <w:tcPr>
            <w:tcW w:w="5545" w:type="dxa"/>
          </w:tcPr>
          <w:p w:rsidR="00FE7D24" w:rsidRPr="00466CBA" w:rsidRDefault="00FE7D24" w:rsidP="00507514">
            <w:pPr>
              <w:jc w:val="center"/>
              <w:rPr>
                <w:i/>
                <w:sz w:val="28"/>
                <w:szCs w:val="28"/>
              </w:rPr>
            </w:pPr>
            <w:r w:rsidRPr="00466CBA">
              <w:rPr>
                <w:i/>
                <w:sz w:val="28"/>
                <w:szCs w:val="28"/>
              </w:rPr>
              <w:t xml:space="preserve">Qùy </w:t>
            </w:r>
            <w:r>
              <w:rPr>
                <w:i/>
                <w:sz w:val="28"/>
                <w:szCs w:val="28"/>
              </w:rPr>
              <w:t>Châu</w:t>
            </w:r>
            <w:r w:rsidR="00E80B07">
              <w:rPr>
                <w:i/>
                <w:sz w:val="28"/>
                <w:szCs w:val="28"/>
              </w:rPr>
              <w:t>, ngày       tháng 9</w:t>
            </w:r>
            <w:r w:rsidRPr="00466CBA">
              <w:rPr>
                <w:i/>
                <w:sz w:val="28"/>
                <w:szCs w:val="28"/>
              </w:rPr>
              <w:t xml:space="preserve"> năm 2020</w:t>
            </w:r>
          </w:p>
        </w:tc>
      </w:tr>
    </w:tbl>
    <w:p w:rsidR="00FE7D24" w:rsidRDefault="00FE7D24" w:rsidP="00FE7D24">
      <w:pPr>
        <w:jc w:val="both"/>
      </w:pPr>
    </w:p>
    <w:p w:rsidR="00FE7D24" w:rsidRPr="0099038A" w:rsidRDefault="00FE7D24" w:rsidP="00FE7D24">
      <w:pPr>
        <w:jc w:val="both"/>
      </w:pPr>
    </w:p>
    <w:p w:rsidR="00FE7D24" w:rsidRPr="00466CBA" w:rsidRDefault="00FE7D24" w:rsidP="00FE7D24">
      <w:pPr>
        <w:jc w:val="center"/>
        <w:rPr>
          <w:b/>
          <w:sz w:val="28"/>
          <w:szCs w:val="28"/>
        </w:rPr>
      </w:pPr>
      <w:r w:rsidRPr="00466CBA">
        <w:rPr>
          <w:b/>
          <w:sz w:val="28"/>
          <w:szCs w:val="28"/>
        </w:rPr>
        <w:t>KẾ HOẠCH</w:t>
      </w:r>
    </w:p>
    <w:p w:rsidR="00FE7D24" w:rsidRPr="00466CBA" w:rsidRDefault="00FE7D24" w:rsidP="00FE7D24">
      <w:pPr>
        <w:jc w:val="center"/>
        <w:rPr>
          <w:b/>
          <w:sz w:val="28"/>
          <w:szCs w:val="28"/>
        </w:rPr>
      </w:pPr>
      <w:r w:rsidRPr="00466CBA">
        <w:rPr>
          <w:b/>
          <w:sz w:val="28"/>
          <w:szCs w:val="28"/>
        </w:rPr>
        <w:t xml:space="preserve">Tổ chức Hội thi </w:t>
      </w:r>
      <w:r w:rsidR="003416B6">
        <w:rPr>
          <w:b/>
          <w:sz w:val="28"/>
          <w:szCs w:val="28"/>
        </w:rPr>
        <w:t>Đánh giá kiến thức chuyên môn bác sỹ cấp cơ sở</w:t>
      </w:r>
      <w:r w:rsidRPr="00466CBA">
        <w:rPr>
          <w:b/>
          <w:sz w:val="28"/>
          <w:szCs w:val="28"/>
        </w:rPr>
        <w:t xml:space="preserve"> năm 2020</w:t>
      </w:r>
    </w:p>
    <w:p w:rsidR="00FE7D24" w:rsidRDefault="00FE7D24" w:rsidP="00FE7D24">
      <w:pPr>
        <w:jc w:val="both"/>
        <w:rPr>
          <w:sz w:val="28"/>
          <w:szCs w:val="28"/>
        </w:rPr>
      </w:pPr>
      <w:r w:rsidRPr="00B53C9A">
        <w:rPr>
          <w:b/>
          <w:noProof/>
          <w:sz w:val="28"/>
          <w:szCs w:val="28"/>
        </w:rPr>
        <w:pict>
          <v:line id="Line 4" o:spid="_x0000_s1028" style="position:absolute;left:0;text-align:left;z-index:251658240;visibility:visible" from="154.05pt,1.4pt" to="298.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b+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"/>
        </w:pict>
      </w:r>
    </w:p>
    <w:p w:rsidR="00FE7D24" w:rsidRPr="00466CBA" w:rsidRDefault="00FE7D24" w:rsidP="00FE7D24">
      <w:pPr>
        <w:jc w:val="both"/>
        <w:rPr>
          <w:sz w:val="28"/>
          <w:szCs w:val="28"/>
        </w:rPr>
      </w:pPr>
    </w:p>
    <w:p w:rsidR="00FE7D24" w:rsidRPr="00466CBA" w:rsidRDefault="00FE7D24" w:rsidP="00FE7D24">
      <w:pPr>
        <w:ind w:firstLine="720"/>
        <w:jc w:val="both"/>
        <w:rPr>
          <w:sz w:val="28"/>
          <w:szCs w:val="28"/>
        </w:rPr>
      </w:pPr>
      <w:r w:rsidRPr="00466CBA">
        <w:rPr>
          <w:sz w:val="28"/>
          <w:szCs w:val="28"/>
        </w:rPr>
        <w:t>Căn cứ Thông tư 07/2011/TT-BYT ngày 26/01/2011 của Bộ Y tế về việc Hướng dẫn công tác Điều dưỡng về chăm sóc người bệnh trong bệnh viện;</w:t>
      </w:r>
    </w:p>
    <w:p w:rsidR="00FE7D24" w:rsidRPr="00466CBA" w:rsidRDefault="00FE7D24" w:rsidP="00FE7D24">
      <w:pPr>
        <w:ind w:firstLine="720"/>
        <w:jc w:val="both"/>
        <w:rPr>
          <w:sz w:val="28"/>
          <w:szCs w:val="28"/>
        </w:rPr>
      </w:pPr>
      <w:r>
        <w:rPr>
          <w:sz w:val="28"/>
          <w:szCs w:val="28"/>
        </w:rPr>
        <w:t>Căn cứ Quyết định số 6858/QĐ-BYT ngày 18/ 11/ 2016 của Bộ trưởng bộ Y tế về việc ban hành Bộ tiêu chí chất lượng bệnh viện</w:t>
      </w:r>
      <w:r w:rsidRPr="00466CBA">
        <w:rPr>
          <w:sz w:val="28"/>
          <w:szCs w:val="28"/>
        </w:rPr>
        <w:t>.</w:t>
      </w:r>
    </w:p>
    <w:p w:rsidR="00FE7D24" w:rsidRPr="00466CBA" w:rsidRDefault="00FE7D24" w:rsidP="00FE7D24">
      <w:pPr>
        <w:ind w:firstLine="720"/>
        <w:jc w:val="both"/>
        <w:rPr>
          <w:sz w:val="28"/>
          <w:szCs w:val="28"/>
        </w:rPr>
      </w:pPr>
      <w:r w:rsidRPr="00466CBA">
        <w:rPr>
          <w:sz w:val="28"/>
          <w:szCs w:val="28"/>
        </w:rPr>
        <w:t xml:space="preserve">Trung tâm Y tế </w:t>
      </w:r>
      <w:r>
        <w:rPr>
          <w:sz w:val="28"/>
          <w:szCs w:val="28"/>
        </w:rPr>
        <w:t xml:space="preserve">Qùy Châu </w:t>
      </w:r>
      <w:r w:rsidRPr="00466CBA">
        <w:rPr>
          <w:sz w:val="28"/>
          <w:szCs w:val="28"/>
        </w:rPr>
        <w:t xml:space="preserve">lập kế hoạch tổ chức </w:t>
      </w:r>
      <w:r>
        <w:rPr>
          <w:sz w:val="28"/>
          <w:szCs w:val="28"/>
        </w:rPr>
        <w:t xml:space="preserve">“ </w:t>
      </w:r>
      <w:r w:rsidRPr="00466CBA">
        <w:rPr>
          <w:sz w:val="28"/>
          <w:szCs w:val="28"/>
        </w:rPr>
        <w:t xml:space="preserve">Hội thi </w:t>
      </w:r>
      <w:r>
        <w:rPr>
          <w:sz w:val="28"/>
          <w:szCs w:val="28"/>
        </w:rPr>
        <w:t>Đánh giá kiến thức chuyên môn bác sỹ cấp cơ sở năm 2020”</w:t>
      </w:r>
      <w:r w:rsidRPr="00466CBA">
        <w:rPr>
          <w:sz w:val="28"/>
          <w:szCs w:val="28"/>
        </w:rPr>
        <w:t xml:space="preserve"> như sau:</w:t>
      </w:r>
    </w:p>
    <w:p w:rsidR="00FE7D24" w:rsidRPr="00466CBA" w:rsidRDefault="00FE7D24" w:rsidP="00FE7D24">
      <w:pPr>
        <w:jc w:val="both"/>
        <w:rPr>
          <w:b/>
          <w:sz w:val="28"/>
          <w:szCs w:val="28"/>
        </w:rPr>
      </w:pPr>
      <w:r>
        <w:rPr>
          <w:b/>
          <w:sz w:val="28"/>
          <w:szCs w:val="28"/>
        </w:rPr>
        <w:tab/>
      </w:r>
      <w:r w:rsidRPr="00466CBA">
        <w:rPr>
          <w:b/>
          <w:sz w:val="28"/>
          <w:szCs w:val="28"/>
        </w:rPr>
        <w:t>I. MỤC ĐÍCH, YÊU CẦU</w:t>
      </w:r>
    </w:p>
    <w:p w:rsidR="00FE7D24" w:rsidRPr="00466CBA" w:rsidRDefault="00FE7D24" w:rsidP="00FE7D24">
      <w:pPr>
        <w:ind w:firstLine="720"/>
        <w:jc w:val="both"/>
        <w:rPr>
          <w:b/>
          <w:sz w:val="28"/>
          <w:szCs w:val="28"/>
        </w:rPr>
      </w:pPr>
      <w:r w:rsidRPr="00466CBA">
        <w:rPr>
          <w:b/>
          <w:sz w:val="28"/>
          <w:szCs w:val="28"/>
        </w:rPr>
        <w:t>1. Mục đích</w:t>
      </w:r>
    </w:p>
    <w:p w:rsidR="00FE7D24" w:rsidRPr="00466CBA" w:rsidRDefault="00FE7D24" w:rsidP="00FE7D24">
      <w:pPr>
        <w:ind w:firstLine="720"/>
        <w:jc w:val="both"/>
        <w:rPr>
          <w:color w:val="000000"/>
          <w:sz w:val="28"/>
          <w:szCs w:val="28"/>
        </w:rPr>
      </w:pPr>
      <w:r w:rsidRPr="00466CBA">
        <w:rPr>
          <w:color w:val="000000"/>
          <w:sz w:val="28"/>
          <w:szCs w:val="28"/>
        </w:rPr>
        <w:t xml:space="preserve">- Tạo điều kiện để các </w:t>
      </w:r>
      <w:r>
        <w:rPr>
          <w:color w:val="000000"/>
          <w:sz w:val="28"/>
          <w:szCs w:val="28"/>
        </w:rPr>
        <w:t xml:space="preserve">bác </w:t>
      </w:r>
      <w:r w:rsidRPr="00466CBA">
        <w:rPr>
          <w:color w:val="000000"/>
          <w:sz w:val="28"/>
          <w:szCs w:val="28"/>
        </w:rPr>
        <w:t>giao lưu, học hỏi kinh nghiệm.</w:t>
      </w:r>
    </w:p>
    <w:p w:rsidR="00FE7D24" w:rsidRPr="00466CBA" w:rsidRDefault="00FE7D24" w:rsidP="00FE7D24">
      <w:pPr>
        <w:ind w:firstLine="720"/>
        <w:jc w:val="both"/>
        <w:rPr>
          <w:sz w:val="28"/>
          <w:szCs w:val="28"/>
        </w:rPr>
      </w:pPr>
      <w:r w:rsidRPr="00466CBA">
        <w:rPr>
          <w:bCs/>
          <w:sz w:val="28"/>
          <w:szCs w:val="28"/>
        </w:rPr>
        <w:t xml:space="preserve">- Đẩy mạnh </w:t>
      </w:r>
      <w:r>
        <w:rPr>
          <w:bCs/>
          <w:sz w:val="28"/>
          <w:szCs w:val="28"/>
        </w:rPr>
        <w:t>,</w:t>
      </w:r>
      <w:r w:rsidRPr="00466CBA">
        <w:rPr>
          <w:bCs/>
          <w:sz w:val="28"/>
          <w:szCs w:val="28"/>
        </w:rPr>
        <w:t xml:space="preserve">khuyến khích phong trào tự rèn luyện, học tập nâng cao trình độ chuyên môn, nghiệp vụ, khả năng giao tiếp, ứng xử </w:t>
      </w:r>
      <w:r>
        <w:rPr>
          <w:bCs/>
          <w:sz w:val="28"/>
          <w:szCs w:val="28"/>
        </w:rPr>
        <w:t>của bác sỹ</w:t>
      </w:r>
      <w:r w:rsidRPr="00466CBA">
        <w:rPr>
          <w:color w:val="222222"/>
          <w:sz w:val="28"/>
          <w:szCs w:val="28"/>
          <w:shd w:val="clear" w:color="auto" w:fill="FFFFFF"/>
        </w:rPr>
        <w:t>.</w:t>
      </w:r>
    </w:p>
    <w:p w:rsidR="00FE7D24" w:rsidRPr="00466CBA" w:rsidRDefault="00FE7D24" w:rsidP="00FE7D24">
      <w:pPr>
        <w:ind w:firstLine="720"/>
        <w:jc w:val="both"/>
        <w:rPr>
          <w:sz w:val="28"/>
          <w:szCs w:val="28"/>
        </w:rPr>
      </w:pPr>
      <w:r w:rsidRPr="00466CBA">
        <w:rPr>
          <w:sz w:val="28"/>
          <w:szCs w:val="28"/>
        </w:rPr>
        <w:t xml:space="preserve">- Đánh giá, phân loại năng lực </w:t>
      </w:r>
      <w:r>
        <w:rPr>
          <w:sz w:val="28"/>
          <w:szCs w:val="28"/>
        </w:rPr>
        <w:t>Bác sỹ</w:t>
      </w:r>
      <w:r w:rsidRPr="00466CBA">
        <w:rPr>
          <w:sz w:val="28"/>
          <w:szCs w:val="28"/>
        </w:rPr>
        <w:t xml:space="preserve"> xây dựng kế hoạch đào tạo, bồi dưỡng nâng cao trình độ chuyên môn, nghiệp vụ đáp ứng nhu cầu bảo vệ, chăm sóc sức khỏe nhân dân trong tình hình mới.</w:t>
      </w:r>
    </w:p>
    <w:p w:rsidR="00FE7D24" w:rsidRPr="00466CBA" w:rsidRDefault="00FE7D24" w:rsidP="00FE7D24">
      <w:pPr>
        <w:ind w:firstLine="720"/>
        <w:jc w:val="both"/>
        <w:rPr>
          <w:b/>
          <w:sz w:val="28"/>
          <w:szCs w:val="28"/>
        </w:rPr>
      </w:pPr>
      <w:r w:rsidRPr="00466CBA">
        <w:rPr>
          <w:b/>
          <w:sz w:val="28"/>
          <w:szCs w:val="28"/>
        </w:rPr>
        <w:t>2. Yêu cầu</w:t>
      </w:r>
    </w:p>
    <w:p w:rsidR="00FE7D24" w:rsidRPr="00466CBA" w:rsidRDefault="00FE7D24" w:rsidP="00FE7D24">
      <w:pPr>
        <w:ind w:firstLine="720"/>
        <w:jc w:val="both"/>
        <w:rPr>
          <w:sz w:val="28"/>
          <w:szCs w:val="28"/>
        </w:rPr>
      </w:pPr>
      <w:r w:rsidRPr="00466CBA">
        <w:rPr>
          <w:b/>
          <w:sz w:val="28"/>
          <w:szCs w:val="28"/>
        </w:rPr>
        <w:t xml:space="preserve">- </w:t>
      </w:r>
      <w:r w:rsidRPr="00466CBA">
        <w:rPr>
          <w:sz w:val="28"/>
          <w:szCs w:val="28"/>
        </w:rPr>
        <w:t>Đảm bảo thiết thực, chất lượng, không chạy theo phong trào, hình thức.</w:t>
      </w:r>
    </w:p>
    <w:p w:rsidR="00FE7D24" w:rsidRPr="00466CBA" w:rsidRDefault="00FE7D24" w:rsidP="00FE7D24">
      <w:pPr>
        <w:ind w:firstLine="720"/>
        <w:jc w:val="both"/>
        <w:rPr>
          <w:b/>
          <w:sz w:val="28"/>
          <w:szCs w:val="28"/>
        </w:rPr>
      </w:pPr>
      <w:r w:rsidRPr="00466CBA">
        <w:rPr>
          <w:sz w:val="28"/>
          <w:szCs w:val="28"/>
        </w:rPr>
        <w:t>- Đảm bảo khách quan, trung thực, công bằng, có tác dụng động viên, học hỏi kinh nghiệm lẫn nhau giữa các cá nhân, khoa phòng, trạm y tế.</w:t>
      </w:r>
    </w:p>
    <w:p w:rsidR="00FE7D24" w:rsidRDefault="00FE7D24" w:rsidP="00FE7D24">
      <w:pPr>
        <w:jc w:val="both"/>
        <w:rPr>
          <w:sz w:val="28"/>
          <w:szCs w:val="28"/>
        </w:rPr>
      </w:pPr>
      <w:r w:rsidRPr="00466CBA">
        <w:rPr>
          <w:b/>
          <w:sz w:val="28"/>
          <w:szCs w:val="28"/>
        </w:rPr>
        <w:tab/>
      </w:r>
      <w:r w:rsidRPr="00466CBA">
        <w:rPr>
          <w:sz w:val="28"/>
          <w:szCs w:val="28"/>
        </w:rPr>
        <w:t>-  Các khoa, phòng</w:t>
      </w:r>
      <w:r>
        <w:rPr>
          <w:sz w:val="28"/>
          <w:szCs w:val="28"/>
        </w:rPr>
        <w:t xml:space="preserve"> </w:t>
      </w:r>
      <w:r w:rsidRPr="00466CBA">
        <w:rPr>
          <w:sz w:val="28"/>
          <w:szCs w:val="28"/>
        </w:rPr>
        <w:t>sắp xếp nhân lực, thời gian ôn tập và tham gia hội thi phù hợp với tình hình đơn vị.</w:t>
      </w:r>
    </w:p>
    <w:p w:rsidR="00FE7D24" w:rsidRPr="00466CBA" w:rsidRDefault="00FE7D24" w:rsidP="00FE7D24">
      <w:pPr>
        <w:ind w:firstLine="720"/>
        <w:jc w:val="both"/>
        <w:rPr>
          <w:sz w:val="28"/>
          <w:szCs w:val="28"/>
        </w:rPr>
      </w:pPr>
      <w:r>
        <w:rPr>
          <w:sz w:val="28"/>
          <w:szCs w:val="28"/>
        </w:rPr>
        <w:t>- Kết quả thi của các thí sinh sẽ được đưa vào tiêu chí đánh giá chất lượng công tác và đánh giá cán bộ viên chức cuối năm.</w:t>
      </w:r>
    </w:p>
    <w:p w:rsidR="00FE7D24" w:rsidRPr="00466CBA" w:rsidRDefault="00FE7D24" w:rsidP="00FE7D24">
      <w:pPr>
        <w:jc w:val="both"/>
        <w:rPr>
          <w:b/>
          <w:sz w:val="28"/>
          <w:szCs w:val="28"/>
        </w:rPr>
      </w:pPr>
      <w:r>
        <w:rPr>
          <w:b/>
          <w:sz w:val="28"/>
          <w:szCs w:val="28"/>
        </w:rPr>
        <w:tab/>
      </w:r>
      <w:r w:rsidRPr="00466CBA">
        <w:rPr>
          <w:b/>
          <w:sz w:val="28"/>
          <w:szCs w:val="28"/>
        </w:rPr>
        <w:t>II. NỘI DUNG:</w:t>
      </w:r>
    </w:p>
    <w:p w:rsidR="00FE7D24" w:rsidRPr="00427116" w:rsidRDefault="00FE7D24" w:rsidP="00427116">
      <w:pPr>
        <w:ind w:firstLine="720"/>
        <w:jc w:val="both"/>
        <w:rPr>
          <w:b/>
          <w:i/>
          <w:sz w:val="28"/>
          <w:szCs w:val="28"/>
        </w:rPr>
      </w:pPr>
      <w:r w:rsidRPr="00466CBA">
        <w:rPr>
          <w:b/>
          <w:sz w:val="28"/>
          <w:szCs w:val="28"/>
        </w:rPr>
        <w:t>1. Tiêu đề hội thi:</w:t>
      </w:r>
      <w:r w:rsidRPr="00466CBA">
        <w:rPr>
          <w:i/>
          <w:sz w:val="28"/>
          <w:szCs w:val="28"/>
        </w:rPr>
        <w:t xml:space="preserve">“Hội thi </w:t>
      </w:r>
      <w:r>
        <w:rPr>
          <w:i/>
          <w:sz w:val="28"/>
          <w:szCs w:val="28"/>
        </w:rPr>
        <w:t>Đánh giá kiến thức chuyên môn</w:t>
      </w:r>
      <w:r w:rsidR="00427116">
        <w:rPr>
          <w:i/>
          <w:sz w:val="28"/>
          <w:szCs w:val="28"/>
        </w:rPr>
        <w:t xml:space="preserve"> bác sỹ</w:t>
      </w:r>
      <w:r w:rsidRPr="00466CBA">
        <w:rPr>
          <w:i/>
          <w:sz w:val="28"/>
          <w:szCs w:val="28"/>
        </w:rPr>
        <w:t xml:space="preserve"> cấp cơ sở năm 2020”.</w:t>
      </w:r>
    </w:p>
    <w:p w:rsidR="00FE7D24" w:rsidRPr="00466CBA" w:rsidRDefault="003D5D18" w:rsidP="00FE7D24">
      <w:pPr>
        <w:ind w:firstLine="720"/>
        <w:jc w:val="both"/>
        <w:rPr>
          <w:b/>
          <w:sz w:val="28"/>
          <w:szCs w:val="28"/>
        </w:rPr>
      </w:pPr>
      <w:r>
        <w:rPr>
          <w:b/>
          <w:sz w:val="28"/>
          <w:szCs w:val="28"/>
        </w:rPr>
        <w:t xml:space="preserve">2. Đối tượng và trang phục </w:t>
      </w:r>
      <w:r w:rsidR="00FE7D24" w:rsidRPr="00466CBA">
        <w:rPr>
          <w:b/>
          <w:sz w:val="28"/>
          <w:szCs w:val="28"/>
        </w:rPr>
        <w:t>dự thi</w:t>
      </w:r>
    </w:p>
    <w:p w:rsidR="00FE7D24" w:rsidRPr="00466CBA" w:rsidRDefault="00FE7D24" w:rsidP="00FE7D24">
      <w:pPr>
        <w:ind w:firstLine="720"/>
        <w:jc w:val="both"/>
        <w:rPr>
          <w:b/>
          <w:sz w:val="28"/>
          <w:szCs w:val="28"/>
        </w:rPr>
      </w:pPr>
      <w:r w:rsidRPr="00466CBA">
        <w:rPr>
          <w:b/>
          <w:sz w:val="28"/>
          <w:szCs w:val="28"/>
        </w:rPr>
        <w:t xml:space="preserve">- Đối tượng dự thi: </w:t>
      </w:r>
    </w:p>
    <w:p w:rsidR="00FE7D24" w:rsidRPr="00427116" w:rsidRDefault="00427116" w:rsidP="00427116">
      <w:pPr>
        <w:ind w:firstLine="720"/>
        <w:jc w:val="both"/>
        <w:rPr>
          <w:sz w:val="28"/>
          <w:szCs w:val="28"/>
        </w:rPr>
      </w:pPr>
      <w:r>
        <w:rPr>
          <w:sz w:val="28"/>
          <w:szCs w:val="28"/>
        </w:rPr>
        <w:t>Tất cả các bác sỹ tại Trung tâm Y tế</w:t>
      </w:r>
      <w:r w:rsidR="00FE7D24">
        <w:rPr>
          <w:sz w:val="28"/>
          <w:szCs w:val="28"/>
        </w:rPr>
        <w:t xml:space="preserve"> </w:t>
      </w:r>
      <w:r w:rsidR="00FE7D24" w:rsidRPr="00293C7E">
        <w:rPr>
          <w:i/>
          <w:sz w:val="28"/>
          <w:szCs w:val="28"/>
        </w:rPr>
        <w:t>(có danh sách kèm theo).</w:t>
      </w:r>
      <w:r w:rsidR="00FE7D24" w:rsidRPr="00466CBA">
        <w:rPr>
          <w:sz w:val="28"/>
          <w:szCs w:val="28"/>
        </w:rPr>
        <w:t xml:space="preserve"> </w:t>
      </w:r>
    </w:p>
    <w:p w:rsidR="00FE7D24" w:rsidRPr="00293C7E" w:rsidRDefault="00427116" w:rsidP="00FE7D24">
      <w:pPr>
        <w:ind w:left="360" w:firstLine="360"/>
        <w:jc w:val="both"/>
        <w:rPr>
          <w:i/>
          <w:iCs/>
          <w:color w:val="000000"/>
          <w:sz w:val="28"/>
          <w:szCs w:val="28"/>
        </w:rPr>
      </w:pPr>
      <w:r>
        <w:rPr>
          <w:iCs/>
          <w:color w:val="000000"/>
          <w:sz w:val="28"/>
          <w:szCs w:val="28"/>
        </w:rPr>
        <w:t>-</w:t>
      </w:r>
      <w:r w:rsidR="00FE7D24" w:rsidRPr="00466CBA">
        <w:rPr>
          <w:iCs/>
          <w:color w:val="000000"/>
          <w:sz w:val="28"/>
          <w:szCs w:val="28"/>
        </w:rPr>
        <w:t xml:space="preserve"> </w:t>
      </w:r>
      <w:r w:rsidR="00FE7D24" w:rsidRPr="00427116">
        <w:rPr>
          <w:b/>
          <w:iCs/>
          <w:color w:val="000000"/>
          <w:sz w:val="28"/>
          <w:szCs w:val="28"/>
        </w:rPr>
        <w:t>Số lượng:</w:t>
      </w:r>
      <w:r w:rsidR="00FE7D24" w:rsidRPr="00466CBA">
        <w:rPr>
          <w:iCs/>
          <w:color w:val="000000"/>
          <w:sz w:val="28"/>
          <w:szCs w:val="28"/>
        </w:rPr>
        <w:t xml:space="preserve"> </w:t>
      </w:r>
      <w:r>
        <w:rPr>
          <w:iCs/>
          <w:color w:val="000000"/>
          <w:sz w:val="28"/>
          <w:szCs w:val="28"/>
        </w:rPr>
        <w:t>29</w:t>
      </w:r>
      <w:r w:rsidR="00FE7D24">
        <w:rPr>
          <w:iCs/>
          <w:color w:val="000000"/>
          <w:sz w:val="28"/>
          <w:szCs w:val="28"/>
        </w:rPr>
        <w:t xml:space="preserve"> thí sinh tham gia </w:t>
      </w:r>
      <w:r w:rsidR="00FE7D24" w:rsidRPr="00293C7E">
        <w:rPr>
          <w:i/>
          <w:iCs/>
          <w:color w:val="000000"/>
          <w:sz w:val="28"/>
          <w:szCs w:val="28"/>
        </w:rPr>
        <w:t>(có danh sách kèm theo).</w:t>
      </w:r>
    </w:p>
    <w:p w:rsidR="00FE7D24" w:rsidRPr="00466CBA" w:rsidRDefault="00427116" w:rsidP="00FE7D24">
      <w:pPr>
        <w:ind w:left="360" w:firstLine="360"/>
        <w:jc w:val="both"/>
        <w:rPr>
          <w:bCs/>
          <w:iCs/>
          <w:sz w:val="28"/>
          <w:szCs w:val="28"/>
        </w:rPr>
      </w:pPr>
      <w:r>
        <w:rPr>
          <w:b/>
          <w:iCs/>
          <w:color w:val="000000"/>
          <w:sz w:val="28"/>
          <w:szCs w:val="28"/>
        </w:rPr>
        <w:t>-</w:t>
      </w:r>
      <w:r w:rsidR="00FE7D24" w:rsidRPr="00466CBA">
        <w:rPr>
          <w:b/>
          <w:iCs/>
          <w:color w:val="000000"/>
          <w:sz w:val="28"/>
          <w:szCs w:val="28"/>
        </w:rPr>
        <w:t>Trang phục dự thi:</w:t>
      </w:r>
      <w:r w:rsidR="00FE7D24" w:rsidRPr="00466CBA">
        <w:rPr>
          <w:iCs/>
          <w:color w:val="000000"/>
          <w:sz w:val="28"/>
          <w:szCs w:val="28"/>
        </w:rPr>
        <w:t xml:space="preserve"> </w:t>
      </w:r>
      <w:r w:rsidR="00FE7D24">
        <w:rPr>
          <w:iCs/>
          <w:color w:val="000000"/>
          <w:sz w:val="28"/>
          <w:szCs w:val="28"/>
        </w:rPr>
        <w:t xml:space="preserve">Trang phục ngành y tế </w:t>
      </w:r>
      <w:r w:rsidR="00FE7D24" w:rsidRPr="00466CBA">
        <w:rPr>
          <w:iCs/>
          <w:color w:val="000000"/>
          <w:sz w:val="28"/>
          <w:szCs w:val="28"/>
        </w:rPr>
        <w:t>chỉnh tề</w:t>
      </w:r>
      <w:r w:rsidR="00FE7D24">
        <w:rPr>
          <w:iCs/>
          <w:color w:val="000000"/>
          <w:sz w:val="28"/>
          <w:szCs w:val="28"/>
        </w:rPr>
        <w:t xml:space="preserve">, </w:t>
      </w:r>
      <w:r w:rsidR="00FE7D24" w:rsidRPr="00466CBA">
        <w:rPr>
          <w:iCs/>
          <w:color w:val="000000"/>
          <w:sz w:val="28"/>
          <w:szCs w:val="28"/>
        </w:rPr>
        <w:t>theo</w:t>
      </w:r>
      <w:r w:rsidR="00FE7D24">
        <w:rPr>
          <w:iCs/>
          <w:color w:val="000000"/>
          <w:sz w:val="28"/>
          <w:szCs w:val="28"/>
        </w:rPr>
        <w:t xml:space="preserve"> đúng</w:t>
      </w:r>
      <w:r w:rsidR="00FE7D24" w:rsidRPr="00466CBA">
        <w:rPr>
          <w:iCs/>
          <w:color w:val="000000"/>
          <w:sz w:val="28"/>
          <w:szCs w:val="28"/>
        </w:rPr>
        <w:t xml:space="preserve"> quy định thông tư 45/2015/TT-BYT.</w:t>
      </w:r>
    </w:p>
    <w:p w:rsidR="00FE7D24" w:rsidRPr="00466CBA" w:rsidRDefault="00FE7D24" w:rsidP="00FE7D24">
      <w:pPr>
        <w:ind w:firstLine="720"/>
        <w:jc w:val="both"/>
        <w:rPr>
          <w:b/>
          <w:sz w:val="28"/>
          <w:szCs w:val="28"/>
        </w:rPr>
      </w:pPr>
      <w:r w:rsidRPr="00466CBA">
        <w:rPr>
          <w:b/>
          <w:sz w:val="28"/>
          <w:szCs w:val="28"/>
        </w:rPr>
        <w:t>3.Thời gian, địa điểm thi:</w:t>
      </w:r>
    </w:p>
    <w:p w:rsidR="00FE7D24" w:rsidRPr="00466CBA" w:rsidRDefault="00FE7D24" w:rsidP="00FE7D24">
      <w:pPr>
        <w:ind w:firstLine="720"/>
        <w:jc w:val="both"/>
        <w:rPr>
          <w:sz w:val="28"/>
          <w:szCs w:val="28"/>
        </w:rPr>
      </w:pPr>
      <w:r w:rsidRPr="00466CBA">
        <w:rPr>
          <w:sz w:val="28"/>
          <w:szCs w:val="28"/>
        </w:rPr>
        <w:t>- Thời gian</w:t>
      </w:r>
      <w:r w:rsidR="00427116">
        <w:rPr>
          <w:sz w:val="28"/>
          <w:szCs w:val="28"/>
        </w:rPr>
        <w:t>: 8h sáng ngày 16/10/2020</w:t>
      </w:r>
      <w:r w:rsidRPr="00466CBA">
        <w:rPr>
          <w:sz w:val="28"/>
          <w:szCs w:val="28"/>
        </w:rPr>
        <w:t>.</w:t>
      </w:r>
    </w:p>
    <w:p w:rsidR="00FE7D24" w:rsidRPr="00466CBA" w:rsidRDefault="00FE7D24" w:rsidP="00427116">
      <w:pPr>
        <w:ind w:firstLine="720"/>
        <w:jc w:val="both"/>
        <w:rPr>
          <w:sz w:val="28"/>
          <w:szCs w:val="28"/>
        </w:rPr>
      </w:pPr>
      <w:r w:rsidRPr="00466CBA">
        <w:rPr>
          <w:b/>
          <w:sz w:val="28"/>
          <w:szCs w:val="28"/>
        </w:rPr>
        <w:t>*Địa điểm thi</w:t>
      </w:r>
      <w:r w:rsidRPr="00466CBA">
        <w:rPr>
          <w:sz w:val="28"/>
          <w:szCs w:val="28"/>
        </w:rPr>
        <w:t>:</w:t>
      </w:r>
      <w:r>
        <w:rPr>
          <w:sz w:val="28"/>
          <w:szCs w:val="28"/>
        </w:rPr>
        <w:t xml:space="preserve"> </w:t>
      </w:r>
      <w:r w:rsidR="00427116">
        <w:rPr>
          <w:sz w:val="28"/>
          <w:szCs w:val="28"/>
        </w:rPr>
        <w:t xml:space="preserve">hội trường Trung tâm y tế Huyện Quỳ </w:t>
      </w:r>
      <w:r w:rsidR="003D5D18">
        <w:rPr>
          <w:sz w:val="28"/>
          <w:szCs w:val="28"/>
        </w:rPr>
        <w:t>Châu</w:t>
      </w:r>
    </w:p>
    <w:p w:rsidR="00FE7D24" w:rsidRPr="00427116" w:rsidRDefault="00FE7D24" w:rsidP="00427116">
      <w:pPr>
        <w:ind w:firstLine="720"/>
        <w:jc w:val="both"/>
        <w:rPr>
          <w:b/>
          <w:sz w:val="28"/>
          <w:szCs w:val="28"/>
        </w:rPr>
      </w:pPr>
      <w:r w:rsidRPr="00466CBA">
        <w:rPr>
          <w:b/>
          <w:sz w:val="28"/>
          <w:szCs w:val="28"/>
        </w:rPr>
        <w:t>4. Hình thức, nội dung thi</w:t>
      </w:r>
      <w:r w:rsidR="00427116">
        <w:rPr>
          <w:b/>
          <w:sz w:val="28"/>
          <w:szCs w:val="28"/>
        </w:rPr>
        <w:t>:</w:t>
      </w:r>
      <w:r w:rsidRPr="00466CBA">
        <w:rPr>
          <w:b/>
          <w:i/>
          <w:sz w:val="28"/>
          <w:szCs w:val="28"/>
        </w:rPr>
        <w:t xml:space="preserve"> Thi lý thuyết</w:t>
      </w:r>
    </w:p>
    <w:p w:rsidR="00FE7D24" w:rsidRPr="00466CBA" w:rsidRDefault="00FE7D24" w:rsidP="00FE7D24">
      <w:pPr>
        <w:jc w:val="both"/>
        <w:rPr>
          <w:sz w:val="28"/>
          <w:szCs w:val="28"/>
        </w:rPr>
      </w:pPr>
      <w:r>
        <w:rPr>
          <w:sz w:val="28"/>
          <w:szCs w:val="28"/>
        </w:rPr>
        <w:lastRenderedPageBreak/>
        <w:tab/>
        <w:t xml:space="preserve">- </w:t>
      </w:r>
      <w:r w:rsidRPr="00466CBA">
        <w:rPr>
          <w:sz w:val="28"/>
          <w:szCs w:val="28"/>
        </w:rPr>
        <w:t>Hình thức thi:</w:t>
      </w:r>
      <w:r>
        <w:rPr>
          <w:sz w:val="28"/>
          <w:szCs w:val="28"/>
        </w:rPr>
        <w:t xml:space="preserve"> </w:t>
      </w:r>
      <w:r w:rsidRPr="00466CBA">
        <w:rPr>
          <w:sz w:val="28"/>
          <w:szCs w:val="28"/>
        </w:rPr>
        <w:t>Làm bài thi</w:t>
      </w:r>
      <w:r>
        <w:rPr>
          <w:sz w:val="28"/>
          <w:szCs w:val="28"/>
        </w:rPr>
        <w:t xml:space="preserve"> </w:t>
      </w:r>
      <w:r w:rsidRPr="00466CBA">
        <w:rPr>
          <w:sz w:val="28"/>
          <w:szCs w:val="28"/>
        </w:rPr>
        <w:t>trắc nghiệm</w:t>
      </w:r>
    </w:p>
    <w:p w:rsidR="00FE7D24" w:rsidRPr="00466CBA" w:rsidRDefault="00FE7D24" w:rsidP="00FE7D24">
      <w:pPr>
        <w:ind w:left="720"/>
        <w:jc w:val="both"/>
        <w:rPr>
          <w:rStyle w:val="fontstyle01"/>
          <w:sz w:val="28"/>
          <w:szCs w:val="28"/>
        </w:rPr>
      </w:pPr>
      <w:r>
        <w:rPr>
          <w:b/>
          <w:sz w:val="28"/>
          <w:szCs w:val="28"/>
        </w:rPr>
        <w:t>-</w:t>
      </w:r>
      <w:r w:rsidRPr="00466CBA">
        <w:rPr>
          <w:b/>
          <w:sz w:val="28"/>
          <w:szCs w:val="28"/>
        </w:rPr>
        <w:t xml:space="preserve"> </w:t>
      </w:r>
      <w:r w:rsidRPr="00466CBA">
        <w:rPr>
          <w:sz w:val="28"/>
          <w:szCs w:val="28"/>
        </w:rPr>
        <w:t>Nội dung thi:</w:t>
      </w:r>
      <w:r>
        <w:rPr>
          <w:sz w:val="28"/>
          <w:szCs w:val="28"/>
        </w:rPr>
        <w:t xml:space="preserve"> </w:t>
      </w:r>
      <w:r w:rsidRPr="00466CBA">
        <w:rPr>
          <w:rStyle w:val="fontstyle01"/>
          <w:sz w:val="28"/>
          <w:szCs w:val="28"/>
        </w:rPr>
        <w:t>Chuyên môn, Quy chế, văn bản quy phạm pháp luật.</w:t>
      </w:r>
    </w:p>
    <w:p w:rsidR="00FE7D24" w:rsidRPr="00466CBA" w:rsidRDefault="00427116" w:rsidP="00FE7D24">
      <w:pPr>
        <w:ind w:firstLine="720"/>
        <w:jc w:val="both"/>
        <w:rPr>
          <w:b/>
          <w:i/>
          <w:sz w:val="28"/>
          <w:szCs w:val="28"/>
        </w:rPr>
      </w:pPr>
      <w:r>
        <w:rPr>
          <w:b/>
          <w:i/>
          <w:sz w:val="28"/>
          <w:szCs w:val="28"/>
        </w:rPr>
        <w:t>5.</w:t>
      </w:r>
      <w:r w:rsidR="00FE7D24" w:rsidRPr="00466CBA">
        <w:rPr>
          <w:b/>
          <w:i/>
          <w:sz w:val="28"/>
          <w:szCs w:val="28"/>
        </w:rPr>
        <w:t xml:space="preserve"> Tổng kết, trao thưởng và bế mạc</w:t>
      </w:r>
    </w:p>
    <w:p w:rsidR="00FE7D24" w:rsidRPr="00466CBA" w:rsidRDefault="00FE7D24" w:rsidP="00FE7D24">
      <w:pPr>
        <w:jc w:val="both"/>
        <w:rPr>
          <w:sz w:val="28"/>
          <w:szCs w:val="28"/>
        </w:rPr>
      </w:pPr>
      <w:r w:rsidRPr="00466CBA">
        <w:rPr>
          <w:sz w:val="28"/>
          <w:szCs w:val="28"/>
        </w:rPr>
        <w:tab/>
        <w:t>- Công bố kết quả  khen thưởng trên phần mềm office, email.</w:t>
      </w:r>
    </w:p>
    <w:p w:rsidR="00FE7D24" w:rsidRPr="00466CBA" w:rsidRDefault="00FE7D24" w:rsidP="00FE7D24">
      <w:pPr>
        <w:ind w:left="720"/>
        <w:jc w:val="both"/>
        <w:rPr>
          <w:sz w:val="28"/>
          <w:szCs w:val="28"/>
        </w:rPr>
      </w:pPr>
      <w:r w:rsidRPr="00466CBA">
        <w:rPr>
          <w:sz w:val="28"/>
          <w:szCs w:val="28"/>
        </w:rPr>
        <w:t>- Bế mạc,trao giải tại Hội trường Trung tâm y tế</w:t>
      </w:r>
      <w:r>
        <w:rPr>
          <w:sz w:val="28"/>
          <w:szCs w:val="28"/>
        </w:rPr>
        <w:t xml:space="preserve"> </w:t>
      </w:r>
      <w:r w:rsidRPr="00466CBA">
        <w:rPr>
          <w:i/>
          <w:sz w:val="28"/>
          <w:szCs w:val="28"/>
        </w:rPr>
        <w:t>(thời gian cụ thể sẽ thông báo sau).</w:t>
      </w:r>
    </w:p>
    <w:p w:rsidR="00FE7D24" w:rsidRPr="00466CBA" w:rsidRDefault="00FE7D24" w:rsidP="00FE7D24">
      <w:pPr>
        <w:jc w:val="both"/>
        <w:rPr>
          <w:b/>
          <w:sz w:val="28"/>
          <w:szCs w:val="28"/>
        </w:rPr>
      </w:pPr>
      <w:r w:rsidRPr="00466CBA">
        <w:rPr>
          <w:b/>
          <w:sz w:val="28"/>
          <w:szCs w:val="28"/>
        </w:rPr>
        <w:tab/>
        <w:t>5</w:t>
      </w:r>
      <w:r w:rsidR="00427116">
        <w:rPr>
          <w:b/>
          <w:sz w:val="28"/>
          <w:szCs w:val="28"/>
        </w:rPr>
        <w:t>.1.</w:t>
      </w:r>
      <w:r w:rsidRPr="00466CBA">
        <w:rPr>
          <w:b/>
          <w:sz w:val="28"/>
          <w:szCs w:val="28"/>
        </w:rPr>
        <w:t>Cơ cấu giải thưởng:</w:t>
      </w:r>
    </w:p>
    <w:p w:rsidR="00FE7D24" w:rsidRPr="00466CBA" w:rsidRDefault="00FE7D24" w:rsidP="00FE7D24">
      <w:pPr>
        <w:ind w:firstLine="720"/>
        <w:jc w:val="both"/>
        <w:rPr>
          <w:sz w:val="28"/>
          <w:szCs w:val="28"/>
        </w:rPr>
      </w:pPr>
      <w:r w:rsidRPr="00466CBA">
        <w:rPr>
          <w:sz w:val="28"/>
          <w:szCs w:val="28"/>
        </w:rPr>
        <w:t>Căn cứ vào điểm phần thi Lý thuyết để chọn ra các giải sau:</w:t>
      </w:r>
    </w:p>
    <w:tbl>
      <w:tblPr>
        <w:tblStyle w:val="TableGrid"/>
        <w:tblW w:w="0" w:type="auto"/>
        <w:tblInd w:w="288" w:type="dxa"/>
        <w:tblLook w:val="04A0"/>
      </w:tblPr>
      <w:tblGrid>
        <w:gridCol w:w="590"/>
        <w:gridCol w:w="2800"/>
        <w:gridCol w:w="1701"/>
        <w:gridCol w:w="2126"/>
        <w:gridCol w:w="1809"/>
      </w:tblGrid>
      <w:tr w:rsidR="00FE7D24" w:rsidRPr="00466CBA" w:rsidTr="00507514">
        <w:trPr>
          <w:trHeight w:val="285"/>
        </w:trPr>
        <w:tc>
          <w:tcPr>
            <w:tcW w:w="564" w:type="dxa"/>
          </w:tcPr>
          <w:p w:rsidR="00FE7D24" w:rsidRPr="00466CBA" w:rsidRDefault="00FE7D24" w:rsidP="00507514">
            <w:pPr>
              <w:jc w:val="center"/>
              <w:rPr>
                <w:b/>
                <w:sz w:val="28"/>
                <w:szCs w:val="28"/>
              </w:rPr>
            </w:pPr>
            <w:r w:rsidRPr="00466CBA">
              <w:rPr>
                <w:b/>
                <w:sz w:val="28"/>
                <w:szCs w:val="28"/>
              </w:rPr>
              <w:t>TT</w:t>
            </w:r>
          </w:p>
        </w:tc>
        <w:tc>
          <w:tcPr>
            <w:tcW w:w="2800" w:type="dxa"/>
          </w:tcPr>
          <w:p w:rsidR="00FE7D24" w:rsidRPr="00466CBA" w:rsidRDefault="00FE7D24" w:rsidP="00507514">
            <w:pPr>
              <w:jc w:val="center"/>
              <w:rPr>
                <w:b/>
                <w:sz w:val="28"/>
                <w:szCs w:val="28"/>
              </w:rPr>
            </w:pPr>
            <w:r w:rsidRPr="00466CBA">
              <w:rPr>
                <w:b/>
                <w:sz w:val="28"/>
                <w:szCs w:val="28"/>
              </w:rPr>
              <w:t>Giải</w:t>
            </w:r>
          </w:p>
        </w:tc>
        <w:tc>
          <w:tcPr>
            <w:tcW w:w="1701" w:type="dxa"/>
          </w:tcPr>
          <w:p w:rsidR="00FE7D24" w:rsidRPr="00466CBA" w:rsidRDefault="00FE7D24" w:rsidP="00507514">
            <w:pPr>
              <w:jc w:val="center"/>
              <w:rPr>
                <w:b/>
                <w:sz w:val="28"/>
                <w:szCs w:val="28"/>
              </w:rPr>
            </w:pPr>
            <w:r w:rsidRPr="00466CBA">
              <w:rPr>
                <w:b/>
                <w:sz w:val="28"/>
                <w:szCs w:val="28"/>
              </w:rPr>
              <w:t>Số lượng</w:t>
            </w:r>
          </w:p>
        </w:tc>
        <w:tc>
          <w:tcPr>
            <w:tcW w:w="2126" w:type="dxa"/>
          </w:tcPr>
          <w:p w:rsidR="00FE7D24" w:rsidRPr="00466CBA" w:rsidRDefault="00FE7D24" w:rsidP="00507514">
            <w:pPr>
              <w:jc w:val="center"/>
              <w:rPr>
                <w:b/>
                <w:sz w:val="28"/>
                <w:szCs w:val="28"/>
              </w:rPr>
            </w:pPr>
            <w:r w:rsidRPr="00466CBA">
              <w:rPr>
                <w:b/>
                <w:sz w:val="28"/>
                <w:szCs w:val="28"/>
              </w:rPr>
              <w:t>Mỗi giải trị giá</w:t>
            </w:r>
          </w:p>
        </w:tc>
        <w:tc>
          <w:tcPr>
            <w:tcW w:w="1809" w:type="dxa"/>
          </w:tcPr>
          <w:p w:rsidR="00FE7D24" w:rsidRPr="00466CBA" w:rsidRDefault="00FE7D24" w:rsidP="00507514">
            <w:pPr>
              <w:jc w:val="center"/>
              <w:rPr>
                <w:b/>
                <w:sz w:val="28"/>
                <w:szCs w:val="28"/>
              </w:rPr>
            </w:pPr>
            <w:r w:rsidRPr="00466CBA">
              <w:rPr>
                <w:b/>
                <w:sz w:val="28"/>
                <w:szCs w:val="28"/>
              </w:rPr>
              <w:t>Thành tiền</w:t>
            </w:r>
          </w:p>
        </w:tc>
      </w:tr>
      <w:tr w:rsidR="00FE7D24" w:rsidRPr="00466CBA" w:rsidTr="00507514">
        <w:trPr>
          <w:trHeight w:val="285"/>
        </w:trPr>
        <w:tc>
          <w:tcPr>
            <w:tcW w:w="564" w:type="dxa"/>
          </w:tcPr>
          <w:p w:rsidR="00FE7D24" w:rsidRPr="00466CBA" w:rsidRDefault="00FE7D24" w:rsidP="00507514">
            <w:pPr>
              <w:jc w:val="both"/>
              <w:rPr>
                <w:sz w:val="28"/>
                <w:szCs w:val="28"/>
              </w:rPr>
            </w:pPr>
            <w:r w:rsidRPr="00466CBA">
              <w:rPr>
                <w:sz w:val="28"/>
                <w:szCs w:val="28"/>
              </w:rPr>
              <w:t>1</w:t>
            </w:r>
          </w:p>
        </w:tc>
        <w:tc>
          <w:tcPr>
            <w:tcW w:w="2800" w:type="dxa"/>
          </w:tcPr>
          <w:p w:rsidR="00FE7D24" w:rsidRPr="00466CBA" w:rsidRDefault="00FE7D24" w:rsidP="00507514">
            <w:pPr>
              <w:jc w:val="both"/>
              <w:rPr>
                <w:sz w:val="28"/>
                <w:szCs w:val="28"/>
              </w:rPr>
            </w:pPr>
            <w:r w:rsidRPr="00466CBA">
              <w:rPr>
                <w:sz w:val="28"/>
                <w:szCs w:val="28"/>
              </w:rPr>
              <w:t>Giải nhất</w:t>
            </w:r>
          </w:p>
        </w:tc>
        <w:tc>
          <w:tcPr>
            <w:tcW w:w="1701" w:type="dxa"/>
          </w:tcPr>
          <w:p w:rsidR="00FE7D24" w:rsidRPr="00466CBA" w:rsidRDefault="00FE7D24" w:rsidP="00507514">
            <w:pPr>
              <w:jc w:val="center"/>
              <w:rPr>
                <w:sz w:val="28"/>
                <w:szCs w:val="28"/>
              </w:rPr>
            </w:pPr>
            <w:r w:rsidRPr="00466CBA">
              <w:rPr>
                <w:sz w:val="28"/>
                <w:szCs w:val="28"/>
              </w:rPr>
              <w:t>01</w:t>
            </w:r>
          </w:p>
        </w:tc>
        <w:tc>
          <w:tcPr>
            <w:tcW w:w="2126" w:type="dxa"/>
          </w:tcPr>
          <w:p w:rsidR="00FE7D24" w:rsidRPr="00466CBA" w:rsidRDefault="00FE7D24" w:rsidP="00507514">
            <w:pPr>
              <w:jc w:val="center"/>
              <w:rPr>
                <w:sz w:val="28"/>
                <w:szCs w:val="28"/>
              </w:rPr>
            </w:pPr>
            <w:r>
              <w:rPr>
                <w:sz w:val="28"/>
                <w:szCs w:val="28"/>
              </w:rPr>
              <w:t>5</w:t>
            </w:r>
            <w:r w:rsidRPr="00466CBA">
              <w:rPr>
                <w:sz w:val="28"/>
                <w:szCs w:val="28"/>
              </w:rPr>
              <w:t>00.000đ</w:t>
            </w:r>
          </w:p>
        </w:tc>
        <w:tc>
          <w:tcPr>
            <w:tcW w:w="1809" w:type="dxa"/>
          </w:tcPr>
          <w:p w:rsidR="00FE7D24" w:rsidRPr="00466CBA" w:rsidRDefault="00427116" w:rsidP="00507514">
            <w:pPr>
              <w:jc w:val="center"/>
              <w:rPr>
                <w:sz w:val="28"/>
                <w:szCs w:val="28"/>
              </w:rPr>
            </w:pPr>
            <w:r>
              <w:rPr>
                <w:sz w:val="28"/>
                <w:szCs w:val="28"/>
              </w:rPr>
              <w:t>5</w:t>
            </w:r>
            <w:r w:rsidR="00FE7D24" w:rsidRPr="00466CBA">
              <w:rPr>
                <w:sz w:val="28"/>
                <w:szCs w:val="28"/>
              </w:rPr>
              <w:t>00.000đ</w:t>
            </w:r>
          </w:p>
        </w:tc>
      </w:tr>
      <w:tr w:rsidR="00FE7D24" w:rsidRPr="00466CBA" w:rsidTr="00507514">
        <w:trPr>
          <w:trHeight w:val="271"/>
        </w:trPr>
        <w:tc>
          <w:tcPr>
            <w:tcW w:w="564" w:type="dxa"/>
          </w:tcPr>
          <w:p w:rsidR="00FE7D24" w:rsidRPr="00466CBA" w:rsidRDefault="00FE7D24" w:rsidP="00507514">
            <w:pPr>
              <w:jc w:val="both"/>
              <w:rPr>
                <w:sz w:val="28"/>
                <w:szCs w:val="28"/>
              </w:rPr>
            </w:pPr>
            <w:r w:rsidRPr="00466CBA">
              <w:rPr>
                <w:sz w:val="28"/>
                <w:szCs w:val="28"/>
              </w:rPr>
              <w:t>2</w:t>
            </w:r>
          </w:p>
        </w:tc>
        <w:tc>
          <w:tcPr>
            <w:tcW w:w="2800" w:type="dxa"/>
          </w:tcPr>
          <w:p w:rsidR="00FE7D24" w:rsidRPr="00466CBA" w:rsidRDefault="00FE7D24" w:rsidP="00507514">
            <w:pPr>
              <w:jc w:val="both"/>
              <w:rPr>
                <w:sz w:val="28"/>
                <w:szCs w:val="28"/>
              </w:rPr>
            </w:pPr>
            <w:r w:rsidRPr="00466CBA">
              <w:rPr>
                <w:sz w:val="28"/>
                <w:szCs w:val="28"/>
              </w:rPr>
              <w:t>Giải nhì</w:t>
            </w:r>
          </w:p>
        </w:tc>
        <w:tc>
          <w:tcPr>
            <w:tcW w:w="1701" w:type="dxa"/>
          </w:tcPr>
          <w:p w:rsidR="00FE7D24" w:rsidRPr="00466CBA" w:rsidRDefault="00FE7D24" w:rsidP="00507514">
            <w:pPr>
              <w:jc w:val="center"/>
              <w:rPr>
                <w:sz w:val="28"/>
                <w:szCs w:val="28"/>
              </w:rPr>
            </w:pPr>
            <w:r w:rsidRPr="00466CBA">
              <w:rPr>
                <w:sz w:val="28"/>
                <w:szCs w:val="28"/>
              </w:rPr>
              <w:t>0</w:t>
            </w:r>
            <w:r w:rsidR="00427116">
              <w:rPr>
                <w:sz w:val="28"/>
                <w:szCs w:val="28"/>
              </w:rPr>
              <w:t>2</w:t>
            </w:r>
          </w:p>
        </w:tc>
        <w:tc>
          <w:tcPr>
            <w:tcW w:w="2126" w:type="dxa"/>
          </w:tcPr>
          <w:p w:rsidR="00FE7D24" w:rsidRPr="00466CBA" w:rsidRDefault="00427116" w:rsidP="00427116">
            <w:pPr>
              <w:jc w:val="center"/>
              <w:rPr>
                <w:sz w:val="28"/>
                <w:szCs w:val="28"/>
              </w:rPr>
            </w:pPr>
            <w:r>
              <w:rPr>
                <w:sz w:val="28"/>
                <w:szCs w:val="28"/>
              </w:rPr>
              <w:t xml:space="preserve">  30</w:t>
            </w:r>
            <w:r w:rsidR="00FE7D24" w:rsidRPr="00466CBA">
              <w:rPr>
                <w:sz w:val="28"/>
                <w:szCs w:val="28"/>
              </w:rPr>
              <w:t>0.000đ</w:t>
            </w:r>
          </w:p>
        </w:tc>
        <w:tc>
          <w:tcPr>
            <w:tcW w:w="1809" w:type="dxa"/>
          </w:tcPr>
          <w:p w:rsidR="00FE7D24" w:rsidRPr="00466CBA" w:rsidRDefault="00427116" w:rsidP="00507514">
            <w:pPr>
              <w:jc w:val="center"/>
              <w:rPr>
                <w:sz w:val="28"/>
                <w:szCs w:val="28"/>
              </w:rPr>
            </w:pPr>
            <w:r>
              <w:rPr>
                <w:sz w:val="28"/>
                <w:szCs w:val="28"/>
              </w:rPr>
              <w:t xml:space="preserve">  6</w:t>
            </w:r>
            <w:r w:rsidR="00FE7D24" w:rsidRPr="00466CBA">
              <w:rPr>
                <w:sz w:val="28"/>
                <w:szCs w:val="28"/>
              </w:rPr>
              <w:t>00.000đ</w:t>
            </w:r>
          </w:p>
        </w:tc>
      </w:tr>
      <w:tr w:rsidR="00FE7D24" w:rsidRPr="00466CBA" w:rsidTr="00507514">
        <w:trPr>
          <w:trHeight w:val="285"/>
        </w:trPr>
        <w:tc>
          <w:tcPr>
            <w:tcW w:w="564" w:type="dxa"/>
          </w:tcPr>
          <w:p w:rsidR="00FE7D24" w:rsidRPr="00466CBA" w:rsidRDefault="00FE7D24" w:rsidP="00507514">
            <w:pPr>
              <w:jc w:val="both"/>
              <w:rPr>
                <w:sz w:val="28"/>
                <w:szCs w:val="28"/>
              </w:rPr>
            </w:pPr>
            <w:r w:rsidRPr="00466CBA">
              <w:rPr>
                <w:sz w:val="28"/>
                <w:szCs w:val="28"/>
              </w:rPr>
              <w:t>3</w:t>
            </w:r>
          </w:p>
        </w:tc>
        <w:tc>
          <w:tcPr>
            <w:tcW w:w="2800" w:type="dxa"/>
          </w:tcPr>
          <w:p w:rsidR="00FE7D24" w:rsidRPr="00466CBA" w:rsidRDefault="00FE7D24" w:rsidP="00507514">
            <w:pPr>
              <w:jc w:val="both"/>
              <w:rPr>
                <w:sz w:val="28"/>
                <w:szCs w:val="28"/>
              </w:rPr>
            </w:pPr>
            <w:r w:rsidRPr="00466CBA">
              <w:rPr>
                <w:sz w:val="28"/>
                <w:szCs w:val="28"/>
              </w:rPr>
              <w:t>Giải ba</w:t>
            </w:r>
          </w:p>
        </w:tc>
        <w:tc>
          <w:tcPr>
            <w:tcW w:w="1701" w:type="dxa"/>
          </w:tcPr>
          <w:p w:rsidR="00FE7D24" w:rsidRPr="00466CBA" w:rsidRDefault="00FE7D24" w:rsidP="00507514">
            <w:pPr>
              <w:jc w:val="center"/>
              <w:rPr>
                <w:sz w:val="28"/>
                <w:szCs w:val="28"/>
              </w:rPr>
            </w:pPr>
            <w:r w:rsidRPr="00466CBA">
              <w:rPr>
                <w:sz w:val="28"/>
                <w:szCs w:val="28"/>
              </w:rPr>
              <w:t>0</w:t>
            </w:r>
            <w:r w:rsidR="00427116">
              <w:rPr>
                <w:sz w:val="28"/>
                <w:szCs w:val="28"/>
              </w:rPr>
              <w:t>3</w:t>
            </w:r>
          </w:p>
        </w:tc>
        <w:tc>
          <w:tcPr>
            <w:tcW w:w="2126" w:type="dxa"/>
          </w:tcPr>
          <w:p w:rsidR="00FE7D24" w:rsidRPr="00466CBA" w:rsidRDefault="00427116" w:rsidP="00507514">
            <w:pPr>
              <w:jc w:val="center"/>
              <w:rPr>
                <w:sz w:val="28"/>
                <w:szCs w:val="28"/>
              </w:rPr>
            </w:pPr>
            <w:r>
              <w:rPr>
                <w:sz w:val="28"/>
                <w:szCs w:val="28"/>
              </w:rPr>
              <w:t xml:space="preserve">  15</w:t>
            </w:r>
            <w:r w:rsidR="00FE7D24" w:rsidRPr="00466CBA">
              <w:rPr>
                <w:sz w:val="28"/>
                <w:szCs w:val="28"/>
              </w:rPr>
              <w:t>0.000đ</w:t>
            </w:r>
          </w:p>
        </w:tc>
        <w:tc>
          <w:tcPr>
            <w:tcW w:w="1809" w:type="dxa"/>
          </w:tcPr>
          <w:p w:rsidR="00FE7D24" w:rsidRPr="00466CBA" w:rsidRDefault="00427116" w:rsidP="00507514">
            <w:pPr>
              <w:jc w:val="center"/>
              <w:rPr>
                <w:sz w:val="28"/>
                <w:szCs w:val="28"/>
              </w:rPr>
            </w:pPr>
            <w:r>
              <w:rPr>
                <w:sz w:val="28"/>
                <w:szCs w:val="28"/>
              </w:rPr>
              <w:t xml:space="preserve">  45</w:t>
            </w:r>
            <w:r w:rsidR="00FE7D24" w:rsidRPr="00466CBA">
              <w:rPr>
                <w:sz w:val="28"/>
                <w:szCs w:val="28"/>
              </w:rPr>
              <w:t>0.000đ</w:t>
            </w:r>
          </w:p>
        </w:tc>
      </w:tr>
      <w:tr w:rsidR="00FE7D24" w:rsidRPr="00466CBA" w:rsidTr="00507514">
        <w:trPr>
          <w:trHeight w:val="285"/>
        </w:trPr>
        <w:tc>
          <w:tcPr>
            <w:tcW w:w="3364" w:type="dxa"/>
            <w:gridSpan w:val="2"/>
          </w:tcPr>
          <w:p w:rsidR="00FE7D24" w:rsidRPr="00466CBA" w:rsidRDefault="00FE7D24" w:rsidP="00507514">
            <w:pPr>
              <w:jc w:val="both"/>
              <w:rPr>
                <w:b/>
                <w:sz w:val="28"/>
                <w:szCs w:val="28"/>
              </w:rPr>
            </w:pPr>
            <w:r w:rsidRPr="00466CBA">
              <w:rPr>
                <w:b/>
                <w:sz w:val="28"/>
                <w:szCs w:val="28"/>
              </w:rPr>
              <w:t>Tổng</w:t>
            </w:r>
          </w:p>
        </w:tc>
        <w:tc>
          <w:tcPr>
            <w:tcW w:w="1701" w:type="dxa"/>
          </w:tcPr>
          <w:p w:rsidR="00FE7D24" w:rsidRPr="00466CBA" w:rsidRDefault="00427116" w:rsidP="00507514">
            <w:pPr>
              <w:jc w:val="center"/>
              <w:rPr>
                <w:b/>
                <w:sz w:val="28"/>
                <w:szCs w:val="28"/>
              </w:rPr>
            </w:pPr>
            <w:r>
              <w:rPr>
                <w:b/>
                <w:sz w:val="28"/>
                <w:szCs w:val="28"/>
              </w:rPr>
              <w:t>6</w:t>
            </w:r>
          </w:p>
        </w:tc>
        <w:tc>
          <w:tcPr>
            <w:tcW w:w="3935" w:type="dxa"/>
            <w:gridSpan w:val="2"/>
          </w:tcPr>
          <w:p w:rsidR="00FE7D24" w:rsidRPr="00466CBA" w:rsidRDefault="00427116" w:rsidP="00427116">
            <w:pPr>
              <w:jc w:val="right"/>
              <w:rPr>
                <w:b/>
                <w:sz w:val="28"/>
                <w:szCs w:val="28"/>
              </w:rPr>
            </w:pPr>
            <w:r>
              <w:rPr>
                <w:b/>
                <w:sz w:val="28"/>
                <w:szCs w:val="28"/>
              </w:rPr>
              <w:t>1.55</w:t>
            </w:r>
            <w:r w:rsidR="00FE7D24" w:rsidRPr="00466CBA">
              <w:rPr>
                <w:b/>
                <w:sz w:val="28"/>
                <w:szCs w:val="28"/>
              </w:rPr>
              <w:t>0.000đ</w:t>
            </w:r>
          </w:p>
        </w:tc>
      </w:tr>
    </w:tbl>
    <w:p w:rsidR="00FE7D24" w:rsidRPr="00466CBA" w:rsidRDefault="00FE7D24" w:rsidP="00FE7D24">
      <w:pPr>
        <w:jc w:val="both"/>
        <w:rPr>
          <w:b/>
          <w:sz w:val="28"/>
          <w:szCs w:val="28"/>
        </w:rPr>
      </w:pPr>
    </w:p>
    <w:p w:rsidR="00FE7D24" w:rsidRDefault="00FE7D24" w:rsidP="00FE7D24">
      <w:pPr>
        <w:jc w:val="both"/>
        <w:rPr>
          <w:b/>
          <w:color w:val="000000"/>
          <w:sz w:val="28"/>
          <w:szCs w:val="28"/>
        </w:rPr>
      </w:pPr>
      <w:r>
        <w:rPr>
          <w:b/>
          <w:color w:val="000000"/>
          <w:sz w:val="28"/>
          <w:szCs w:val="28"/>
        </w:rPr>
        <w:tab/>
      </w:r>
      <w:r w:rsidRPr="00466CBA">
        <w:rPr>
          <w:b/>
          <w:color w:val="000000"/>
          <w:sz w:val="28"/>
          <w:szCs w:val="28"/>
        </w:rPr>
        <w:t>V. DỰ KIẾN KINH PHÍ:</w:t>
      </w:r>
    </w:p>
    <w:p w:rsidR="00D83344" w:rsidRDefault="00D83344" w:rsidP="00D83344">
      <w:pPr>
        <w:ind w:firstLine="720"/>
        <w:jc w:val="both"/>
        <w:rPr>
          <w:b/>
          <w:color w:val="000000"/>
          <w:sz w:val="28"/>
          <w:szCs w:val="28"/>
        </w:rPr>
      </w:pPr>
      <w:r w:rsidRPr="00D83344">
        <w:rPr>
          <w:b/>
          <w:color w:val="000000"/>
          <w:sz w:val="28"/>
          <w:szCs w:val="28"/>
        </w:rPr>
        <w:t xml:space="preserve">Tổng cộng:  8.790,000 </w:t>
      </w:r>
    </w:p>
    <w:p w:rsidR="00D83344" w:rsidRDefault="00D83344" w:rsidP="00D83344">
      <w:pPr>
        <w:ind w:firstLine="720"/>
        <w:jc w:val="both"/>
        <w:rPr>
          <w:b/>
          <w:color w:val="000000"/>
          <w:sz w:val="28"/>
          <w:szCs w:val="28"/>
        </w:rPr>
      </w:pPr>
      <w:r>
        <w:rPr>
          <w:b/>
          <w:color w:val="000000"/>
          <w:sz w:val="28"/>
          <w:szCs w:val="28"/>
        </w:rPr>
        <w:t>Bằng số:</w:t>
      </w:r>
      <w:r w:rsidRPr="00D83344">
        <w:rPr>
          <w:b/>
          <w:color w:val="000000"/>
          <w:sz w:val="28"/>
          <w:szCs w:val="28"/>
        </w:rPr>
        <w:t xml:space="preserve"> Tám triệ</w:t>
      </w:r>
      <w:r>
        <w:rPr>
          <w:b/>
          <w:color w:val="000000"/>
          <w:sz w:val="28"/>
          <w:szCs w:val="28"/>
        </w:rPr>
        <w:t>u bảy trăm chín mươi nghìn đồng</w:t>
      </w:r>
    </w:p>
    <w:p w:rsidR="00FE7D24" w:rsidRPr="00D83344" w:rsidRDefault="00FE7D24" w:rsidP="00D83344">
      <w:pPr>
        <w:ind w:firstLine="720"/>
        <w:jc w:val="both"/>
        <w:rPr>
          <w:b/>
          <w:color w:val="000000"/>
          <w:sz w:val="28"/>
          <w:szCs w:val="28"/>
        </w:rPr>
      </w:pPr>
      <w:r w:rsidRPr="00BC3E7D">
        <w:rPr>
          <w:i/>
          <w:sz w:val="28"/>
          <w:szCs w:val="28"/>
        </w:rPr>
        <w:t>(Có bảng dự toán kinh phí kèm theo)</w:t>
      </w:r>
    </w:p>
    <w:p w:rsidR="00FE7D24" w:rsidRPr="00466CBA" w:rsidRDefault="00FE7D24" w:rsidP="00FE7D24">
      <w:pPr>
        <w:jc w:val="both"/>
        <w:rPr>
          <w:color w:val="000000"/>
          <w:sz w:val="28"/>
          <w:szCs w:val="28"/>
        </w:rPr>
      </w:pPr>
      <w:r>
        <w:rPr>
          <w:b/>
          <w:color w:val="000000"/>
          <w:sz w:val="28"/>
          <w:szCs w:val="28"/>
        </w:rPr>
        <w:tab/>
      </w:r>
      <w:r w:rsidRPr="00466CBA">
        <w:rPr>
          <w:b/>
          <w:color w:val="000000"/>
          <w:sz w:val="28"/>
          <w:szCs w:val="28"/>
        </w:rPr>
        <w:t>VI. TỔ CHỨC THỰC HIỆN:</w:t>
      </w:r>
    </w:p>
    <w:p w:rsidR="00FE7D24" w:rsidRPr="00466CBA" w:rsidRDefault="00427116" w:rsidP="00FE7D24">
      <w:pPr>
        <w:ind w:firstLine="709"/>
        <w:jc w:val="both"/>
        <w:rPr>
          <w:b/>
          <w:color w:val="000000"/>
          <w:sz w:val="28"/>
          <w:szCs w:val="28"/>
        </w:rPr>
      </w:pPr>
      <w:r>
        <w:rPr>
          <w:b/>
          <w:color w:val="000000"/>
          <w:sz w:val="28"/>
          <w:szCs w:val="28"/>
        </w:rPr>
        <w:t>1.</w:t>
      </w:r>
      <w:r w:rsidR="00FE7D24">
        <w:rPr>
          <w:b/>
          <w:color w:val="000000"/>
          <w:sz w:val="28"/>
          <w:szCs w:val="28"/>
        </w:rPr>
        <w:t xml:space="preserve"> Các phòng liên quan</w:t>
      </w:r>
    </w:p>
    <w:p w:rsidR="00FE7D24" w:rsidRPr="00427116" w:rsidRDefault="00427116" w:rsidP="00FE7D24">
      <w:pPr>
        <w:ind w:firstLine="709"/>
        <w:jc w:val="both"/>
        <w:rPr>
          <w:b/>
          <w:color w:val="000000"/>
          <w:sz w:val="28"/>
          <w:szCs w:val="28"/>
        </w:rPr>
      </w:pPr>
      <w:r w:rsidRPr="00427116">
        <w:rPr>
          <w:b/>
          <w:color w:val="000000"/>
          <w:sz w:val="28"/>
          <w:szCs w:val="28"/>
        </w:rPr>
        <w:t>1</w:t>
      </w:r>
      <w:r w:rsidR="00FE7D24" w:rsidRPr="00427116">
        <w:rPr>
          <w:b/>
          <w:color w:val="000000"/>
          <w:sz w:val="28"/>
          <w:szCs w:val="28"/>
        </w:rPr>
        <w:t xml:space="preserve">.1: Phòng tổ chức hành chính: </w:t>
      </w:r>
    </w:p>
    <w:p w:rsidR="00FE7D24" w:rsidRPr="00466CBA" w:rsidRDefault="00FE7D24" w:rsidP="00FE7D24">
      <w:pPr>
        <w:ind w:firstLine="720"/>
        <w:jc w:val="both"/>
        <w:rPr>
          <w:color w:val="000000"/>
          <w:sz w:val="28"/>
          <w:szCs w:val="28"/>
        </w:rPr>
      </w:pPr>
      <w:r w:rsidRPr="00466CBA">
        <w:rPr>
          <w:color w:val="000000"/>
          <w:sz w:val="28"/>
          <w:szCs w:val="28"/>
        </w:rPr>
        <w:t>Căn cứ vào kế hoạch hội thi cung cấp đầy đủ cơ sở vật chất, trang thiết bị cho hội thi.(chuẩn bị Hội trường thi lý thuyết, băng rôn, khẩu hiệu, ma két, chuẩn bị cho công tác trao thưởng).</w:t>
      </w:r>
    </w:p>
    <w:p w:rsidR="00FE7D24" w:rsidRPr="00466CBA" w:rsidRDefault="00427116" w:rsidP="00FE7D24">
      <w:pPr>
        <w:ind w:firstLine="720"/>
        <w:jc w:val="both"/>
        <w:rPr>
          <w:color w:val="000000"/>
          <w:sz w:val="28"/>
          <w:szCs w:val="28"/>
        </w:rPr>
      </w:pPr>
      <w:r w:rsidRPr="00427116">
        <w:rPr>
          <w:b/>
          <w:color w:val="000000"/>
          <w:sz w:val="28"/>
          <w:szCs w:val="28"/>
        </w:rPr>
        <w:t>1</w:t>
      </w:r>
      <w:r w:rsidR="00FE7D24" w:rsidRPr="00427116">
        <w:rPr>
          <w:b/>
          <w:color w:val="000000"/>
          <w:sz w:val="28"/>
          <w:szCs w:val="28"/>
        </w:rPr>
        <w:t>.2: Phòng tài chính kế toán</w:t>
      </w:r>
      <w:r w:rsidR="00FE7D24" w:rsidRPr="00466CBA">
        <w:rPr>
          <w:color w:val="000000"/>
          <w:sz w:val="28"/>
          <w:szCs w:val="28"/>
        </w:rPr>
        <w:t>: Đáp ứng kinh phí yêu cầu của Hội thi.</w:t>
      </w:r>
    </w:p>
    <w:p w:rsidR="00FE7D24" w:rsidRPr="00466CBA" w:rsidRDefault="00427116" w:rsidP="00FE7D24">
      <w:pPr>
        <w:ind w:firstLine="720"/>
        <w:jc w:val="both"/>
        <w:rPr>
          <w:sz w:val="28"/>
          <w:szCs w:val="28"/>
        </w:rPr>
      </w:pPr>
      <w:r w:rsidRPr="00427116">
        <w:rPr>
          <w:b/>
          <w:sz w:val="28"/>
          <w:szCs w:val="28"/>
        </w:rPr>
        <w:t>1.3</w:t>
      </w:r>
      <w:r w:rsidR="00FE7D24" w:rsidRPr="00427116">
        <w:rPr>
          <w:b/>
          <w:sz w:val="28"/>
          <w:szCs w:val="28"/>
        </w:rPr>
        <w:t>: Phòng kế hoạch tổng hợp:</w:t>
      </w:r>
      <w:r w:rsidR="00FE7D24" w:rsidRPr="00466CBA">
        <w:rPr>
          <w:sz w:val="28"/>
          <w:szCs w:val="28"/>
        </w:rPr>
        <w:t xml:space="preserve"> Phối hợp với phòng điều dưỡng tổ chức hội thi, ghi hình tư liệu.chuẩn bị một số hình ảnh hội thi trình chiếu trong buổi tổng kết hội thi.</w:t>
      </w:r>
    </w:p>
    <w:p w:rsidR="00FE7D24" w:rsidRDefault="00427116" w:rsidP="00FE7D24">
      <w:pPr>
        <w:ind w:firstLine="720"/>
        <w:jc w:val="both"/>
        <w:rPr>
          <w:b/>
          <w:color w:val="000000"/>
          <w:sz w:val="28"/>
          <w:szCs w:val="28"/>
        </w:rPr>
      </w:pPr>
      <w:r>
        <w:rPr>
          <w:b/>
          <w:color w:val="000000"/>
          <w:sz w:val="28"/>
          <w:szCs w:val="28"/>
        </w:rPr>
        <w:t>2</w:t>
      </w:r>
      <w:r w:rsidR="00FE7D24">
        <w:rPr>
          <w:b/>
          <w:color w:val="000000"/>
          <w:sz w:val="28"/>
          <w:szCs w:val="28"/>
        </w:rPr>
        <w:t>. Ban chỉ đạo Hội thi</w:t>
      </w:r>
    </w:p>
    <w:p w:rsidR="00FE7D24" w:rsidRPr="00466CBA" w:rsidRDefault="00FE7D24" w:rsidP="00FE7D24">
      <w:pPr>
        <w:jc w:val="both"/>
        <w:rPr>
          <w:color w:val="000000"/>
          <w:sz w:val="28"/>
          <w:szCs w:val="28"/>
        </w:rPr>
      </w:pPr>
      <w:r w:rsidRPr="00466CBA">
        <w:rPr>
          <w:color w:val="000000"/>
          <w:sz w:val="28"/>
          <w:szCs w:val="28"/>
        </w:rPr>
        <w:tab/>
        <w:t>- Chỉ đạo và điều hành toàn bộ hoạt động Hội thi bao gồm: Xây dựng kế hoạch, tổ chức triển khai thực hiện kế hoạch, tổng kết, đánh giá và công bố kết quả Hội thi.</w:t>
      </w:r>
    </w:p>
    <w:p w:rsidR="00FE7D24" w:rsidRPr="00466CBA" w:rsidRDefault="00FE7D24" w:rsidP="00FE7D24">
      <w:pPr>
        <w:ind w:firstLine="720"/>
        <w:jc w:val="both"/>
        <w:rPr>
          <w:color w:val="000000"/>
          <w:sz w:val="28"/>
          <w:szCs w:val="28"/>
        </w:rPr>
      </w:pPr>
      <w:r w:rsidRPr="00466CBA">
        <w:rPr>
          <w:color w:val="000000"/>
          <w:sz w:val="28"/>
          <w:szCs w:val="28"/>
        </w:rPr>
        <w:t>- Trưởng Ban chỉ đạo Hội thi có quyền quyết định điều chỉnh, bổ sung nội dung thi trong trường hợp đặc biệt. Có quyền tước bỏ quyền dự thi của thí sinh nếu vi phạm điều lệ.</w:t>
      </w:r>
    </w:p>
    <w:p w:rsidR="00FE7D24" w:rsidRDefault="00427116" w:rsidP="00FE7D24">
      <w:pPr>
        <w:ind w:firstLine="720"/>
        <w:jc w:val="both"/>
        <w:rPr>
          <w:b/>
          <w:color w:val="000000"/>
          <w:sz w:val="28"/>
          <w:szCs w:val="28"/>
        </w:rPr>
      </w:pPr>
      <w:r>
        <w:rPr>
          <w:b/>
          <w:color w:val="000000"/>
          <w:sz w:val="28"/>
          <w:szCs w:val="28"/>
        </w:rPr>
        <w:t>3</w:t>
      </w:r>
      <w:r w:rsidR="00FE7D24">
        <w:rPr>
          <w:b/>
          <w:color w:val="000000"/>
          <w:sz w:val="28"/>
          <w:szCs w:val="28"/>
        </w:rPr>
        <w:t>. Ban tổ chức Hội thi</w:t>
      </w:r>
    </w:p>
    <w:p w:rsidR="00FE7D24" w:rsidRPr="00466CBA" w:rsidRDefault="00FE7D24" w:rsidP="00FE7D24">
      <w:pPr>
        <w:jc w:val="both"/>
        <w:rPr>
          <w:color w:val="000000"/>
          <w:spacing w:val="-6"/>
          <w:sz w:val="28"/>
          <w:szCs w:val="28"/>
        </w:rPr>
      </w:pPr>
      <w:r w:rsidRPr="00466CBA">
        <w:rPr>
          <w:color w:val="000000"/>
          <w:spacing w:val="-6"/>
          <w:sz w:val="28"/>
          <w:szCs w:val="28"/>
        </w:rPr>
        <w:tab/>
        <w:t>- Giúp Ban chỉ đạo Hội thi chuẩn bị các nội dung liên quan đến Hội thi.</w:t>
      </w:r>
    </w:p>
    <w:p w:rsidR="00FE7D24" w:rsidRPr="00466CBA" w:rsidRDefault="00FE7D24" w:rsidP="00FE7D24">
      <w:pPr>
        <w:ind w:firstLine="720"/>
        <w:jc w:val="both"/>
        <w:rPr>
          <w:color w:val="000000"/>
          <w:sz w:val="28"/>
          <w:szCs w:val="28"/>
        </w:rPr>
      </w:pPr>
      <w:r w:rsidRPr="00466CBA">
        <w:rPr>
          <w:color w:val="000000"/>
          <w:sz w:val="28"/>
          <w:szCs w:val="28"/>
        </w:rPr>
        <w:t xml:space="preserve">- Dự thảo các văn bản cần thiết để tổ chức, chỉ đạo và triển khai Hội thi. </w:t>
      </w:r>
    </w:p>
    <w:p w:rsidR="00FE7D24" w:rsidRPr="00466CBA" w:rsidRDefault="00FE7D24" w:rsidP="00FE7D24">
      <w:pPr>
        <w:ind w:firstLine="720"/>
        <w:jc w:val="both"/>
        <w:rPr>
          <w:color w:val="000000"/>
          <w:sz w:val="28"/>
          <w:szCs w:val="28"/>
        </w:rPr>
      </w:pPr>
      <w:r w:rsidRPr="00466CBA">
        <w:rPr>
          <w:color w:val="000000"/>
          <w:sz w:val="28"/>
          <w:szCs w:val="28"/>
        </w:rPr>
        <w:t>- Liên hệ và giải quyết các yêu cầu của Hội thi.</w:t>
      </w:r>
    </w:p>
    <w:p w:rsidR="00FE7D24" w:rsidRPr="00466CBA" w:rsidRDefault="00FE7D24" w:rsidP="00FE7D24">
      <w:pPr>
        <w:jc w:val="both"/>
        <w:rPr>
          <w:color w:val="000000"/>
          <w:sz w:val="28"/>
          <w:szCs w:val="28"/>
        </w:rPr>
      </w:pPr>
      <w:r w:rsidRPr="00466CBA">
        <w:rPr>
          <w:color w:val="000000"/>
          <w:sz w:val="28"/>
          <w:szCs w:val="28"/>
        </w:rPr>
        <w:tab/>
        <w:t>- Lưu giữ các tài liệu Hội thi.</w:t>
      </w:r>
    </w:p>
    <w:p w:rsidR="00FE7D24" w:rsidRPr="00466CBA" w:rsidRDefault="00FE7D24" w:rsidP="00FE7D24">
      <w:pPr>
        <w:ind w:firstLine="720"/>
        <w:jc w:val="both"/>
        <w:rPr>
          <w:color w:val="000000"/>
          <w:sz w:val="28"/>
          <w:szCs w:val="28"/>
        </w:rPr>
      </w:pPr>
      <w:r w:rsidRPr="00466CBA">
        <w:rPr>
          <w:color w:val="000000"/>
          <w:sz w:val="28"/>
          <w:szCs w:val="28"/>
        </w:rPr>
        <w:t>- Đón tiếp khách mời.</w:t>
      </w:r>
    </w:p>
    <w:p w:rsidR="00FE7D24" w:rsidRPr="00466CBA" w:rsidRDefault="00FE7D24" w:rsidP="00FE7D24">
      <w:pPr>
        <w:ind w:firstLine="720"/>
        <w:jc w:val="both"/>
        <w:rPr>
          <w:color w:val="000000"/>
          <w:sz w:val="28"/>
          <w:szCs w:val="28"/>
        </w:rPr>
      </w:pPr>
      <w:r w:rsidRPr="00466CBA">
        <w:rPr>
          <w:color w:val="000000"/>
          <w:sz w:val="28"/>
          <w:szCs w:val="28"/>
        </w:rPr>
        <w:t>- Thực hiện quy định thi đua khen thưởng.</w:t>
      </w:r>
    </w:p>
    <w:p w:rsidR="00FE7D24" w:rsidRPr="00466CBA" w:rsidRDefault="00FE7D24" w:rsidP="00FE7D24">
      <w:pPr>
        <w:jc w:val="both"/>
        <w:rPr>
          <w:color w:val="000000"/>
          <w:sz w:val="28"/>
          <w:szCs w:val="28"/>
        </w:rPr>
      </w:pPr>
      <w:r w:rsidRPr="00466CBA">
        <w:rPr>
          <w:color w:val="000000"/>
          <w:sz w:val="28"/>
          <w:szCs w:val="28"/>
        </w:rPr>
        <w:tab/>
        <w:t>- Khai mạc, bế mạc, tổng kết Hội thi.</w:t>
      </w:r>
    </w:p>
    <w:p w:rsidR="00FE7D24" w:rsidRDefault="00FE7D24" w:rsidP="00FE7D24">
      <w:pPr>
        <w:jc w:val="both"/>
        <w:rPr>
          <w:color w:val="000000"/>
          <w:sz w:val="28"/>
          <w:szCs w:val="28"/>
        </w:rPr>
      </w:pPr>
      <w:r w:rsidRPr="00466CBA">
        <w:rPr>
          <w:color w:val="000000"/>
          <w:sz w:val="28"/>
          <w:szCs w:val="28"/>
        </w:rPr>
        <w:tab/>
        <w:t>- Thực hiện tốt công tác bảo mật thông tin.</w:t>
      </w:r>
    </w:p>
    <w:p w:rsidR="00FE7D24" w:rsidRDefault="00FE7D24" w:rsidP="00FE7D24">
      <w:pPr>
        <w:jc w:val="both"/>
        <w:rPr>
          <w:b/>
          <w:color w:val="000000"/>
          <w:sz w:val="28"/>
          <w:szCs w:val="28"/>
        </w:rPr>
      </w:pPr>
      <w:r>
        <w:rPr>
          <w:color w:val="000000"/>
          <w:sz w:val="28"/>
          <w:szCs w:val="28"/>
        </w:rPr>
        <w:tab/>
      </w:r>
      <w:r w:rsidR="00427116">
        <w:rPr>
          <w:b/>
          <w:color w:val="000000"/>
          <w:sz w:val="28"/>
          <w:szCs w:val="28"/>
        </w:rPr>
        <w:t>4</w:t>
      </w:r>
      <w:r w:rsidRPr="00707354">
        <w:rPr>
          <w:b/>
          <w:color w:val="000000"/>
          <w:sz w:val="28"/>
          <w:szCs w:val="28"/>
        </w:rPr>
        <w:t>. Ban giám khảo</w:t>
      </w:r>
    </w:p>
    <w:p w:rsidR="00FE7D24" w:rsidRPr="00466CBA" w:rsidRDefault="00FE7D24" w:rsidP="00FE7D24">
      <w:pPr>
        <w:jc w:val="both"/>
        <w:rPr>
          <w:color w:val="000000"/>
          <w:sz w:val="28"/>
          <w:szCs w:val="28"/>
        </w:rPr>
      </w:pPr>
      <w:r>
        <w:rPr>
          <w:b/>
          <w:color w:val="000000"/>
          <w:sz w:val="28"/>
          <w:szCs w:val="28"/>
        </w:rPr>
        <w:lastRenderedPageBreak/>
        <w:tab/>
      </w:r>
      <w:r>
        <w:rPr>
          <w:sz w:val="28"/>
          <w:szCs w:val="28"/>
        </w:rPr>
        <w:t>Tổ ch</w:t>
      </w:r>
      <w:r w:rsidR="00427116">
        <w:rPr>
          <w:sz w:val="28"/>
          <w:szCs w:val="28"/>
        </w:rPr>
        <w:t xml:space="preserve">ức coi thi, chấm thi lý thuyết, </w:t>
      </w:r>
      <w:r>
        <w:rPr>
          <w:sz w:val="28"/>
          <w:szCs w:val="28"/>
        </w:rPr>
        <w:t>tổng hợp kết quả thi gửi về Ban chỉ đạo Hội thi</w:t>
      </w:r>
    </w:p>
    <w:p w:rsidR="00FE7D24" w:rsidRDefault="009F3184" w:rsidP="00FE7D24">
      <w:pPr>
        <w:ind w:firstLine="720"/>
        <w:jc w:val="both"/>
        <w:rPr>
          <w:b/>
          <w:sz w:val="28"/>
          <w:szCs w:val="28"/>
        </w:rPr>
      </w:pPr>
      <w:r>
        <w:rPr>
          <w:b/>
          <w:sz w:val="28"/>
          <w:szCs w:val="28"/>
        </w:rPr>
        <w:t>5</w:t>
      </w:r>
      <w:r w:rsidR="00FE7D24">
        <w:rPr>
          <w:b/>
          <w:sz w:val="28"/>
          <w:szCs w:val="28"/>
        </w:rPr>
        <w:t>. Ban nội dung Hội thi</w:t>
      </w:r>
    </w:p>
    <w:p w:rsidR="00FE7D24" w:rsidRPr="00466CBA" w:rsidRDefault="00FE7D24" w:rsidP="00FE7D24">
      <w:pPr>
        <w:jc w:val="both"/>
        <w:rPr>
          <w:sz w:val="28"/>
          <w:szCs w:val="28"/>
        </w:rPr>
      </w:pPr>
      <w:r>
        <w:tab/>
      </w:r>
      <w:r w:rsidRPr="00466CBA">
        <w:rPr>
          <w:sz w:val="28"/>
          <w:szCs w:val="28"/>
        </w:rPr>
        <w:t>- Chịu trách nhiệm biên soạn câu hỏi thi, đáp án thi</w:t>
      </w:r>
    </w:p>
    <w:p w:rsidR="00FE7D24" w:rsidRPr="00466CBA" w:rsidRDefault="00FE7D24" w:rsidP="00FE7D24">
      <w:pPr>
        <w:ind w:firstLine="720"/>
        <w:jc w:val="both"/>
        <w:rPr>
          <w:sz w:val="28"/>
          <w:szCs w:val="28"/>
        </w:rPr>
      </w:pPr>
      <w:r w:rsidRPr="00466CBA">
        <w:rPr>
          <w:sz w:val="28"/>
          <w:szCs w:val="28"/>
        </w:rPr>
        <w:t>- Xây dựng bảng kiểm, soạn thảo in ấn xét duyệt và bảo mật đề thi lý thuyết</w:t>
      </w:r>
    </w:p>
    <w:p w:rsidR="00FE7D24" w:rsidRPr="00466CBA" w:rsidRDefault="00FE7D24" w:rsidP="00FE7D24">
      <w:pPr>
        <w:ind w:firstLine="720"/>
        <w:jc w:val="both"/>
        <w:rPr>
          <w:color w:val="FF0000"/>
          <w:sz w:val="28"/>
          <w:szCs w:val="28"/>
        </w:rPr>
      </w:pPr>
      <w:r w:rsidRPr="00466CBA">
        <w:rPr>
          <w:spacing w:val="-4"/>
          <w:sz w:val="28"/>
          <w:szCs w:val="28"/>
        </w:rPr>
        <w:t xml:space="preserve">- Thực hiện đúng lịch của Ban chỉ đạo Hội thi trên nguyên tắc đảm bảo tính chính xác, khách quan, công bằng, </w:t>
      </w:r>
      <w:r w:rsidRPr="00466CBA">
        <w:rPr>
          <w:sz w:val="28"/>
          <w:szCs w:val="28"/>
        </w:rPr>
        <w:t>nghiêm túc, đảm bảo khoa học</w:t>
      </w:r>
      <w:r w:rsidRPr="00466CBA">
        <w:rPr>
          <w:color w:val="FF0000"/>
          <w:sz w:val="28"/>
          <w:szCs w:val="28"/>
        </w:rPr>
        <w:t>.</w:t>
      </w:r>
    </w:p>
    <w:p w:rsidR="00FE7D24" w:rsidRDefault="009F3184" w:rsidP="00FE7D24">
      <w:pPr>
        <w:ind w:firstLine="720"/>
        <w:jc w:val="both"/>
        <w:rPr>
          <w:b/>
          <w:color w:val="000000"/>
          <w:sz w:val="28"/>
          <w:szCs w:val="28"/>
        </w:rPr>
      </w:pPr>
      <w:r>
        <w:rPr>
          <w:b/>
          <w:color w:val="000000"/>
          <w:sz w:val="28"/>
          <w:szCs w:val="28"/>
        </w:rPr>
        <w:t>6</w:t>
      </w:r>
      <w:r w:rsidR="00FE7D24">
        <w:rPr>
          <w:b/>
          <w:color w:val="000000"/>
          <w:sz w:val="28"/>
          <w:szCs w:val="28"/>
        </w:rPr>
        <w:t>. Ban hậu cần</w:t>
      </w:r>
    </w:p>
    <w:p w:rsidR="00FE7D24" w:rsidRPr="00DA270D" w:rsidRDefault="00FE7D24" w:rsidP="00FE7D24">
      <w:pPr>
        <w:jc w:val="both"/>
        <w:rPr>
          <w:color w:val="000000"/>
          <w:spacing w:val="-8"/>
          <w:sz w:val="28"/>
          <w:szCs w:val="28"/>
        </w:rPr>
      </w:pPr>
      <w:r w:rsidRPr="00A16C8A">
        <w:rPr>
          <w:b/>
        </w:rPr>
        <w:tab/>
      </w:r>
      <w:r w:rsidRPr="00466CBA">
        <w:rPr>
          <w:color w:val="000000"/>
          <w:spacing w:val="-8"/>
          <w:sz w:val="28"/>
          <w:szCs w:val="28"/>
        </w:rPr>
        <w:t>Chuẩn bị đầy đủ cơ sở vật chất, trang thiết bị, kinh phí đáp ứng yêu cầu của Hội thi.</w:t>
      </w:r>
    </w:p>
    <w:p w:rsidR="00FE7D24" w:rsidRDefault="009F3184" w:rsidP="00FE7D24">
      <w:pPr>
        <w:ind w:firstLine="720"/>
        <w:jc w:val="both"/>
        <w:rPr>
          <w:b/>
          <w:color w:val="000000"/>
          <w:sz w:val="28"/>
          <w:szCs w:val="28"/>
        </w:rPr>
      </w:pPr>
      <w:r>
        <w:rPr>
          <w:b/>
          <w:color w:val="000000"/>
          <w:sz w:val="28"/>
          <w:szCs w:val="28"/>
        </w:rPr>
        <w:t>7</w:t>
      </w:r>
      <w:r w:rsidR="00FE7D24">
        <w:rPr>
          <w:b/>
          <w:color w:val="000000"/>
          <w:sz w:val="28"/>
          <w:szCs w:val="28"/>
        </w:rPr>
        <w:t>. Chi đoàn thanh niên </w:t>
      </w:r>
    </w:p>
    <w:p w:rsidR="00FE7D24" w:rsidRPr="001834D9" w:rsidRDefault="00FE7D24" w:rsidP="00FE7D24">
      <w:pPr>
        <w:ind w:firstLine="720"/>
        <w:jc w:val="both"/>
        <w:rPr>
          <w:color w:val="000000"/>
          <w:sz w:val="28"/>
          <w:szCs w:val="28"/>
        </w:rPr>
      </w:pPr>
      <w:r w:rsidRPr="001834D9">
        <w:rPr>
          <w:color w:val="000000"/>
          <w:sz w:val="28"/>
          <w:szCs w:val="28"/>
        </w:rPr>
        <w:t>- Phối hợp với ban hậu cần trong việc sắp xếp, bố trí địa điểm thi</w:t>
      </w:r>
      <w:r>
        <w:rPr>
          <w:color w:val="000000"/>
          <w:sz w:val="28"/>
          <w:szCs w:val="28"/>
        </w:rPr>
        <w:t>.</w:t>
      </w:r>
    </w:p>
    <w:p w:rsidR="00FE7D24" w:rsidRPr="001834D9" w:rsidRDefault="00FE7D24" w:rsidP="00FE7D24">
      <w:pPr>
        <w:ind w:firstLine="720"/>
        <w:jc w:val="both"/>
        <w:rPr>
          <w:color w:val="000000"/>
          <w:sz w:val="28"/>
          <w:szCs w:val="28"/>
        </w:rPr>
      </w:pPr>
      <w:r w:rsidRPr="001834D9">
        <w:rPr>
          <w:color w:val="000000"/>
          <w:sz w:val="28"/>
          <w:szCs w:val="28"/>
        </w:rPr>
        <w:t>- Chịu trách nhiệm chuẩn bị 5 tiết mục văn nghệ biểu diễn trong buổi lễ bế mạc hội thi.</w:t>
      </w:r>
    </w:p>
    <w:p w:rsidR="00FE7D24" w:rsidRPr="00466CBA" w:rsidRDefault="009F3184" w:rsidP="00FE7D24">
      <w:pPr>
        <w:ind w:firstLine="720"/>
        <w:jc w:val="both"/>
        <w:rPr>
          <w:color w:val="000000"/>
          <w:sz w:val="28"/>
          <w:szCs w:val="28"/>
        </w:rPr>
      </w:pPr>
      <w:r>
        <w:rPr>
          <w:b/>
          <w:color w:val="000000"/>
          <w:sz w:val="28"/>
          <w:szCs w:val="28"/>
        </w:rPr>
        <w:t>8</w:t>
      </w:r>
      <w:r w:rsidR="00FE7D24" w:rsidRPr="00466CBA">
        <w:rPr>
          <w:b/>
          <w:color w:val="000000"/>
          <w:sz w:val="28"/>
          <w:szCs w:val="28"/>
        </w:rPr>
        <w:t>. Các khoa</w:t>
      </w:r>
      <w:r>
        <w:rPr>
          <w:b/>
          <w:color w:val="000000"/>
          <w:sz w:val="28"/>
          <w:szCs w:val="28"/>
        </w:rPr>
        <w:t>, phòng:</w:t>
      </w:r>
    </w:p>
    <w:p w:rsidR="00FE7D24" w:rsidRPr="00466CBA" w:rsidRDefault="00FE7D24" w:rsidP="009F3184">
      <w:pPr>
        <w:ind w:firstLine="720"/>
        <w:jc w:val="both"/>
        <w:rPr>
          <w:color w:val="000000"/>
          <w:sz w:val="28"/>
          <w:szCs w:val="28"/>
        </w:rPr>
      </w:pPr>
      <w:r w:rsidRPr="00466CBA">
        <w:rPr>
          <w:color w:val="000000"/>
          <w:sz w:val="28"/>
          <w:szCs w:val="28"/>
        </w:rPr>
        <w:t xml:space="preserve">- Triển khai kế hoạch hội thi đến toàn bộ cán bộ viên chức, tạo điều kiện cho điều </w:t>
      </w:r>
      <w:r w:rsidR="009F3184">
        <w:rPr>
          <w:color w:val="000000"/>
          <w:sz w:val="28"/>
          <w:szCs w:val="28"/>
        </w:rPr>
        <w:t>bác sỹ</w:t>
      </w:r>
      <w:r w:rsidRPr="00466CBA">
        <w:rPr>
          <w:color w:val="000000"/>
          <w:sz w:val="28"/>
          <w:szCs w:val="28"/>
        </w:rPr>
        <w:t xml:space="preserve"> ôn luyện để t</w:t>
      </w:r>
      <w:r w:rsidR="009F3184">
        <w:rPr>
          <w:color w:val="000000"/>
          <w:sz w:val="28"/>
          <w:szCs w:val="28"/>
        </w:rPr>
        <w:t>ham dự  hội thi đạt kết quả cao.</w:t>
      </w:r>
    </w:p>
    <w:p w:rsidR="00FE7D24" w:rsidRPr="00466CBA" w:rsidRDefault="00FE7D24" w:rsidP="00FE7D24">
      <w:pPr>
        <w:ind w:firstLine="720"/>
        <w:jc w:val="both"/>
        <w:rPr>
          <w:color w:val="000000"/>
          <w:sz w:val="28"/>
          <w:szCs w:val="28"/>
        </w:rPr>
      </w:pPr>
      <w:r w:rsidRPr="00466CBA">
        <w:rPr>
          <w:color w:val="000000"/>
          <w:sz w:val="28"/>
          <w:szCs w:val="28"/>
        </w:rPr>
        <w:t>- Cử thí sinh tham dự Hội thi (theo danh sách đính kèm) đúng thời gian quy định.</w:t>
      </w:r>
    </w:p>
    <w:p w:rsidR="00FE7D24" w:rsidRPr="00466CBA" w:rsidRDefault="00FE7D24" w:rsidP="00FE7D24">
      <w:pPr>
        <w:ind w:firstLine="720"/>
        <w:jc w:val="both"/>
        <w:rPr>
          <w:color w:val="000000"/>
          <w:sz w:val="28"/>
          <w:szCs w:val="28"/>
        </w:rPr>
      </w:pPr>
      <w:r w:rsidRPr="00466CBA">
        <w:rPr>
          <w:color w:val="000000"/>
          <w:sz w:val="28"/>
          <w:szCs w:val="28"/>
        </w:rPr>
        <w:t>- Bố trí nhân lực trực  đảm bảo chuyên môn tại các khoa, phòng, trạm y tế</w:t>
      </w:r>
    </w:p>
    <w:p w:rsidR="00FE7D24" w:rsidRPr="00466CBA" w:rsidRDefault="00FE7D24" w:rsidP="00FE7D24">
      <w:pPr>
        <w:ind w:firstLine="720"/>
        <w:jc w:val="both"/>
        <w:rPr>
          <w:color w:val="000000"/>
          <w:sz w:val="28"/>
          <w:szCs w:val="28"/>
          <w:lang w:val="fr-FR"/>
        </w:rPr>
      </w:pPr>
      <w:r w:rsidRPr="00466CBA">
        <w:rPr>
          <w:color w:val="000000"/>
          <w:sz w:val="28"/>
          <w:szCs w:val="28"/>
          <w:lang w:val="fr-FR"/>
        </w:rPr>
        <w:t xml:space="preserve">Trên đây là kế hoạch Hội thi </w:t>
      </w:r>
      <w:r w:rsidR="009F3184">
        <w:rPr>
          <w:color w:val="000000"/>
          <w:sz w:val="28"/>
          <w:szCs w:val="28"/>
          <w:lang w:val="fr-FR"/>
        </w:rPr>
        <w:t>Đánh giá kiến thức chuyên môn bác sỹ</w:t>
      </w:r>
      <w:r w:rsidRPr="00466CBA">
        <w:rPr>
          <w:color w:val="000000"/>
          <w:sz w:val="28"/>
          <w:szCs w:val="28"/>
          <w:lang w:val="fr-FR"/>
        </w:rPr>
        <w:t xml:space="preserve"> cấp cơ sở năm 2020, </w:t>
      </w:r>
      <w:r w:rsidRPr="00466CBA">
        <w:rPr>
          <w:color w:val="000000"/>
          <w:spacing w:val="8"/>
          <w:sz w:val="28"/>
          <w:szCs w:val="28"/>
          <w:lang w:val="fr-FR"/>
        </w:rPr>
        <w:t xml:space="preserve">Giám đốcTrung tâm y tế </w:t>
      </w:r>
      <w:r>
        <w:rPr>
          <w:color w:val="000000"/>
          <w:spacing w:val="8"/>
          <w:sz w:val="28"/>
          <w:szCs w:val="28"/>
          <w:lang w:val="fr-FR"/>
        </w:rPr>
        <w:t>Qùy Châu</w:t>
      </w:r>
      <w:r w:rsidRPr="00466CBA">
        <w:rPr>
          <w:color w:val="000000"/>
          <w:spacing w:val="8"/>
          <w:sz w:val="28"/>
          <w:szCs w:val="28"/>
          <w:lang w:val="fr-FR"/>
        </w:rPr>
        <w:t>yêu cầu các cá nhân, khoa phòng liên quan triển khai thực hiện đầy đủ và kịp</w:t>
      </w:r>
      <w:r w:rsidRPr="00466CBA">
        <w:rPr>
          <w:color w:val="000000"/>
          <w:sz w:val="28"/>
          <w:szCs w:val="28"/>
          <w:lang w:val="fr-FR"/>
        </w:rPr>
        <w:t xml:space="preserve"> thời./.</w:t>
      </w:r>
    </w:p>
    <w:p w:rsidR="00FE7D24" w:rsidRPr="00466CBA" w:rsidRDefault="00FE7D24" w:rsidP="00FE7D24">
      <w:pPr>
        <w:ind w:firstLine="720"/>
        <w:jc w:val="both"/>
        <w:rPr>
          <w:color w:val="000000"/>
          <w:sz w:val="28"/>
          <w:szCs w:val="28"/>
          <w:lang w:val="fr-FR"/>
        </w:rPr>
      </w:pPr>
    </w:p>
    <w:tbl>
      <w:tblPr>
        <w:tblW w:w="0" w:type="auto"/>
        <w:tblLook w:val="04A0"/>
      </w:tblPr>
      <w:tblGrid>
        <w:gridCol w:w="4788"/>
        <w:gridCol w:w="4788"/>
      </w:tblGrid>
      <w:tr w:rsidR="00FE7D24" w:rsidRPr="00466CBA" w:rsidTr="00507514">
        <w:tc>
          <w:tcPr>
            <w:tcW w:w="4788" w:type="dxa"/>
            <w:shd w:val="clear" w:color="auto" w:fill="auto"/>
          </w:tcPr>
          <w:p w:rsidR="00FE7D24" w:rsidRPr="00BC3E7D" w:rsidRDefault="00FE7D24" w:rsidP="00507514">
            <w:pPr>
              <w:jc w:val="both"/>
              <w:rPr>
                <w:b/>
                <w:color w:val="000000"/>
              </w:rPr>
            </w:pPr>
            <w:r w:rsidRPr="00BC3E7D">
              <w:rPr>
                <w:b/>
                <w:i/>
                <w:color w:val="000000"/>
              </w:rPr>
              <w:t xml:space="preserve">Nơi nhận: </w:t>
            </w:r>
          </w:p>
          <w:p w:rsidR="00FE7D24" w:rsidRPr="00BC3E7D" w:rsidRDefault="00FE7D24" w:rsidP="00507514">
            <w:pPr>
              <w:jc w:val="both"/>
              <w:rPr>
                <w:b/>
                <w:color w:val="000000"/>
              </w:rPr>
            </w:pPr>
            <w:r w:rsidRPr="00BC3E7D">
              <w:rPr>
                <w:color w:val="000000"/>
                <w:sz w:val="22"/>
                <w:szCs w:val="22"/>
              </w:rPr>
              <w:t>- Sở Y Tế Nghệ An;</w:t>
            </w:r>
          </w:p>
          <w:p w:rsidR="00FE7D24" w:rsidRPr="00BC3E7D" w:rsidRDefault="00FE7D24" w:rsidP="00507514">
            <w:pPr>
              <w:jc w:val="both"/>
              <w:rPr>
                <w:color w:val="000000"/>
              </w:rPr>
            </w:pPr>
            <w:r w:rsidRPr="00BC3E7D">
              <w:rPr>
                <w:color w:val="000000"/>
                <w:sz w:val="22"/>
                <w:szCs w:val="22"/>
              </w:rPr>
              <w:t>- Ban giám đốc ;</w:t>
            </w:r>
          </w:p>
          <w:p w:rsidR="00FE7D24" w:rsidRPr="00BC3E7D" w:rsidRDefault="00FE7D24" w:rsidP="00507514">
            <w:pPr>
              <w:jc w:val="both"/>
              <w:rPr>
                <w:color w:val="000000"/>
              </w:rPr>
            </w:pPr>
            <w:r w:rsidRPr="00BC3E7D">
              <w:rPr>
                <w:color w:val="000000"/>
                <w:sz w:val="22"/>
                <w:szCs w:val="22"/>
              </w:rPr>
              <w:t>- Các Khoa, phòng, TYT;</w:t>
            </w:r>
          </w:p>
          <w:p w:rsidR="00FE7D24" w:rsidRPr="00BC3E7D" w:rsidRDefault="00FE7D24" w:rsidP="00507514">
            <w:pPr>
              <w:jc w:val="both"/>
              <w:rPr>
                <w:color w:val="000000"/>
              </w:rPr>
            </w:pPr>
            <w:r w:rsidRPr="00BC3E7D">
              <w:rPr>
                <w:color w:val="000000"/>
                <w:sz w:val="22"/>
                <w:szCs w:val="22"/>
              </w:rPr>
              <w:t>-  Lưu:  VT.</w:t>
            </w:r>
          </w:p>
          <w:p w:rsidR="00FE7D24" w:rsidRPr="00466CBA" w:rsidRDefault="00FE7D24" w:rsidP="00507514">
            <w:pPr>
              <w:jc w:val="both"/>
              <w:rPr>
                <w:b/>
                <w:color w:val="000000"/>
                <w:sz w:val="28"/>
                <w:szCs w:val="28"/>
              </w:rPr>
            </w:pPr>
          </w:p>
          <w:p w:rsidR="00FE7D24" w:rsidRPr="00466CBA" w:rsidRDefault="00FE7D24" w:rsidP="00507514">
            <w:pPr>
              <w:jc w:val="both"/>
              <w:rPr>
                <w:color w:val="000000"/>
                <w:sz w:val="28"/>
                <w:szCs w:val="28"/>
              </w:rPr>
            </w:pPr>
          </w:p>
          <w:p w:rsidR="00FE7D24" w:rsidRPr="00466CBA" w:rsidRDefault="00FE7D24" w:rsidP="00507514">
            <w:pPr>
              <w:jc w:val="both"/>
              <w:rPr>
                <w:color w:val="000000"/>
                <w:sz w:val="28"/>
                <w:szCs w:val="28"/>
                <w:lang w:val="fr-FR"/>
              </w:rPr>
            </w:pPr>
          </w:p>
        </w:tc>
        <w:tc>
          <w:tcPr>
            <w:tcW w:w="4788" w:type="dxa"/>
            <w:shd w:val="clear" w:color="auto" w:fill="auto"/>
          </w:tcPr>
          <w:p w:rsidR="00FE7D24" w:rsidRPr="00466CBA" w:rsidRDefault="00FE7D24" w:rsidP="00507514">
            <w:pPr>
              <w:jc w:val="center"/>
              <w:rPr>
                <w:b/>
                <w:color w:val="000000"/>
                <w:sz w:val="28"/>
                <w:szCs w:val="28"/>
              </w:rPr>
            </w:pPr>
            <w:r w:rsidRPr="00466CBA">
              <w:rPr>
                <w:b/>
                <w:color w:val="000000"/>
                <w:sz w:val="28"/>
                <w:szCs w:val="28"/>
              </w:rPr>
              <w:t>GIÁM ĐỐC</w:t>
            </w:r>
          </w:p>
          <w:p w:rsidR="00FE7D24" w:rsidRPr="00466CBA" w:rsidRDefault="00FE7D24" w:rsidP="00507514">
            <w:pPr>
              <w:jc w:val="center"/>
              <w:rPr>
                <w:b/>
                <w:color w:val="000000"/>
                <w:sz w:val="28"/>
                <w:szCs w:val="28"/>
              </w:rPr>
            </w:pPr>
          </w:p>
          <w:p w:rsidR="00FE7D24" w:rsidRPr="00466CBA" w:rsidRDefault="00FE7D24" w:rsidP="00507514">
            <w:pPr>
              <w:jc w:val="center"/>
              <w:rPr>
                <w:b/>
                <w:color w:val="000000"/>
                <w:sz w:val="28"/>
                <w:szCs w:val="28"/>
              </w:rPr>
            </w:pPr>
          </w:p>
          <w:p w:rsidR="00FE7D24" w:rsidRDefault="00FE7D24" w:rsidP="00507514">
            <w:pPr>
              <w:jc w:val="center"/>
              <w:rPr>
                <w:b/>
                <w:color w:val="000000"/>
                <w:sz w:val="28"/>
                <w:szCs w:val="28"/>
              </w:rPr>
            </w:pPr>
          </w:p>
          <w:p w:rsidR="00FE7D24" w:rsidRPr="00466CBA" w:rsidRDefault="00FE7D24" w:rsidP="00507514">
            <w:pPr>
              <w:jc w:val="center"/>
              <w:rPr>
                <w:b/>
                <w:color w:val="000000"/>
                <w:sz w:val="28"/>
                <w:szCs w:val="28"/>
              </w:rPr>
            </w:pPr>
          </w:p>
          <w:p w:rsidR="00FE7D24" w:rsidRPr="00466CBA" w:rsidRDefault="00FE7D24" w:rsidP="00507514">
            <w:pPr>
              <w:jc w:val="center"/>
              <w:rPr>
                <w:color w:val="000000"/>
                <w:sz w:val="28"/>
                <w:szCs w:val="28"/>
                <w:lang w:val="fr-FR"/>
              </w:rPr>
            </w:pPr>
          </w:p>
        </w:tc>
      </w:tr>
    </w:tbl>
    <w:p w:rsidR="00FE7D24" w:rsidRDefault="00FE7D24" w:rsidP="00FE7D24">
      <w:pPr>
        <w:jc w:val="both"/>
        <w:rPr>
          <w:sz w:val="26"/>
          <w:szCs w:val="26"/>
        </w:rPr>
      </w:pPr>
    </w:p>
    <w:p w:rsidR="00FE7D24" w:rsidRDefault="00FE7D24" w:rsidP="00FE7D24">
      <w:pPr>
        <w:jc w:val="both"/>
        <w:rPr>
          <w:sz w:val="26"/>
          <w:szCs w:val="26"/>
        </w:rPr>
      </w:pPr>
    </w:p>
    <w:p w:rsidR="00FE7D24" w:rsidRDefault="00FE7D24" w:rsidP="00FE7D24">
      <w:pPr>
        <w:jc w:val="both"/>
        <w:rPr>
          <w:sz w:val="26"/>
          <w:szCs w:val="26"/>
        </w:rPr>
      </w:pPr>
    </w:p>
    <w:p w:rsidR="00FE7D24" w:rsidRDefault="00FE7D24" w:rsidP="00FE7D24">
      <w:pPr>
        <w:jc w:val="both"/>
        <w:rPr>
          <w:sz w:val="26"/>
          <w:szCs w:val="26"/>
        </w:rPr>
      </w:pPr>
    </w:p>
    <w:p w:rsidR="00FE7D24" w:rsidRDefault="00FE7D24" w:rsidP="00FE7D24">
      <w:pPr>
        <w:jc w:val="both"/>
        <w:rPr>
          <w:sz w:val="26"/>
          <w:szCs w:val="26"/>
        </w:rPr>
      </w:pPr>
    </w:p>
    <w:p w:rsidR="00FE7D24" w:rsidRDefault="00FE7D24" w:rsidP="00FE7D24">
      <w:pPr>
        <w:jc w:val="both"/>
        <w:rPr>
          <w:sz w:val="26"/>
          <w:szCs w:val="26"/>
        </w:rPr>
      </w:pPr>
    </w:p>
    <w:p w:rsidR="00FE7D24" w:rsidRDefault="00FE7D24" w:rsidP="00FE7D24">
      <w:pPr>
        <w:jc w:val="both"/>
        <w:rPr>
          <w:sz w:val="26"/>
          <w:szCs w:val="26"/>
        </w:rPr>
      </w:pPr>
    </w:p>
    <w:p w:rsidR="00FE7D24" w:rsidRDefault="00FE7D24" w:rsidP="00FE7D24">
      <w:pPr>
        <w:jc w:val="both"/>
        <w:rPr>
          <w:sz w:val="26"/>
          <w:szCs w:val="26"/>
        </w:rPr>
      </w:pPr>
    </w:p>
    <w:p w:rsidR="00FE7D24" w:rsidRDefault="00FE7D24" w:rsidP="00FE7D24">
      <w:pPr>
        <w:jc w:val="both"/>
        <w:rPr>
          <w:sz w:val="26"/>
          <w:szCs w:val="26"/>
        </w:rPr>
      </w:pPr>
    </w:p>
    <w:p w:rsidR="003B6EF7" w:rsidRDefault="003B6EF7"/>
    <w:sectPr w:rsidR="003B6EF7" w:rsidSect="00FE7D24">
      <w:footerReference w:type="even" r:id="rId4"/>
      <w:footerReference w:type="default" r:id="rId5"/>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32" w:rsidRDefault="00D83344" w:rsidP="00A92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832" w:rsidRDefault="00D83344" w:rsidP="00A928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32" w:rsidRDefault="00D83344" w:rsidP="00A92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B7832" w:rsidRDefault="00D83344" w:rsidP="00A9287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FE7D24"/>
    <w:rsid w:val="0000206A"/>
    <w:rsid w:val="0003205B"/>
    <w:rsid w:val="00052F67"/>
    <w:rsid w:val="00067160"/>
    <w:rsid w:val="00080151"/>
    <w:rsid w:val="000C50AD"/>
    <w:rsid w:val="000F158F"/>
    <w:rsid w:val="001048A4"/>
    <w:rsid w:val="00115455"/>
    <w:rsid w:val="0012406C"/>
    <w:rsid w:val="001424F4"/>
    <w:rsid w:val="00142F3D"/>
    <w:rsid w:val="001736FB"/>
    <w:rsid w:val="001C5A8A"/>
    <w:rsid w:val="001D186A"/>
    <w:rsid w:val="001E0B8A"/>
    <w:rsid w:val="001E6EB7"/>
    <w:rsid w:val="00200096"/>
    <w:rsid w:val="002467FC"/>
    <w:rsid w:val="00255E5C"/>
    <w:rsid w:val="0029293F"/>
    <w:rsid w:val="002A4398"/>
    <w:rsid w:val="002A665F"/>
    <w:rsid w:val="002C64ED"/>
    <w:rsid w:val="002C792A"/>
    <w:rsid w:val="002F09BB"/>
    <w:rsid w:val="0031175A"/>
    <w:rsid w:val="003174AA"/>
    <w:rsid w:val="00325E0B"/>
    <w:rsid w:val="003416B6"/>
    <w:rsid w:val="00362CB3"/>
    <w:rsid w:val="00380B07"/>
    <w:rsid w:val="003824F9"/>
    <w:rsid w:val="003A0E3A"/>
    <w:rsid w:val="003B6EF7"/>
    <w:rsid w:val="003C219A"/>
    <w:rsid w:val="003D5D18"/>
    <w:rsid w:val="003E4536"/>
    <w:rsid w:val="003F567F"/>
    <w:rsid w:val="00401FEF"/>
    <w:rsid w:val="00423E96"/>
    <w:rsid w:val="00427116"/>
    <w:rsid w:val="0045276A"/>
    <w:rsid w:val="00455D34"/>
    <w:rsid w:val="0048152E"/>
    <w:rsid w:val="004A42BA"/>
    <w:rsid w:val="004B6512"/>
    <w:rsid w:val="004D015C"/>
    <w:rsid w:val="004D76DB"/>
    <w:rsid w:val="004E480F"/>
    <w:rsid w:val="004F5ABC"/>
    <w:rsid w:val="005222DE"/>
    <w:rsid w:val="005449F2"/>
    <w:rsid w:val="005650C7"/>
    <w:rsid w:val="00566FB6"/>
    <w:rsid w:val="005A5293"/>
    <w:rsid w:val="005A5A29"/>
    <w:rsid w:val="005B0E2B"/>
    <w:rsid w:val="005B1AD4"/>
    <w:rsid w:val="005D3E6D"/>
    <w:rsid w:val="005E72A9"/>
    <w:rsid w:val="005F6294"/>
    <w:rsid w:val="00611FF6"/>
    <w:rsid w:val="00644F8F"/>
    <w:rsid w:val="00655947"/>
    <w:rsid w:val="00657F1B"/>
    <w:rsid w:val="00677209"/>
    <w:rsid w:val="00697948"/>
    <w:rsid w:val="006B7E79"/>
    <w:rsid w:val="006C4BEF"/>
    <w:rsid w:val="00724555"/>
    <w:rsid w:val="00743948"/>
    <w:rsid w:val="00762675"/>
    <w:rsid w:val="00775964"/>
    <w:rsid w:val="0079179B"/>
    <w:rsid w:val="007A6DD6"/>
    <w:rsid w:val="007B5743"/>
    <w:rsid w:val="007D21E9"/>
    <w:rsid w:val="007D57F7"/>
    <w:rsid w:val="007F2844"/>
    <w:rsid w:val="00824322"/>
    <w:rsid w:val="00843F1D"/>
    <w:rsid w:val="00894753"/>
    <w:rsid w:val="008A3F16"/>
    <w:rsid w:val="008D25FB"/>
    <w:rsid w:val="008D56B0"/>
    <w:rsid w:val="008F123B"/>
    <w:rsid w:val="008F5122"/>
    <w:rsid w:val="00906E27"/>
    <w:rsid w:val="00910E6B"/>
    <w:rsid w:val="00916728"/>
    <w:rsid w:val="00970462"/>
    <w:rsid w:val="009779DA"/>
    <w:rsid w:val="0098454D"/>
    <w:rsid w:val="0099244B"/>
    <w:rsid w:val="009A4E70"/>
    <w:rsid w:val="009E3DED"/>
    <w:rsid w:val="009F3184"/>
    <w:rsid w:val="00A032F3"/>
    <w:rsid w:val="00A15200"/>
    <w:rsid w:val="00A15850"/>
    <w:rsid w:val="00A3092A"/>
    <w:rsid w:val="00A36783"/>
    <w:rsid w:val="00A416BF"/>
    <w:rsid w:val="00A65B47"/>
    <w:rsid w:val="00A73343"/>
    <w:rsid w:val="00A87C4C"/>
    <w:rsid w:val="00AB20E6"/>
    <w:rsid w:val="00AB2BE3"/>
    <w:rsid w:val="00B32A22"/>
    <w:rsid w:val="00B6057A"/>
    <w:rsid w:val="00B67FDD"/>
    <w:rsid w:val="00B859F1"/>
    <w:rsid w:val="00B96D20"/>
    <w:rsid w:val="00BB48B1"/>
    <w:rsid w:val="00BB7792"/>
    <w:rsid w:val="00BF52E3"/>
    <w:rsid w:val="00BF5D93"/>
    <w:rsid w:val="00C03A95"/>
    <w:rsid w:val="00C328DA"/>
    <w:rsid w:val="00C567B1"/>
    <w:rsid w:val="00C57CF9"/>
    <w:rsid w:val="00C72090"/>
    <w:rsid w:val="00C80D3E"/>
    <w:rsid w:val="00C826F0"/>
    <w:rsid w:val="00C9173F"/>
    <w:rsid w:val="00C945A8"/>
    <w:rsid w:val="00C97302"/>
    <w:rsid w:val="00CB09DD"/>
    <w:rsid w:val="00CB30C5"/>
    <w:rsid w:val="00CD4263"/>
    <w:rsid w:val="00D577BB"/>
    <w:rsid w:val="00D649B6"/>
    <w:rsid w:val="00D750BE"/>
    <w:rsid w:val="00D83344"/>
    <w:rsid w:val="00D8656F"/>
    <w:rsid w:val="00DA7EC2"/>
    <w:rsid w:val="00E15EDE"/>
    <w:rsid w:val="00E275EE"/>
    <w:rsid w:val="00E36E7F"/>
    <w:rsid w:val="00E6771A"/>
    <w:rsid w:val="00E7767D"/>
    <w:rsid w:val="00E77C34"/>
    <w:rsid w:val="00E80B07"/>
    <w:rsid w:val="00E865D6"/>
    <w:rsid w:val="00E87C22"/>
    <w:rsid w:val="00EC307E"/>
    <w:rsid w:val="00EC3F40"/>
    <w:rsid w:val="00ED6DC1"/>
    <w:rsid w:val="00EE316B"/>
    <w:rsid w:val="00EE53D4"/>
    <w:rsid w:val="00F0572C"/>
    <w:rsid w:val="00F1073F"/>
    <w:rsid w:val="00F11BF6"/>
    <w:rsid w:val="00F15137"/>
    <w:rsid w:val="00F90309"/>
    <w:rsid w:val="00FD07C1"/>
    <w:rsid w:val="00FD484C"/>
    <w:rsid w:val="00FE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7D2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E7D24"/>
    <w:pPr>
      <w:tabs>
        <w:tab w:val="center" w:pos="4320"/>
        <w:tab w:val="right" w:pos="8640"/>
      </w:tabs>
    </w:pPr>
  </w:style>
  <w:style w:type="character" w:customStyle="1" w:styleId="FooterChar">
    <w:name w:val="Footer Char"/>
    <w:basedOn w:val="DefaultParagraphFont"/>
    <w:link w:val="Footer"/>
    <w:rsid w:val="00FE7D24"/>
    <w:rPr>
      <w:rFonts w:eastAsia="Times New Roman" w:cs="Times New Roman"/>
      <w:sz w:val="24"/>
      <w:szCs w:val="24"/>
    </w:rPr>
  </w:style>
  <w:style w:type="character" w:styleId="PageNumber">
    <w:name w:val="page number"/>
    <w:basedOn w:val="DefaultParagraphFont"/>
    <w:rsid w:val="00FE7D24"/>
  </w:style>
  <w:style w:type="character" w:customStyle="1" w:styleId="fontstyle01">
    <w:name w:val="fontstyle01"/>
    <w:basedOn w:val="DefaultParagraphFont"/>
    <w:rsid w:val="00FE7D24"/>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FE7D24"/>
    <w:rPr>
      <w:rFonts w:ascii="Times New Roman" w:hAnsi="Times New Roman" w:cs="Times New Roman" w:hint="default"/>
      <w:b/>
      <w:bCs/>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20594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7</cp:revision>
  <cp:lastPrinted>2020-10-15T03:58:00Z</cp:lastPrinted>
  <dcterms:created xsi:type="dcterms:W3CDTF">2020-10-15T03:34:00Z</dcterms:created>
  <dcterms:modified xsi:type="dcterms:W3CDTF">2020-10-15T04:12:00Z</dcterms:modified>
</cp:coreProperties>
</file>