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39" w:type="dxa"/>
        <w:jc w:val="center"/>
        <w:tblInd w:w="-329" w:type="dxa"/>
        <w:tblLook w:val="04A0" w:firstRow="1" w:lastRow="0" w:firstColumn="1" w:lastColumn="0" w:noHBand="0" w:noVBand="1"/>
      </w:tblPr>
      <w:tblGrid>
        <w:gridCol w:w="4563"/>
        <w:gridCol w:w="5676"/>
      </w:tblGrid>
      <w:tr w:rsidR="003D4F8C" w:rsidRPr="00551B35" w:rsidTr="00F10715">
        <w:trPr>
          <w:jc w:val="center"/>
        </w:trPr>
        <w:tc>
          <w:tcPr>
            <w:tcW w:w="4563" w:type="dxa"/>
            <w:shd w:val="clear" w:color="auto" w:fill="auto"/>
          </w:tcPr>
          <w:p w:rsidR="003D4F8C" w:rsidRPr="004777BD" w:rsidRDefault="003D4F8C" w:rsidP="00F10715">
            <w:pPr>
              <w:spacing w:line="264" w:lineRule="auto"/>
              <w:ind w:firstLine="334"/>
              <w:jc w:val="center"/>
              <w:rPr>
                <w:sz w:val="26"/>
                <w:szCs w:val="26"/>
              </w:rPr>
            </w:pPr>
            <w:r w:rsidRPr="004777BD">
              <w:rPr>
                <w:sz w:val="26"/>
                <w:szCs w:val="26"/>
              </w:rPr>
              <w:t>SỞ Y TẾ NGHỆ AN</w:t>
            </w:r>
          </w:p>
          <w:p w:rsidR="003D4F8C" w:rsidRPr="004777BD" w:rsidRDefault="00043D4C" w:rsidP="00F10715">
            <w:pPr>
              <w:spacing w:line="264" w:lineRule="auto"/>
              <w:jc w:val="center"/>
              <w:rPr>
                <w:b/>
                <w:bCs/>
                <w:sz w:val="26"/>
                <w:szCs w:val="26"/>
              </w:rPr>
            </w:pPr>
            <w:r>
              <w:rPr>
                <w:noProof/>
                <w:sz w:val="28"/>
                <w:szCs w:val="22"/>
              </w:rPr>
              <w:pict>
                <v:line id="_x0000_s1030" style="position:absolute;left:0;text-align:left;z-index:251664384" from="71.6pt,15.45pt" to="170.6pt,15.45pt"/>
              </w:pict>
            </w:r>
            <w:r w:rsidR="003D4F8C" w:rsidRPr="004777BD">
              <w:rPr>
                <w:b/>
                <w:bCs/>
                <w:noProof/>
                <w:sz w:val="26"/>
                <w:szCs w:val="26"/>
              </w:rPr>
              <w:t>TRUNG TÂM Y TẾ QUỲ CHÂU</w:t>
            </w:r>
          </w:p>
          <w:p w:rsidR="003D4F8C" w:rsidRPr="005235C8" w:rsidRDefault="005235C8" w:rsidP="003D4F8C">
            <w:pPr>
              <w:spacing w:before="80" w:line="264" w:lineRule="auto"/>
              <w:ind w:firstLine="50"/>
              <w:jc w:val="center"/>
              <w:rPr>
                <w:sz w:val="28"/>
                <w:szCs w:val="28"/>
              </w:rPr>
            </w:pPr>
            <w:r w:rsidRPr="005235C8">
              <w:rPr>
                <w:sz w:val="28"/>
                <w:szCs w:val="28"/>
              </w:rPr>
              <w:t>Số:      /Q</w:t>
            </w:r>
            <w:r w:rsidR="00153FAF">
              <w:rPr>
                <w:sz w:val="28"/>
                <w:szCs w:val="28"/>
              </w:rPr>
              <w:t>y</w:t>
            </w:r>
            <w:r w:rsidRPr="005235C8">
              <w:rPr>
                <w:sz w:val="28"/>
                <w:szCs w:val="28"/>
              </w:rPr>
              <w:t>Đ-TTYT</w:t>
            </w:r>
          </w:p>
        </w:tc>
        <w:tc>
          <w:tcPr>
            <w:tcW w:w="5676" w:type="dxa"/>
            <w:shd w:val="clear" w:color="auto" w:fill="auto"/>
          </w:tcPr>
          <w:p w:rsidR="003D4F8C" w:rsidRDefault="003D4F8C" w:rsidP="00F10715">
            <w:pPr>
              <w:spacing w:line="264" w:lineRule="auto"/>
              <w:jc w:val="center"/>
              <w:rPr>
                <w:b/>
                <w:bCs/>
                <w:sz w:val="26"/>
              </w:rPr>
            </w:pPr>
            <w:r w:rsidRPr="00551B35">
              <w:rPr>
                <w:b/>
                <w:bCs/>
                <w:sz w:val="26"/>
              </w:rPr>
              <w:t>CỘNG HOÀ XÃ HỘI CHỦ NGHĨA VIỆT NAM</w:t>
            </w:r>
          </w:p>
          <w:p w:rsidR="003D4F8C" w:rsidRPr="003D4F8C" w:rsidRDefault="003D4F8C" w:rsidP="00F10715">
            <w:pPr>
              <w:spacing w:line="264" w:lineRule="auto"/>
              <w:jc w:val="center"/>
              <w:rPr>
                <w:b/>
                <w:bCs/>
                <w:sz w:val="28"/>
                <w:szCs w:val="28"/>
              </w:rPr>
            </w:pPr>
            <w:r w:rsidRPr="003D4F8C">
              <w:rPr>
                <w:b/>
                <w:bCs/>
                <w:sz w:val="28"/>
                <w:szCs w:val="28"/>
              </w:rPr>
              <w:t xml:space="preserve">  Độc lập - Tự do - Hạnh phúc</w:t>
            </w:r>
          </w:p>
          <w:p w:rsidR="003D4F8C" w:rsidRPr="005235C8" w:rsidRDefault="00043D4C" w:rsidP="00153FAF">
            <w:pPr>
              <w:spacing w:before="80" w:line="264" w:lineRule="auto"/>
              <w:ind w:left="14"/>
              <w:jc w:val="both"/>
              <w:rPr>
                <w:i/>
                <w:sz w:val="28"/>
                <w:szCs w:val="28"/>
              </w:rPr>
            </w:pPr>
            <w:r>
              <w:rPr>
                <w:b/>
                <w:bCs/>
                <w:i/>
                <w:noProof/>
                <w:sz w:val="28"/>
                <w:szCs w:val="28"/>
              </w:rPr>
              <w:pict>
                <v:shapetype id="_x0000_t32" coordsize="21600,21600" o:spt="32" o:oned="t" path="m,l21600,21600e" filled="f">
                  <v:path arrowok="t" fillok="f" o:connecttype="none"/>
                  <o:lock v:ext="edit" shapetype="t"/>
                </v:shapetype>
                <v:shape id="_x0000_s1029" type="#_x0000_t32" style="position:absolute;left:0;text-align:left;margin-left:59pt;margin-top:.9pt;width:164.25pt;height:0;z-index:251663360" o:connectortype="straight"/>
              </w:pict>
            </w:r>
            <w:r w:rsidR="005235C8">
              <w:rPr>
                <w:i/>
                <w:sz w:val="28"/>
                <w:szCs w:val="28"/>
              </w:rPr>
              <w:t xml:space="preserve">         </w:t>
            </w:r>
            <w:r w:rsidR="005235C8" w:rsidRPr="005235C8">
              <w:rPr>
                <w:i/>
                <w:sz w:val="28"/>
                <w:szCs w:val="28"/>
              </w:rPr>
              <w:t xml:space="preserve">Quỳ Châu, ngày    tháng </w:t>
            </w:r>
            <w:r w:rsidR="00153FAF">
              <w:rPr>
                <w:i/>
                <w:sz w:val="28"/>
                <w:szCs w:val="28"/>
              </w:rPr>
              <w:t>12</w:t>
            </w:r>
            <w:bookmarkStart w:id="0" w:name="_GoBack"/>
            <w:bookmarkEnd w:id="0"/>
            <w:r w:rsidR="005235C8" w:rsidRPr="005235C8">
              <w:rPr>
                <w:i/>
                <w:sz w:val="28"/>
                <w:szCs w:val="28"/>
              </w:rPr>
              <w:t xml:space="preserve"> năm 201</w:t>
            </w:r>
            <w:r w:rsidR="00153FAF">
              <w:rPr>
                <w:i/>
                <w:sz w:val="28"/>
                <w:szCs w:val="28"/>
              </w:rPr>
              <w:t>9</w:t>
            </w:r>
          </w:p>
        </w:tc>
      </w:tr>
    </w:tbl>
    <w:p w:rsidR="00803E61" w:rsidRDefault="00803E61" w:rsidP="003D4F8C">
      <w:pPr>
        <w:tabs>
          <w:tab w:val="center" w:pos="1985"/>
          <w:tab w:val="center" w:pos="8222"/>
        </w:tabs>
        <w:spacing w:line="276" w:lineRule="auto"/>
        <w:jc w:val="center"/>
        <w:rPr>
          <w:b/>
          <w:sz w:val="28"/>
          <w:szCs w:val="28"/>
        </w:rPr>
      </w:pPr>
    </w:p>
    <w:p w:rsidR="005235C8" w:rsidRDefault="005235C8" w:rsidP="003D4F8C">
      <w:pPr>
        <w:tabs>
          <w:tab w:val="center" w:pos="1985"/>
          <w:tab w:val="center" w:pos="8222"/>
        </w:tabs>
        <w:spacing w:line="276" w:lineRule="auto"/>
        <w:jc w:val="center"/>
        <w:rPr>
          <w:b/>
          <w:sz w:val="28"/>
          <w:szCs w:val="28"/>
        </w:rPr>
      </w:pPr>
    </w:p>
    <w:p w:rsidR="00C22040" w:rsidRPr="003D4F8C" w:rsidRDefault="00BE2604" w:rsidP="003D4F8C">
      <w:pPr>
        <w:tabs>
          <w:tab w:val="center" w:pos="1985"/>
          <w:tab w:val="center" w:pos="8222"/>
        </w:tabs>
        <w:spacing w:line="276" w:lineRule="auto"/>
        <w:jc w:val="center"/>
        <w:rPr>
          <w:b/>
          <w:sz w:val="28"/>
          <w:szCs w:val="28"/>
        </w:rPr>
      </w:pPr>
      <w:r w:rsidRPr="003D4F8C">
        <w:rPr>
          <w:b/>
          <w:sz w:val="28"/>
          <w:szCs w:val="28"/>
        </w:rPr>
        <w:t>QUY ĐỊNH</w:t>
      </w:r>
    </w:p>
    <w:p w:rsidR="00C22040" w:rsidRPr="003D4F8C" w:rsidRDefault="00043D4C">
      <w:pPr>
        <w:spacing w:line="276" w:lineRule="auto"/>
        <w:jc w:val="center"/>
        <w:rPr>
          <w:b/>
          <w:sz w:val="28"/>
          <w:szCs w:val="28"/>
        </w:rPr>
      </w:pPr>
      <w:r>
        <w:rPr>
          <w:b/>
          <w:noProof/>
          <w:sz w:val="28"/>
          <w:szCs w:val="28"/>
          <w:lang w:eastAsia="en-US"/>
        </w:rPr>
        <w:pict>
          <v:line id="_x0000_s1028" style="position:absolute;left:0;text-align:left;z-index:251661312" from="170.7pt,16.5pt" to="312.45pt,16.5pt" o:gfxdata="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oh9g9YAAAAJAQAADwAAAAAAAAABACAAAAAiAAAAZHJzL2Rvd25yZXYueG1sUEsBAhQAFAAA&#10;AAgAh07iQKVoaIq4AQAAZgMAAA4AAAAAAAAAAQAgAAAAJQEAAGRycy9lMm9Eb2MueG1sUEsFBgAA&#10;AAAGAAYAWQEAAE8FAAAAAA==&#10;" strokecolor="black [3200]" strokeweight=".5pt">
            <v:stroke joinstyle="miter"/>
          </v:line>
        </w:pict>
      </w:r>
      <w:r w:rsidR="00BE2604" w:rsidRPr="003D4F8C">
        <w:rPr>
          <w:b/>
          <w:sz w:val="28"/>
          <w:szCs w:val="28"/>
        </w:rPr>
        <w:t xml:space="preserve">Về việc quản lý và phòng ngừa sự cố y khoa </w:t>
      </w:r>
    </w:p>
    <w:p w:rsidR="00803E61" w:rsidRDefault="00803E61" w:rsidP="003D4F8C">
      <w:pPr>
        <w:spacing w:line="276" w:lineRule="auto"/>
        <w:jc w:val="both"/>
        <w:rPr>
          <w:b/>
          <w:sz w:val="28"/>
          <w:szCs w:val="28"/>
        </w:rPr>
      </w:pPr>
    </w:p>
    <w:p w:rsidR="00C22040" w:rsidRDefault="00803E61" w:rsidP="00153FAF">
      <w:pPr>
        <w:spacing w:line="360" w:lineRule="exact"/>
        <w:jc w:val="both"/>
        <w:rPr>
          <w:b/>
          <w:sz w:val="28"/>
          <w:szCs w:val="28"/>
        </w:rPr>
      </w:pPr>
      <w:r>
        <w:rPr>
          <w:b/>
          <w:sz w:val="28"/>
          <w:szCs w:val="28"/>
        </w:rPr>
        <w:tab/>
      </w:r>
      <w:r w:rsidR="00BE2604">
        <w:rPr>
          <w:b/>
          <w:sz w:val="28"/>
          <w:szCs w:val="28"/>
        </w:rPr>
        <w:t>I. MỤC ĐÍCH VÀ PHẠM VI ÁP DỤ</w:t>
      </w:r>
      <w:r w:rsidR="003D4F8C">
        <w:rPr>
          <w:b/>
          <w:sz w:val="28"/>
          <w:szCs w:val="28"/>
        </w:rPr>
        <w:t>NG</w:t>
      </w:r>
    </w:p>
    <w:p w:rsidR="00C22040" w:rsidRDefault="00803E61" w:rsidP="00153FAF">
      <w:pPr>
        <w:spacing w:line="360" w:lineRule="exact"/>
        <w:jc w:val="both"/>
        <w:rPr>
          <w:b/>
          <w:sz w:val="28"/>
          <w:szCs w:val="28"/>
        </w:rPr>
      </w:pPr>
      <w:r>
        <w:rPr>
          <w:b/>
          <w:sz w:val="28"/>
          <w:szCs w:val="28"/>
        </w:rPr>
        <w:tab/>
      </w:r>
      <w:r w:rsidR="00BE2604">
        <w:rPr>
          <w:b/>
          <w:sz w:val="28"/>
          <w:szCs w:val="28"/>
        </w:rPr>
        <w:t>1. Mục đích:</w:t>
      </w:r>
    </w:p>
    <w:p w:rsidR="00C22040" w:rsidRDefault="00803E61" w:rsidP="00153FAF">
      <w:pPr>
        <w:spacing w:line="360" w:lineRule="exact"/>
        <w:ind w:firstLine="567"/>
        <w:jc w:val="both"/>
        <w:rPr>
          <w:rFonts w:eastAsia="Times New Roman"/>
          <w:sz w:val="28"/>
          <w:szCs w:val="28"/>
          <w:lang w:eastAsia="en-US"/>
        </w:rPr>
      </w:pPr>
      <w:r>
        <w:rPr>
          <w:rFonts w:eastAsia="Times New Roman"/>
          <w:color w:val="000000"/>
          <w:sz w:val="28"/>
          <w:szCs w:val="28"/>
          <w:lang w:eastAsia="en-US"/>
        </w:rPr>
        <w:tab/>
      </w:r>
      <w:r w:rsidR="00BE2604">
        <w:rPr>
          <w:rFonts w:eastAsia="Times New Roman"/>
          <w:color w:val="000000"/>
          <w:sz w:val="28"/>
          <w:szCs w:val="28"/>
          <w:lang w:eastAsia="en-US"/>
        </w:rPr>
        <w:t xml:space="preserve">Thống nhất việc nhận diện, báo cáo, phân tích, </w:t>
      </w:r>
      <w:r w:rsidR="00BE2604">
        <w:rPr>
          <w:rFonts w:eastAsia="Courier New"/>
          <w:color w:val="000000"/>
          <w:sz w:val="28"/>
          <w:szCs w:val="28"/>
          <w:lang w:val="vi-VN" w:eastAsia="vi-VN"/>
        </w:rPr>
        <w:t>ph</w:t>
      </w:r>
      <w:r w:rsidR="00BE2604">
        <w:rPr>
          <w:rFonts w:eastAsia="Courier New"/>
          <w:color w:val="000000"/>
          <w:sz w:val="28"/>
          <w:szCs w:val="28"/>
          <w:lang w:eastAsia="vi-VN"/>
        </w:rPr>
        <w:t>ả</w:t>
      </w:r>
      <w:r w:rsidR="00BE2604">
        <w:rPr>
          <w:rFonts w:eastAsia="Courier New"/>
          <w:color w:val="000000"/>
          <w:sz w:val="28"/>
          <w:szCs w:val="28"/>
          <w:lang w:val="vi-VN" w:eastAsia="vi-VN"/>
        </w:rPr>
        <w:t>n hồi và xử lý sự cố y khoa; khuyến cáo, cảnh báo và kh</w:t>
      </w:r>
      <w:r w:rsidR="00BE2604">
        <w:rPr>
          <w:rFonts w:eastAsia="Courier New"/>
          <w:color w:val="000000"/>
          <w:sz w:val="28"/>
          <w:szCs w:val="28"/>
          <w:lang w:eastAsia="vi-VN"/>
        </w:rPr>
        <w:t>ắ</w:t>
      </w:r>
      <w:r w:rsidR="00BE2604">
        <w:rPr>
          <w:rFonts w:eastAsia="Courier New"/>
          <w:color w:val="000000"/>
          <w:sz w:val="28"/>
          <w:szCs w:val="28"/>
          <w:lang w:val="vi-VN" w:eastAsia="vi-VN"/>
        </w:rPr>
        <w:t>c phục để phòng ngừa</w:t>
      </w:r>
      <w:r w:rsidR="00BE2604">
        <w:rPr>
          <w:rFonts w:eastAsia="Courier New"/>
          <w:color w:val="000000"/>
          <w:sz w:val="28"/>
          <w:szCs w:val="28"/>
          <w:lang w:eastAsia="vi-VN"/>
        </w:rPr>
        <w:t>, tránh tái diễn</w:t>
      </w:r>
      <w:r w:rsidR="00BE2604">
        <w:rPr>
          <w:rFonts w:eastAsia="Courier New"/>
          <w:color w:val="000000"/>
          <w:sz w:val="28"/>
          <w:szCs w:val="28"/>
          <w:lang w:val="vi-VN" w:eastAsia="vi-VN"/>
        </w:rPr>
        <w:t xml:space="preserve"> sự cố </w:t>
      </w:r>
      <w:r w:rsidR="00BE2604">
        <w:rPr>
          <w:rFonts w:eastAsia="Courier New"/>
          <w:color w:val="000000"/>
          <w:sz w:val="28"/>
          <w:szCs w:val="28"/>
          <w:lang w:eastAsia="vi-VN"/>
        </w:rPr>
        <w:t>y</w:t>
      </w:r>
      <w:r w:rsidR="00BE2604">
        <w:rPr>
          <w:rFonts w:eastAsia="Courier New"/>
          <w:color w:val="000000"/>
          <w:sz w:val="28"/>
          <w:szCs w:val="28"/>
          <w:lang w:val="vi-VN" w:eastAsia="vi-VN"/>
        </w:rPr>
        <w:t xml:space="preserve"> khoa</w:t>
      </w:r>
      <w:r w:rsidR="00BE2604">
        <w:rPr>
          <w:rFonts w:eastAsia="Times New Roman"/>
          <w:color w:val="000000"/>
          <w:sz w:val="28"/>
          <w:szCs w:val="28"/>
          <w:lang w:eastAsia="en-US"/>
        </w:rPr>
        <w:t xml:space="preserve"> nhằm</w:t>
      </w:r>
      <w:r w:rsidR="00BE2604">
        <w:rPr>
          <w:rFonts w:eastAsia="Times New Roman"/>
          <w:sz w:val="28"/>
          <w:szCs w:val="28"/>
          <w:lang w:eastAsia="en-US"/>
        </w:rPr>
        <w:t xml:space="preserve"> nâng cao chất lượng dịch vụ khám bệnh, chữa bệnh, an toàn cho người bệnh và nhân viên y tế.</w:t>
      </w:r>
    </w:p>
    <w:p w:rsidR="00C22040" w:rsidRDefault="00803E61" w:rsidP="00153FAF">
      <w:pPr>
        <w:spacing w:line="360" w:lineRule="exact"/>
        <w:jc w:val="both"/>
        <w:rPr>
          <w:b/>
          <w:sz w:val="28"/>
          <w:szCs w:val="28"/>
        </w:rPr>
      </w:pPr>
      <w:r>
        <w:rPr>
          <w:b/>
          <w:sz w:val="28"/>
          <w:szCs w:val="28"/>
        </w:rPr>
        <w:tab/>
      </w:r>
      <w:r w:rsidR="00BE2604">
        <w:rPr>
          <w:b/>
          <w:sz w:val="28"/>
          <w:szCs w:val="28"/>
        </w:rPr>
        <w:t xml:space="preserve">2. Phạm </w:t>
      </w:r>
      <w:proofErr w:type="gramStart"/>
      <w:r w:rsidR="00BE2604">
        <w:rPr>
          <w:b/>
          <w:sz w:val="28"/>
          <w:szCs w:val="28"/>
        </w:rPr>
        <w:t>vi</w:t>
      </w:r>
      <w:proofErr w:type="gramEnd"/>
      <w:r w:rsidR="00BE2604">
        <w:rPr>
          <w:b/>
          <w:sz w:val="28"/>
          <w:szCs w:val="28"/>
        </w:rPr>
        <w:t xml:space="preserve"> áp dụng:</w:t>
      </w:r>
    </w:p>
    <w:p w:rsidR="00C22040" w:rsidRDefault="00803E61" w:rsidP="00153FAF">
      <w:pPr>
        <w:spacing w:line="360" w:lineRule="exact"/>
        <w:ind w:firstLine="567"/>
        <w:jc w:val="both"/>
        <w:rPr>
          <w:sz w:val="28"/>
          <w:szCs w:val="28"/>
        </w:rPr>
      </w:pPr>
      <w:r>
        <w:rPr>
          <w:sz w:val="28"/>
          <w:szCs w:val="28"/>
        </w:rPr>
        <w:tab/>
      </w:r>
      <w:r w:rsidR="00BE2604">
        <w:rPr>
          <w:sz w:val="28"/>
          <w:szCs w:val="28"/>
        </w:rPr>
        <w:t xml:space="preserve">- Quy định này áp dụng cho Ban Giám đốc, Ban Lãnh đạo các khoa, phòng và toàn thể nhân viên của </w:t>
      </w:r>
      <w:r>
        <w:rPr>
          <w:sz w:val="28"/>
          <w:szCs w:val="28"/>
        </w:rPr>
        <w:t>Trung tâm Y tế Quỳ Châu</w:t>
      </w:r>
      <w:r w:rsidR="00BE2604">
        <w:rPr>
          <w:sz w:val="28"/>
          <w:szCs w:val="28"/>
        </w:rPr>
        <w:t xml:space="preserve">. </w:t>
      </w:r>
    </w:p>
    <w:p w:rsidR="00C22040" w:rsidRDefault="00803E61" w:rsidP="00153FAF">
      <w:pPr>
        <w:widowControl w:val="0"/>
        <w:spacing w:line="360" w:lineRule="exact"/>
        <w:ind w:firstLine="567"/>
        <w:jc w:val="both"/>
        <w:rPr>
          <w:rFonts w:eastAsia="Courier New"/>
          <w:color w:val="000000"/>
          <w:sz w:val="28"/>
          <w:szCs w:val="28"/>
          <w:lang w:val="vi-VN" w:eastAsia="vi-VN"/>
        </w:rPr>
      </w:pPr>
      <w:r>
        <w:rPr>
          <w:rFonts w:eastAsia="Courier New"/>
          <w:color w:val="000000"/>
          <w:sz w:val="28"/>
          <w:szCs w:val="28"/>
          <w:lang w:eastAsia="vi-VN"/>
        </w:rPr>
        <w:tab/>
      </w:r>
      <w:r w:rsidR="00BE2604">
        <w:rPr>
          <w:rFonts w:eastAsia="Courier New"/>
          <w:color w:val="000000"/>
          <w:sz w:val="28"/>
          <w:szCs w:val="28"/>
          <w:lang w:eastAsia="vi-VN"/>
        </w:rPr>
        <w:t>- K</w:t>
      </w:r>
      <w:r w:rsidR="00BE2604">
        <w:rPr>
          <w:rFonts w:eastAsia="Courier New"/>
          <w:color w:val="000000"/>
          <w:sz w:val="28"/>
          <w:szCs w:val="28"/>
          <w:lang w:val="vi-VN" w:eastAsia="vi-VN"/>
        </w:rPr>
        <w:t>hôn</w:t>
      </w:r>
      <w:r w:rsidR="00BE2604">
        <w:rPr>
          <w:rFonts w:eastAsia="Courier New"/>
          <w:color w:val="000000"/>
          <w:sz w:val="28"/>
          <w:szCs w:val="28"/>
          <w:lang w:eastAsia="vi-VN"/>
        </w:rPr>
        <w:t>g</w:t>
      </w:r>
      <w:r w:rsidR="00BE2604">
        <w:rPr>
          <w:rFonts w:eastAsia="Courier New"/>
          <w:color w:val="000000"/>
          <w:sz w:val="28"/>
          <w:szCs w:val="28"/>
          <w:lang w:val="vi-VN" w:eastAsia="vi-VN"/>
        </w:rPr>
        <w:t xml:space="preserve"> áp dụng đối với phòng </w:t>
      </w:r>
      <w:r w:rsidR="00BE2604">
        <w:rPr>
          <w:rFonts w:eastAsia="Courier New"/>
          <w:color w:val="000000"/>
          <w:sz w:val="28"/>
          <w:szCs w:val="28"/>
          <w:lang w:eastAsia="vi-VN"/>
        </w:rPr>
        <w:t>ng</w:t>
      </w:r>
      <w:r w:rsidR="00BE2604">
        <w:rPr>
          <w:rFonts w:eastAsia="Courier New"/>
          <w:color w:val="000000"/>
          <w:sz w:val="28"/>
          <w:szCs w:val="28"/>
          <w:lang w:val="vi-VN" w:eastAsia="vi-VN"/>
        </w:rPr>
        <w:t xml:space="preserve">ừa sự </w:t>
      </w:r>
      <w:r w:rsidR="00BE2604">
        <w:rPr>
          <w:rFonts w:eastAsia="Courier New"/>
          <w:color w:val="000000"/>
          <w:sz w:val="28"/>
          <w:szCs w:val="28"/>
          <w:lang w:eastAsia="vi-VN"/>
        </w:rPr>
        <w:t xml:space="preserve">cố y </w:t>
      </w:r>
      <w:r w:rsidR="00BE2604">
        <w:rPr>
          <w:rFonts w:eastAsia="Courier New"/>
          <w:color w:val="000000"/>
          <w:sz w:val="28"/>
          <w:szCs w:val="28"/>
          <w:lang w:val="vi-VN" w:eastAsia="vi-VN"/>
        </w:rPr>
        <w:t>khoa tron</w:t>
      </w:r>
      <w:r w:rsidR="00BE2604">
        <w:rPr>
          <w:rFonts w:eastAsia="Courier New"/>
          <w:color w:val="000000"/>
          <w:sz w:val="28"/>
          <w:szCs w:val="28"/>
          <w:lang w:eastAsia="vi-VN"/>
        </w:rPr>
        <w:t>g</w:t>
      </w:r>
      <w:r w:rsidR="00BE2604">
        <w:rPr>
          <w:rFonts w:eastAsia="Courier New"/>
          <w:color w:val="000000"/>
          <w:sz w:val="28"/>
          <w:szCs w:val="28"/>
          <w:lang w:val="vi-VN" w:eastAsia="vi-VN"/>
        </w:rPr>
        <w:t xml:space="preserve"> hoạt động tiêm chủng, tác dụng không mong mu</w:t>
      </w:r>
      <w:r w:rsidR="00BE2604">
        <w:rPr>
          <w:rFonts w:eastAsia="Courier New"/>
          <w:color w:val="000000"/>
          <w:sz w:val="28"/>
          <w:szCs w:val="28"/>
          <w:lang w:eastAsia="vi-VN"/>
        </w:rPr>
        <w:t>ố</w:t>
      </w:r>
      <w:r w:rsidR="00BE2604">
        <w:rPr>
          <w:rFonts w:eastAsia="Courier New"/>
          <w:color w:val="000000"/>
          <w:sz w:val="28"/>
          <w:szCs w:val="28"/>
          <w:lang w:val="vi-VN" w:eastAsia="vi-VN"/>
        </w:rPr>
        <w:t>n c</w:t>
      </w:r>
      <w:r w:rsidR="00BE2604">
        <w:rPr>
          <w:rFonts w:eastAsia="Courier New"/>
          <w:color w:val="000000"/>
          <w:sz w:val="28"/>
          <w:szCs w:val="28"/>
          <w:lang w:eastAsia="vi-VN"/>
        </w:rPr>
        <w:t>ủ</w:t>
      </w:r>
      <w:r w:rsidR="00BE2604">
        <w:rPr>
          <w:rFonts w:eastAsia="Courier New"/>
          <w:color w:val="000000"/>
          <w:sz w:val="28"/>
          <w:szCs w:val="28"/>
          <w:lang w:val="vi-VN" w:eastAsia="vi-VN"/>
        </w:rPr>
        <w:t xml:space="preserve">a thuốc (ADR) và </w:t>
      </w:r>
      <w:r w:rsidR="00BE2604">
        <w:rPr>
          <w:rFonts w:eastAsia="Courier New"/>
          <w:color w:val="000000"/>
          <w:sz w:val="28"/>
          <w:szCs w:val="28"/>
          <w:lang w:eastAsia="vi-VN"/>
        </w:rPr>
        <w:t>b</w:t>
      </w:r>
      <w:r w:rsidR="00BE2604">
        <w:rPr>
          <w:rFonts w:eastAsia="Courier New"/>
          <w:color w:val="000000"/>
          <w:sz w:val="28"/>
          <w:szCs w:val="28"/>
          <w:lang w:val="vi-VN" w:eastAsia="vi-VN"/>
        </w:rPr>
        <w:t>i</w:t>
      </w:r>
      <w:r w:rsidR="00BE2604">
        <w:rPr>
          <w:rFonts w:eastAsia="Courier New"/>
          <w:color w:val="000000"/>
          <w:sz w:val="28"/>
          <w:szCs w:val="28"/>
          <w:lang w:eastAsia="vi-VN"/>
        </w:rPr>
        <w:t>ế</w:t>
      </w:r>
      <w:r w:rsidR="00BE2604">
        <w:rPr>
          <w:rFonts w:eastAsia="Courier New"/>
          <w:color w:val="000000"/>
          <w:sz w:val="28"/>
          <w:szCs w:val="28"/>
          <w:lang w:val="vi-VN" w:eastAsia="vi-VN"/>
        </w:rPr>
        <w:t>n c</w:t>
      </w:r>
      <w:r w:rsidR="00BE2604">
        <w:rPr>
          <w:rFonts w:eastAsia="Courier New"/>
          <w:color w:val="000000"/>
          <w:sz w:val="28"/>
          <w:szCs w:val="28"/>
          <w:lang w:eastAsia="vi-VN"/>
        </w:rPr>
        <w:t>ố</w:t>
      </w:r>
      <w:r w:rsidR="00BE2604">
        <w:rPr>
          <w:rFonts w:eastAsia="Courier New"/>
          <w:color w:val="000000"/>
          <w:sz w:val="28"/>
          <w:szCs w:val="28"/>
          <w:lang w:val="vi-VN" w:eastAsia="vi-VN"/>
        </w:rPr>
        <w:t xml:space="preserve"> bất lợi (AE) của các th</w:t>
      </w:r>
      <w:r w:rsidR="00BE2604">
        <w:rPr>
          <w:rFonts w:eastAsia="Courier New"/>
          <w:color w:val="000000"/>
          <w:sz w:val="28"/>
          <w:szCs w:val="28"/>
          <w:lang w:eastAsia="vi-VN"/>
        </w:rPr>
        <w:t>ử</w:t>
      </w:r>
      <w:r w:rsidR="00BE2604">
        <w:rPr>
          <w:rFonts w:eastAsia="Courier New"/>
          <w:color w:val="000000"/>
          <w:sz w:val="28"/>
          <w:szCs w:val="28"/>
          <w:lang w:val="vi-VN" w:eastAsia="vi-VN"/>
        </w:rPr>
        <w:t xml:space="preserve"> nghiệm lâm sàng.</w:t>
      </w:r>
    </w:p>
    <w:p w:rsidR="007A74C3" w:rsidRDefault="00803E61" w:rsidP="00153FAF">
      <w:pPr>
        <w:widowControl w:val="0"/>
        <w:spacing w:line="360" w:lineRule="exact"/>
        <w:ind w:firstLine="567"/>
        <w:jc w:val="both"/>
        <w:rPr>
          <w:sz w:val="28"/>
          <w:szCs w:val="28"/>
        </w:rPr>
      </w:pPr>
      <w:r>
        <w:rPr>
          <w:sz w:val="28"/>
          <w:szCs w:val="28"/>
        </w:rPr>
        <w:tab/>
      </w:r>
      <w:r w:rsidR="00BE2604">
        <w:rPr>
          <w:sz w:val="28"/>
          <w:szCs w:val="28"/>
        </w:rPr>
        <w:t xml:space="preserve">- </w:t>
      </w:r>
      <w:r w:rsidR="00F27EF4">
        <w:rPr>
          <w:sz w:val="28"/>
          <w:szCs w:val="28"/>
        </w:rPr>
        <w:t xml:space="preserve">Phiếu báo cáo sự cố là tài liệu bảo mật và chỉ được sử dụng nhằm mục đích </w:t>
      </w:r>
      <w:proofErr w:type="gramStart"/>
      <w:r w:rsidR="00F27EF4">
        <w:rPr>
          <w:sz w:val="28"/>
          <w:szCs w:val="28"/>
        </w:rPr>
        <w:t>cải</w:t>
      </w:r>
      <w:proofErr w:type="gramEnd"/>
      <w:r w:rsidR="00F27EF4">
        <w:rPr>
          <w:sz w:val="28"/>
          <w:szCs w:val="28"/>
        </w:rPr>
        <w:t xml:space="preserve"> tiến chất lượng</w:t>
      </w:r>
      <w:r w:rsidR="00833409">
        <w:rPr>
          <w:sz w:val="28"/>
          <w:szCs w:val="28"/>
        </w:rPr>
        <w:t>, không sử dụng cho mục đích pháp lý, xử phạt.</w:t>
      </w:r>
    </w:p>
    <w:p w:rsidR="00C22040" w:rsidRDefault="00803E61" w:rsidP="00153FAF">
      <w:pPr>
        <w:widowControl w:val="0"/>
        <w:spacing w:line="360" w:lineRule="exact"/>
        <w:ind w:firstLine="567"/>
        <w:jc w:val="both"/>
        <w:rPr>
          <w:sz w:val="28"/>
          <w:szCs w:val="28"/>
        </w:rPr>
      </w:pPr>
      <w:r>
        <w:rPr>
          <w:sz w:val="28"/>
          <w:szCs w:val="28"/>
        </w:rPr>
        <w:tab/>
      </w:r>
      <w:r w:rsidR="007A74C3">
        <w:rPr>
          <w:sz w:val="28"/>
          <w:szCs w:val="28"/>
        </w:rPr>
        <w:t xml:space="preserve">- Không lưu </w:t>
      </w:r>
      <w:r w:rsidR="008C59AC">
        <w:rPr>
          <w:sz w:val="28"/>
          <w:szCs w:val="28"/>
        </w:rPr>
        <w:t>phiếu báo cáo sự cố vào hồ sơ b</w:t>
      </w:r>
      <w:r w:rsidR="00FE4F88">
        <w:rPr>
          <w:sz w:val="28"/>
          <w:szCs w:val="28"/>
        </w:rPr>
        <w:t>ệnh</w:t>
      </w:r>
      <w:r w:rsidR="008C59AC">
        <w:rPr>
          <w:sz w:val="28"/>
          <w:szCs w:val="28"/>
        </w:rPr>
        <w:t xml:space="preserve"> án</w:t>
      </w:r>
      <w:r>
        <w:rPr>
          <w:sz w:val="28"/>
          <w:szCs w:val="28"/>
        </w:rPr>
        <w:t>.</w:t>
      </w:r>
    </w:p>
    <w:p w:rsidR="00C22040" w:rsidRDefault="00803E61" w:rsidP="00153FAF">
      <w:pPr>
        <w:spacing w:line="360" w:lineRule="exact"/>
        <w:jc w:val="both"/>
        <w:rPr>
          <w:sz w:val="28"/>
          <w:szCs w:val="28"/>
        </w:rPr>
      </w:pPr>
      <w:r>
        <w:rPr>
          <w:b/>
          <w:sz w:val="28"/>
          <w:szCs w:val="28"/>
        </w:rPr>
        <w:tab/>
      </w:r>
      <w:r w:rsidR="00BE2604">
        <w:rPr>
          <w:b/>
          <w:sz w:val="28"/>
          <w:szCs w:val="28"/>
        </w:rPr>
        <w:t>II</w:t>
      </w:r>
      <w:r w:rsidR="00BE2604">
        <w:rPr>
          <w:sz w:val="28"/>
          <w:szCs w:val="28"/>
        </w:rPr>
        <w:t xml:space="preserve">. </w:t>
      </w:r>
      <w:r w:rsidR="00BE2604">
        <w:rPr>
          <w:b/>
          <w:sz w:val="28"/>
          <w:szCs w:val="28"/>
        </w:rPr>
        <w:t xml:space="preserve">GIẢI THÍCH TỪ NGỮ </w:t>
      </w:r>
      <w:r w:rsidR="00BE2604">
        <w:rPr>
          <w:b/>
          <w:bCs/>
          <w:sz w:val="28"/>
          <w:szCs w:val="28"/>
        </w:rPr>
        <w:t xml:space="preserve">VÀ TỪ VIẾT TẮT </w:t>
      </w:r>
    </w:p>
    <w:p w:rsidR="00C22040" w:rsidRDefault="00803E61" w:rsidP="00153FAF">
      <w:pPr>
        <w:pStyle w:val="Default"/>
        <w:spacing w:line="360" w:lineRule="exact"/>
        <w:jc w:val="both"/>
        <w:rPr>
          <w:b/>
          <w:bCs/>
          <w:sz w:val="28"/>
          <w:szCs w:val="28"/>
        </w:rPr>
      </w:pPr>
      <w:r>
        <w:rPr>
          <w:b/>
          <w:bCs/>
          <w:sz w:val="28"/>
          <w:szCs w:val="28"/>
        </w:rPr>
        <w:tab/>
      </w:r>
      <w:r w:rsidR="00BE2604">
        <w:rPr>
          <w:b/>
          <w:bCs/>
          <w:sz w:val="28"/>
          <w:szCs w:val="28"/>
        </w:rPr>
        <w:t xml:space="preserve">1. Từ viết tắt: </w:t>
      </w:r>
    </w:p>
    <w:p w:rsidR="00C22040" w:rsidRDefault="00803E61" w:rsidP="00153FAF">
      <w:pPr>
        <w:pStyle w:val="Default"/>
        <w:spacing w:line="360" w:lineRule="exact"/>
        <w:jc w:val="both"/>
        <w:rPr>
          <w:sz w:val="28"/>
          <w:szCs w:val="28"/>
        </w:rPr>
      </w:pPr>
      <w:r>
        <w:rPr>
          <w:sz w:val="28"/>
          <w:szCs w:val="28"/>
        </w:rPr>
        <w:tab/>
      </w:r>
      <w:r w:rsidR="00BE2604">
        <w:rPr>
          <w:sz w:val="28"/>
          <w:szCs w:val="28"/>
        </w:rPr>
        <w:t xml:space="preserve">- BS: Bác sĩ </w:t>
      </w:r>
    </w:p>
    <w:p w:rsidR="00C22040" w:rsidRDefault="00803E61" w:rsidP="00153FAF">
      <w:pPr>
        <w:pStyle w:val="Default"/>
        <w:spacing w:line="360" w:lineRule="exact"/>
        <w:jc w:val="both"/>
        <w:rPr>
          <w:sz w:val="28"/>
          <w:szCs w:val="28"/>
        </w:rPr>
      </w:pPr>
      <w:r>
        <w:rPr>
          <w:sz w:val="28"/>
          <w:szCs w:val="28"/>
        </w:rPr>
        <w:tab/>
      </w:r>
      <w:r w:rsidR="00BE2604">
        <w:rPr>
          <w:sz w:val="28"/>
          <w:szCs w:val="28"/>
        </w:rPr>
        <w:t xml:space="preserve">- ĐD: Điều dưỡng </w:t>
      </w:r>
    </w:p>
    <w:p w:rsidR="00C22040" w:rsidRDefault="00803E61" w:rsidP="00153FAF">
      <w:pPr>
        <w:pStyle w:val="Default"/>
        <w:spacing w:line="360" w:lineRule="exact"/>
        <w:jc w:val="both"/>
        <w:rPr>
          <w:sz w:val="28"/>
          <w:szCs w:val="28"/>
        </w:rPr>
      </w:pPr>
      <w:r>
        <w:rPr>
          <w:sz w:val="28"/>
          <w:szCs w:val="28"/>
        </w:rPr>
        <w:tab/>
      </w:r>
      <w:r w:rsidR="00BE2604">
        <w:rPr>
          <w:sz w:val="28"/>
          <w:szCs w:val="28"/>
        </w:rPr>
        <w:t xml:space="preserve">- NB: Người bệnh. </w:t>
      </w:r>
    </w:p>
    <w:p w:rsidR="00C22040" w:rsidRDefault="00803E61" w:rsidP="00153FAF">
      <w:pPr>
        <w:spacing w:line="360" w:lineRule="exact"/>
        <w:rPr>
          <w:rFonts w:eastAsia="Times New Roman"/>
          <w:sz w:val="28"/>
          <w:szCs w:val="28"/>
          <w:lang w:eastAsia="en-US"/>
        </w:rPr>
      </w:pPr>
      <w:r>
        <w:rPr>
          <w:sz w:val="28"/>
          <w:szCs w:val="28"/>
        </w:rPr>
        <w:tab/>
      </w:r>
      <w:r w:rsidR="00BE2604">
        <w:rPr>
          <w:sz w:val="28"/>
          <w:szCs w:val="28"/>
        </w:rPr>
        <w:t xml:space="preserve">- </w:t>
      </w:r>
      <w:r w:rsidR="00BE2604">
        <w:rPr>
          <w:rFonts w:eastAsia="Times New Roman"/>
          <w:sz w:val="28"/>
          <w:szCs w:val="28"/>
          <w:lang w:eastAsia="en-US"/>
        </w:rPr>
        <w:t>TK:  Trưởng khoa.</w:t>
      </w:r>
    </w:p>
    <w:p w:rsidR="00C22040" w:rsidRDefault="00803E61" w:rsidP="00153FAF">
      <w:pPr>
        <w:spacing w:line="360" w:lineRule="exact"/>
        <w:rPr>
          <w:sz w:val="28"/>
          <w:szCs w:val="28"/>
        </w:rPr>
      </w:pPr>
      <w:r>
        <w:rPr>
          <w:rFonts w:eastAsia="Times New Roman"/>
          <w:sz w:val="28"/>
          <w:szCs w:val="28"/>
          <w:lang w:eastAsia="en-US"/>
        </w:rPr>
        <w:tab/>
      </w:r>
      <w:r w:rsidR="00BE2604">
        <w:rPr>
          <w:rFonts w:eastAsia="Times New Roman"/>
          <w:sz w:val="28"/>
          <w:szCs w:val="28"/>
          <w:lang w:eastAsia="en-US"/>
        </w:rPr>
        <w:t xml:space="preserve">- </w:t>
      </w:r>
      <w:r w:rsidR="00BE2604" w:rsidRPr="000A2AED">
        <w:rPr>
          <w:rFonts w:eastAsia="Times New Roman"/>
          <w:sz w:val="28"/>
          <w:szCs w:val="28"/>
          <w:lang w:eastAsia="en-US"/>
        </w:rPr>
        <w:t>BGĐ: Ban Giám Đốc.</w:t>
      </w:r>
    </w:p>
    <w:p w:rsidR="00C22040" w:rsidRDefault="00803E61" w:rsidP="00153FAF">
      <w:pPr>
        <w:pStyle w:val="Default"/>
        <w:spacing w:line="360" w:lineRule="exact"/>
        <w:jc w:val="both"/>
        <w:rPr>
          <w:sz w:val="28"/>
          <w:szCs w:val="28"/>
        </w:rPr>
      </w:pPr>
      <w:r>
        <w:rPr>
          <w:sz w:val="28"/>
          <w:szCs w:val="28"/>
        </w:rPr>
        <w:tab/>
      </w:r>
      <w:r w:rsidR="00BE2604">
        <w:rPr>
          <w:sz w:val="28"/>
          <w:szCs w:val="28"/>
        </w:rPr>
        <w:t>- SCYK: Sự cố y khoa.</w:t>
      </w:r>
    </w:p>
    <w:p w:rsidR="00C22040" w:rsidRDefault="00803E61" w:rsidP="00153FAF">
      <w:pPr>
        <w:pStyle w:val="Default"/>
        <w:spacing w:line="360" w:lineRule="exact"/>
        <w:jc w:val="both"/>
        <w:rPr>
          <w:sz w:val="28"/>
          <w:szCs w:val="28"/>
        </w:rPr>
      </w:pPr>
      <w:r>
        <w:rPr>
          <w:sz w:val="28"/>
          <w:szCs w:val="28"/>
        </w:rPr>
        <w:tab/>
      </w:r>
      <w:r w:rsidR="00BE2604">
        <w:rPr>
          <w:sz w:val="28"/>
          <w:szCs w:val="28"/>
        </w:rPr>
        <w:t>- PT SCYK: Phân tích sự cố y khoa.</w:t>
      </w:r>
    </w:p>
    <w:p w:rsidR="00C22040" w:rsidRDefault="00803E61" w:rsidP="00153FAF">
      <w:pPr>
        <w:pStyle w:val="Default"/>
        <w:spacing w:line="360" w:lineRule="exact"/>
        <w:jc w:val="both"/>
        <w:rPr>
          <w:sz w:val="28"/>
          <w:szCs w:val="28"/>
        </w:rPr>
      </w:pPr>
      <w:r>
        <w:rPr>
          <w:sz w:val="28"/>
          <w:szCs w:val="28"/>
        </w:rPr>
        <w:tab/>
      </w:r>
      <w:r w:rsidR="00BE2604">
        <w:rPr>
          <w:sz w:val="28"/>
          <w:szCs w:val="28"/>
        </w:rPr>
        <w:t>- QL SCYK: Quản lý sự cố y khoa.</w:t>
      </w:r>
    </w:p>
    <w:p w:rsidR="00C22040" w:rsidRDefault="00803E61" w:rsidP="00153FAF">
      <w:pPr>
        <w:pStyle w:val="Default"/>
        <w:spacing w:line="360" w:lineRule="exact"/>
        <w:jc w:val="both"/>
        <w:rPr>
          <w:sz w:val="28"/>
          <w:szCs w:val="28"/>
        </w:rPr>
      </w:pPr>
      <w:r>
        <w:rPr>
          <w:sz w:val="28"/>
          <w:szCs w:val="28"/>
        </w:rPr>
        <w:tab/>
      </w:r>
      <w:r w:rsidR="00BE2604">
        <w:rPr>
          <w:sz w:val="28"/>
          <w:szCs w:val="28"/>
        </w:rPr>
        <w:t xml:space="preserve">- </w:t>
      </w:r>
      <w:r w:rsidR="008C59AC">
        <w:rPr>
          <w:sz w:val="28"/>
          <w:szCs w:val="28"/>
        </w:rPr>
        <w:t xml:space="preserve">Tổ </w:t>
      </w:r>
      <w:r w:rsidR="00BE2604">
        <w:rPr>
          <w:sz w:val="28"/>
          <w:szCs w:val="28"/>
        </w:rPr>
        <w:t xml:space="preserve">QLCL: </w:t>
      </w:r>
      <w:r w:rsidR="008C59AC">
        <w:rPr>
          <w:sz w:val="28"/>
          <w:szCs w:val="28"/>
        </w:rPr>
        <w:t xml:space="preserve">Tổ </w:t>
      </w:r>
      <w:r w:rsidR="00BE2604">
        <w:rPr>
          <w:sz w:val="28"/>
          <w:szCs w:val="28"/>
        </w:rPr>
        <w:t>quản lý chất lượng.</w:t>
      </w:r>
    </w:p>
    <w:p w:rsidR="00C22040" w:rsidRDefault="00803E61" w:rsidP="00153FAF">
      <w:pPr>
        <w:pStyle w:val="Default"/>
        <w:spacing w:line="360" w:lineRule="exact"/>
        <w:jc w:val="both"/>
        <w:rPr>
          <w:sz w:val="28"/>
          <w:szCs w:val="28"/>
        </w:rPr>
      </w:pPr>
      <w:r>
        <w:rPr>
          <w:sz w:val="28"/>
          <w:szCs w:val="28"/>
        </w:rPr>
        <w:tab/>
      </w:r>
      <w:r w:rsidR="00BE2604">
        <w:rPr>
          <w:sz w:val="28"/>
          <w:szCs w:val="28"/>
        </w:rPr>
        <w:t>- NC0: Nguy cơ 0.</w:t>
      </w:r>
    </w:p>
    <w:p w:rsidR="00C22040" w:rsidRDefault="00803E61" w:rsidP="00153FAF">
      <w:pPr>
        <w:pStyle w:val="Default"/>
        <w:spacing w:line="360" w:lineRule="exact"/>
        <w:jc w:val="both"/>
        <w:rPr>
          <w:sz w:val="28"/>
          <w:szCs w:val="28"/>
        </w:rPr>
      </w:pPr>
      <w:r>
        <w:rPr>
          <w:sz w:val="28"/>
          <w:szCs w:val="28"/>
        </w:rPr>
        <w:tab/>
      </w:r>
      <w:r w:rsidR="00BE2604">
        <w:rPr>
          <w:sz w:val="28"/>
          <w:szCs w:val="28"/>
        </w:rPr>
        <w:t>- NC1: Nguy cơ 1.</w:t>
      </w:r>
    </w:p>
    <w:p w:rsidR="00C22040" w:rsidRDefault="00803E61" w:rsidP="00153FAF">
      <w:pPr>
        <w:pStyle w:val="Default"/>
        <w:spacing w:line="360" w:lineRule="exact"/>
        <w:jc w:val="both"/>
        <w:rPr>
          <w:sz w:val="28"/>
          <w:szCs w:val="28"/>
        </w:rPr>
      </w:pPr>
      <w:r>
        <w:rPr>
          <w:sz w:val="28"/>
          <w:szCs w:val="28"/>
        </w:rPr>
        <w:tab/>
      </w:r>
      <w:r w:rsidR="00BE2604">
        <w:rPr>
          <w:sz w:val="28"/>
          <w:szCs w:val="28"/>
        </w:rPr>
        <w:t>- NC2: Nguy cơ 2.</w:t>
      </w:r>
    </w:p>
    <w:p w:rsidR="00C22040" w:rsidRDefault="00803E61" w:rsidP="00153FAF">
      <w:pPr>
        <w:pStyle w:val="Default"/>
        <w:spacing w:line="360" w:lineRule="exact"/>
        <w:jc w:val="both"/>
        <w:rPr>
          <w:sz w:val="28"/>
          <w:szCs w:val="28"/>
        </w:rPr>
      </w:pPr>
      <w:r>
        <w:rPr>
          <w:sz w:val="28"/>
          <w:szCs w:val="28"/>
        </w:rPr>
        <w:tab/>
        <w:t xml:space="preserve">- </w:t>
      </w:r>
      <w:r w:rsidR="00BE2604">
        <w:rPr>
          <w:sz w:val="28"/>
          <w:szCs w:val="28"/>
        </w:rPr>
        <w:t>NC3: Nguy cơ 3.</w:t>
      </w:r>
    </w:p>
    <w:p w:rsidR="00803E61" w:rsidRDefault="00803E61" w:rsidP="00153FAF">
      <w:pPr>
        <w:pStyle w:val="Default"/>
        <w:spacing w:line="360" w:lineRule="exact"/>
        <w:jc w:val="both"/>
        <w:rPr>
          <w:b/>
          <w:bCs/>
          <w:sz w:val="28"/>
          <w:szCs w:val="28"/>
        </w:rPr>
      </w:pPr>
    </w:p>
    <w:p w:rsidR="00C22040" w:rsidRDefault="00803E61" w:rsidP="00153FAF">
      <w:pPr>
        <w:pStyle w:val="Default"/>
        <w:spacing w:line="360" w:lineRule="exact"/>
        <w:jc w:val="both"/>
        <w:rPr>
          <w:sz w:val="28"/>
          <w:szCs w:val="28"/>
        </w:rPr>
      </w:pPr>
      <w:r>
        <w:rPr>
          <w:b/>
          <w:bCs/>
          <w:sz w:val="28"/>
          <w:szCs w:val="28"/>
        </w:rPr>
        <w:lastRenderedPageBreak/>
        <w:tab/>
      </w:r>
      <w:r w:rsidR="00BE2604">
        <w:rPr>
          <w:b/>
          <w:bCs/>
          <w:sz w:val="28"/>
          <w:szCs w:val="28"/>
        </w:rPr>
        <w:t>2. Giải thích từ ngữ:</w:t>
      </w:r>
    </w:p>
    <w:p w:rsidR="00C22040" w:rsidRDefault="00803E61" w:rsidP="00153FAF">
      <w:pPr>
        <w:spacing w:line="360" w:lineRule="exact"/>
        <w:jc w:val="both"/>
        <w:rPr>
          <w:b/>
          <w:sz w:val="28"/>
          <w:szCs w:val="28"/>
        </w:rPr>
      </w:pPr>
      <w:r>
        <w:rPr>
          <w:b/>
          <w:sz w:val="28"/>
          <w:szCs w:val="28"/>
        </w:rPr>
        <w:tab/>
      </w:r>
      <w:r w:rsidR="00BE2604">
        <w:rPr>
          <w:b/>
          <w:sz w:val="28"/>
          <w:szCs w:val="28"/>
        </w:rPr>
        <w:t xml:space="preserve">a. Quản lý sự cố: </w:t>
      </w:r>
      <w:r w:rsidR="00BE2604">
        <w:rPr>
          <w:sz w:val="28"/>
          <w:szCs w:val="28"/>
        </w:rPr>
        <w:t>Là quy trình có tính hệ thống nhằm nhận diện, báo cáo, phân tích, đề xuất kế hoạch khắc phụ</w:t>
      </w:r>
      <w:r w:rsidR="00151CFC">
        <w:rPr>
          <w:sz w:val="28"/>
          <w:szCs w:val="28"/>
        </w:rPr>
        <w:t>c-phòng ngừa sự cố</w:t>
      </w:r>
      <w:r w:rsidR="00BE2604">
        <w:rPr>
          <w:sz w:val="28"/>
          <w:szCs w:val="28"/>
        </w:rPr>
        <w:t xml:space="preserve">, triển khai kế hoạch, </w:t>
      </w:r>
      <w:proofErr w:type="gramStart"/>
      <w:r w:rsidR="00BE2604">
        <w:rPr>
          <w:sz w:val="28"/>
          <w:szCs w:val="28"/>
        </w:rPr>
        <w:t>theo</w:t>
      </w:r>
      <w:proofErr w:type="gramEnd"/>
      <w:r w:rsidR="00BE2604">
        <w:rPr>
          <w:sz w:val="28"/>
          <w:szCs w:val="28"/>
        </w:rPr>
        <w:t xml:space="preserve"> dõi giám sát việc hoàn tất các kế hoạch đã đề xuất.</w:t>
      </w:r>
    </w:p>
    <w:p w:rsidR="00C22040" w:rsidRDefault="00803E61" w:rsidP="00153FAF">
      <w:pPr>
        <w:spacing w:line="360" w:lineRule="exact"/>
        <w:jc w:val="both"/>
        <w:rPr>
          <w:color w:val="000000"/>
          <w:sz w:val="28"/>
          <w:szCs w:val="28"/>
        </w:rPr>
      </w:pPr>
      <w:r>
        <w:rPr>
          <w:b/>
          <w:sz w:val="28"/>
          <w:szCs w:val="28"/>
        </w:rPr>
        <w:tab/>
      </w:r>
      <w:r w:rsidR="00BE2604">
        <w:rPr>
          <w:b/>
          <w:sz w:val="28"/>
          <w:szCs w:val="28"/>
        </w:rPr>
        <w:t>b. Sự cố</w:t>
      </w:r>
      <w:r w:rsidR="00BD577B">
        <w:rPr>
          <w:b/>
          <w:sz w:val="28"/>
          <w:szCs w:val="28"/>
        </w:rPr>
        <w:t xml:space="preserve"> </w:t>
      </w:r>
      <w:r w:rsidR="00BE2604">
        <w:rPr>
          <w:b/>
          <w:iCs/>
          <w:color w:val="000000"/>
          <w:sz w:val="28"/>
          <w:szCs w:val="28"/>
        </w:rPr>
        <w:t>y khoa (Adverse event</w:t>
      </w:r>
      <w:r w:rsidR="00BE2604">
        <w:rPr>
          <w:i/>
          <w:iCs/>
          <w:color w:val="000000"/>
          <w:sz w:val="28"/>
          <w:szCs w:val="28"/>
        </w:rPr>
        <w:t xml:space="preserve">): </w:t>
      </w:r>
      <w:r w:rsidR="00BE2604">
        <w:rPr>
          <w:color w:val="000000"/>
          <w:sz w:val="28"/>
          <w:szCs w:val="28"/>
        </w:rPr>
        <w:t>Là các tình huống không mong muốn xảy ra trong quá trình chẩn đoán, chăm sóc và điều trị do các yếu tố khách quan, chủ quan mà không phải do diễn biến bệnh lý hoặc cơ địa người bệnh, tác động sức khỏe, tính mạng người bệnh.</w:t>
      </w:r>
    </w:p>
    <w:p w:rsidR="00C22040" w:rsidRDefault="00803E61" w:rsidP="00153FAF">
      <w:pPr>
        <w:spacing w:line="360" w:lineRule="exact"/>
        <w:jc w:val="both"/>
        <w:rPr>
          <w:w w:val="94"/>
          <w:sz w:val="28"/>
          <w:szCs w:val="28"/>
        </w:rPr>
      </w:pPr>
      <w:r>
        <w:rPr>
          <w:b/>
          <w:sz w:val="28"/>
          <w:szCs w:val="28"/>
        </w:rPr>
        <w:tab/>
      </w:r>
      <w:r w:rsidR="00BE2604">
        <w:rPr>
          <w:b/>
          <w:sz w:val="28"/>
          <w:szCs w:val="28"/>
        </w:rPr>
        <w:t>c. Sự cố</w:t>
      </w:r>
      <w:r w:rsidR="00877C12">
        <w:rPr>
          <w:b/>
          <w:sz w:val="28"/>
          <w:szCs w:val="28"/>
        </w:rPr>
        <w:t xml:space="preserve"> </w:t>
      </w:r>
      <w:r w:rsidR="00BE2604">
        <w:rPr>
          <w:b/>
          <w:iCs/>
          <w:color w:val="000000"/>
          <w:sz w:val="28"/>
          <w:szCs w:val="28"/>
        </w:rPr>
        <w:t xml:space="preserve">y khoa nghiêm trọng: </w:t>
      </w:r>
      <w:r w:rsidR="00BE2604">
        <w:rPr>
          <w:rFonts w:eastAsia="Courier New"/>
          <w:color w:val="000000"/>
          <w:sz w:val="28"/>
          <w:szCs w:val="28"/>
          <w:lang w:eastAsia="vi-VN"/>
        </w:rPr>
        <w:t xml:space="preserve">Sự cố y </w:t>
      </w:r>
      <w:proofErr w:type="gramStart"/>
      <w:r w:rsidR="00BE2604">
        <w:rPr>
          <w:rFonts w:eastAsia="Courier New"/>
          <w:color w:val="000000"/>
          <w:sz w:val="28"/>
          <w:szCs w:val="28"/>
          <w:lang w:eastAsia="vi-VN"/>
        </w:rPr>
        <w:t>khoa  gây</w:t>
      </w:r>
      <w:proofErr w:type="gramEnd"/>
      <w:r w:rsidR="00BE2604">
        <w:rPr>
          <w:rFonts w:eastAsia="Courier New"/>
          <w:color w:val="000000"/>
          <w:sz w:val="28"/>
          <w:szCs w:val="28"/>
          <w:lang w:eastAsia="vi-VN"/>
        </w:rPr>
        <w:t xml:space="preserve"> tử vong cho 01 người bệnh và nghi ngờ có nguy cơ tiếp tục gây tử vong cho người bệnh tiếp theo hoặc sự cố y khoa  gây tử vong cho 02 người bệnh trở lên trong cùng một tình huống, hoàn cảnh hoặc do cùng một nguyên nhân.</w:t>
      </w:r>
    </w:p>
    <w:p w:rsidR="00C22040" w:rsidRDefault="00803E61" w:rsidP="00153FAF">
      <w:pPr>
        <w:widowControl w:val="0"/>
        <w:spacing w:line="360" w:lineRule="exact"/>
        <w:jc w:val="both"/>
        <w:rPr>
          <w:sz w:val="28"/>
          <w:szCs w:val="28"/>
        </w:rPr>
      </w:pPr>
      <w:r>
        <w:rPr>
          <w:b/>
          <w:sz w:val="28"/>
          <w:szCs w:val="28"/>
        </w:rPr>
        <w:tab/>
      </w:r>
      <w:r w:rsidR="00BE2604">
        <w:rPr>
          <w:b/>
          <w:sz w:val="28"/>
          <w:szCs w:val="28"/>
        </w:rPr>
        <w:t xml:space="preserve">d. </w:t>
      </w:r>
      <w:r w:rsidR="00BE2604">
        <w:rPr>
          <w:rFonts w:eastAsiaTheme="minorHAnsi"/>
          <w:b/>
          <w:color w:val="000000"/>
          <w:sz w:val="28"/>
          <w:szCs w:val="28"/>
          <w:lang w:eastAsia="en-US"/>
        </w:rPr>
        <w:t>Tình huống có nguy cơ gây ra sự cố (near-miss):</w:t>
      </w:r>
      <w:r w:rsidR="00BE2604">
        <w:rPr>
          <w:rFonts w:eastAsiaTheme="minorHAnsi"/>
          <w:color w:val="000000"/>
          <w:sz w:val="28"/>
          <w:szCs w:val="28"/>
          <w:lang w:eastAsia="en-US"/>
        </w:rPr>
        <w:t xml:space="preserve"> Là tình huống đã xảy ra nhưng chưa gây hậu quả hoặc gần như xảy ra nhưng được phát hiện và ngăn chặn kịp thời, chưa gây tổn thương đến sức khỏe của người bệnh.</w:t>
      </w:r>
    </w:p>
    <w:p w:rsidR="00C22040" w:rsidRDefault="00803E61" w:rsidP="00153FAF">
      <w:pPr>
        <w:spacing w:line="360" w:lineRule="exact"/>
        <w:jc w:val="both"/>
        <w:rPr>
          <w:color w:val="000000"/>
          <w:sz w:val="28"/>
          <w:szCs w:val="28"/>
        </w:rPr>
      </w:pPr>
      <w:r>
        <w:rPr>
          <w:b/>
          <w:sz w:val="28"/>
          <w:szCs w:val="28"/>
        </w:rPr>
        <w:tab/>
      </w:r>
      <w:r w:rsidR="00BE2604">
        <w:rPr>
          <w:b/>
          <w:sz w:val="28"/>
          <w:szCs w:val="28"/>
        </w:rPr>
        <w:t xml:space="preserve">e. </w:t>
      </w:r>
      <w:r w:rsidR="00BE2604">
        <w:rPr>
          <w:b/>
          <w:iCs/>
          <w:color w:val="000000"/>
          <w:sz w:val="28"/>
          <w:szCs w:val="28"/>
        </w:rPr>
        <w:t>Nguyên nhân gốc</w:t>
      </w:r>
      <w:r w:rsidR="00BE2604">
        <w:rPr>
          <w:i/>
          <w:iCs/>
          <w:color w:val="000000"/>
          <w:sz w:val="28"/>
          <w:szCs w:val="28"/>
        </w:rPr>
        <w:t xml:space="preserve">: </w:t>
      </w:r>
      <w:r w:rsidR="00BE2604">
        <w:rPr>
          <w:color w:val="000000"/>
          <w:sz w:val="28"/>
          <w:szCs w:val="28"/>
        </w:rPr>
        <w:t>Là nguyên nhân ban đầu có mối quan hệ nhân quả trực tiếp dẩn đến việc xảy ra sự cố y khoa, nguyên nhân gốc có thể khắc phục được để phòng ngừa sự cố y khoa.</w:t>
      </w:r>
    </w:p>
    <w:p w:rsidR="00985C63" w:rsidRPr="00985C63" w:rsidRDefault="00803E61" w:rsidP="00153FAF">
      <w:pPr>
        <w:shd w:val="clear" w:color="auto" w:fill="FFFFFF"/>
        <w:spacing w:line="360" w:lineRule="exact"/>
        <w:rPr>
          <w:rFonts w:eastAsia="Times New Roman"/>
          <w:color w:val="000000"/>
          <w:sz w:val="28"/>
          <w:szCs w:val="28"/>
        </w:rPr>
      </w:pPr>
      <w:r>
        <w:rPr>
          <w:b/>
          <w:color w:val="000000"/>
          <w:sz w:val="28"/>
          <w:szCs w:val="28"/>
        </w:rPr>
        <w:tab/>
      </w:r>
      <w:r w:rsidR="00B3665B" w:rsidRPr="00985C63">
        <w:rPr>
          <w:b/>
          <w:color w:val="000000"/>
          <w:sz w:val="28"/>
          <w:szCs w:val="28"/>
        </w:rPr>
        <w:t xml:space="preserve">f. </w:t>
      </w:r>
      <w:r w:rsidR="00985C63" w:rsidRPr="00985C63">
        <w:rPr>
          <w:rFonts w:eastAsia="Times New Roman"/>
          <w:b/>
          <w:color w:val="000000"/>
          <w:sz w:val="28"/>
          <w:szCs w:val="28"/>
          <w:lang w:val="vi-VN"/>
        </w:rPr>
        <w:t>Tổn thương nh</w:t>
      </w:r>
      <w:r w:rsidR="00BB42E5">
        <w:rPr>
          <w:rFonts w:eastAsia="Times New Roman"/>
          <w:b/>
          <w:color w:val="000000"/>
          <w:sz w:val="28"/>
          <w:szCs w:val="28"/>
        </w:rPr>
        <w:t xml:space="preserve">ẹ: </w:t>
      </w:r>
      <w:r w:rsidR="00BB42E5" w:rsidRPr="00BB42E5">
        <w:rPr>
          <w:rFonts w:eastAsia="Times New Roman"/>
          <w:color w:val="000000"/>
          <w:sz w:val="28"/>
          <w:szCs w:val="28"/>
        </w:rPr>
        <w:t>Là</w:t>
      </w:r>
      <w:r w:rsidR="00985C63" w:rsidRPr="00985C63">
        <w:rPr>
          <w:rFonts w:eastAsia="Times New Roman"/>
          <w:color w:val="000000"/>
          <w:sz w:val="28"/>
          <w:szCs w:val="28"/>
          <w:lang w:val="vi-VN"/>
        </w:rPr>
        <w:t xml:space="preserve"> t</w:t>
      </w:r>
      <w:r w:rsidR="00985C63" w:rsidRPr="00985C63">
        <w:rPr>
          <w:rFonts w:eastAsia="Times New Roman"/>
          <w:color w:val="000000"/>
          <w:sz w:val="28"/>
          <w:szCs w:val="28"/>
        </w:rPr>
        <w:t>ổ</w:t>
      </w:r>
      <w:r w:rsidR="00985C63" w:rsidRPr="00985C63">
        <w:rPr>
          <w:rFonts w:eastAsia="Times New Roman"/>
          <w:color w:val="000000"/>
          <w:sz w:val="28"/>
          <w:szCs w:val="28"/>
          <w:lang w:val="vi-VN"/>
        </w:rPr>
        <w:t>n thương tự hồi phục hoặc không cần can thiệp điều trị.</w:t>
      </w:r>
    </w:p>
    <w:p w:rsidR="00985C63" w:rsidRPr="00985C63" w:rsidRDefault="00803E61" w:rsidP="00153FAF">
      <w:pPr>
        <w:shd w:val="clear" w:color="auto" w:fill="FFFFFF"/>
        <w:spacing w:line="360" w:lineRule="exact"/>
        <w:rPr>
          <w:rFonts w:eastAsia="Times New Roman"/>
          <w:color w:val="000000"/>
          <w:sz w:val="28"/>
          <w:szCs w:val="28"/>
        </w:rPr>
      </w:pPr>
      <w:r>
        <w:tab/>
      </w:r>
      <w:hyperlink r:id="rId9" w:anchor="_ftnref2" w:history="1">
        <w:proofErr w:type="gramStart"/>
        <w:r w:rsidR="00985C63" w:rsidRPr="00985C63">
          <w:rPr>
            <w:rFonts w:eastAsia="Times New Roman"/>
            <w:b/>
            <w:color w:val="000000"/>
            <w:sz w:val="28"/>
            <w:szCs w:val="28"/>
          </w:rPr>
          <w:t>g.</w:t>
        </w:r>
        <w:proofErr w:type="gramEnd"/>
      </w:hyperlink>
      <w:r w:rsidR="00985C63" w:rsidRPr="00985C63">
        <w:rPr>
          <w:rFonts w:eastAsia="Times New Roman"/>
          <w:b/>
          <w:color w:val="000000"/>
          <w:sz w:val="28"/>
          <w:szCs w:val="28"/>
          <w:lang w:val="vi-VN"/>
        </w:rPr>
        <w:t>T</w:t>
      </w:r>
      <w:r w:rsidR="00985C63" w:rsidRPr="00985C63">
        <w:rPr>
          <w:rFonts w:eastAsia="Times New Roman"/>
          <w:b/>
          <w:color w:val="000000"/>
          <w:sz w:val="28"/>
          <w:szCs w:val="28"/>
        </w:rPr>
        <w:t>ổ</w:t>
      </w:r>
      <w:r w:rsidR="00985C63" w:rsidRPr="00985C63">
        <w:rPr>
          <w:rFonts w:eastAsia="Times New Roman"/>
          <w:b/>
          <w:color w:val="000000"/>
          <w:sz w:val="28"/>
          <w:szCs w:val="28"/>
          <w:lang w:val="vi-VN"/>
        </w:rPr>
        <w:t>n thương trung bình</w:t>
      </w:r>
      <w:r w:rsidR="00BB42E5">
        <w:rPr>
          <w:rFonts w:eastAsia="Times New Roman"/>
          <w:b/>
          <w:color w:val="000000"/>
          <w:sz w:val="28"/>
          <w:szCs w:val="28"/>
        </w:rPr>
        <w:t>:</w:t>
      </w:r>
      <w:r w:rsidR="00BB42E5">
        <w:rPr>
          <w:rFonts w:eastAsia="Times New Roman"/>
          <w:color w:val="000000"/>
          <w:sz w:val="28"/>
          <w:szCs w:val="28"/>
          <w:lang w:val="vi-VN"/>
        </w:rPr>
        <w:t xml:space="preserve"> </w:t>
      </w:r>
      <w:r w:rsidR="00BB42E5">
        <w:rPr>
          <w:rFonts w:eastAsia="Times New Roman"/>
          <w:color w:val="000000"/>
          <w:sz w:val="28"/>
          <w:szCs w:val="28"/>
        </w:rPr>
        <w:t>L</w:t>
      </w:r>
      <w:r w:rsidR="00985C63" w:rsidRPr="00985C63">
        <w:rPr>
          <w:rFonts w:eastAsia="Times New Roman"/>
          <w:color w:val="000000"/>
          <w:sz w:val="28"/>
          <w:szCs w:val="28"/>
          <w:lang w:val="vi-VN"/>
        </w:rPr>
        <w:t>à t</w:t>
      </w:r>
      <w:r w:rsidR="00985C63" w:rsidRPr="00985C63">
        <w:rPr>
          <w:rFonts w:eastAsia="Times New Roman"/>
          <w:color w:val="000000"/>
          <w:sz w:val="28"/>
          <w:szCs w:val="28"/>
        </w:rPr>
        <w:t>ổ</w:t>
      </w:r>
      <w:r w:rsidR="00985C63" w:rsidRPr="00985C63">
        <w:rPr>
          <w:rFonts w:eastAsia="Times New Roman"/>
          <w:color w:val="000000"/>
          <w:sz w:val="28"/>
          <w:szCs w:val="28"/>
          <w:lang w:val="vi-VN"/>
        </w:rPr>
        <w:t>n thương đòi h</w:t>
      </w:r>
      <w:r w:rsidR="00985C63" w:rsidRPr="00985C63">
        <w:rPr>
          <w:rFonts w:eastAsia="Times New Roman"/>
          <w:color w:val="000000"/>
          <w:sz w:val="28"/>
          <w:szCs w:val="28"/>
        </w:rPr>
        <w:t>ỏ</w:t>
      </w:r>
      <w:r w:rsidR="00985C63" w:rsidRPr="00985C63">
        <w:rPr>
          <w:rFonts w:eastAsia="Times New Roman"/>
          <w:color w:val="000000"/>
          <w:sz w:val="28"/>
          <w:szCs w:val="28"/>
          <w:lang w:val="vi-VN"/>
        </w:rPr>
        <w:t>i can thiệp điều trị</w:t>
      </w:r>
      <w:r w:rsidR="00985C63" w:rsidRPr="00985C63">
        <w:rPr>
          <w:rFonts w:eastAsia="Times New Roman"/>
          <w:color w:val="000000"/>
          <w:sz w:val="28"/>
          <w:szCs w:val="28"/>
        </w:rPr>
        <w:t>, </w:t>
      </w:r>
      <w:r w:rsidR="00985C63" w:rsidRPr="00985C63">
        <w:rPr>
          <w:rFonts w:eastAsia="Times New Roman"/>
          <w:color w:val="000000"/>
          <w:sz w:val="28"/>
          <w:szCs w:val="28"/>
          <w:lang w:val="vi-VN"/>
        </w:rPr>
        <w:t>kéo dài thời gian n</w:t>
      </w:r>
      <w:r w:rsidR="00985C63" w:rsidRPr="00985C63">
        <w:rPr>
          <w:rFonts w:eastAsia="Times New Roman"/>
          <w:color w:val="000000"/>
          <w:sz w:val="28"/>
          <w:szCs w:val="28"/>
        </w:rPr>
        <w:t>ằ</w:t>
      </w:r>
      <w:r w:rsidR="00985C63" w:rsidRPr="00985C63">
        <w:rPr>
          <w:rFonts w:eastAsia="Times New Roman"/>
          <w:color w:val="000000"/>
          <w:sz w:val="28"/>
          <w:szCs w:val="28"/>
          <w:lang w:val="vi-VN"/>
        </w:rPr>
        <w:t>m viện, </w:t>
      </w:r>
      <w:r w:rsidR="00985C63" w:rsidRPr="00985C63">
        <w:rPr>
          <w:rFonts w:eastAsia="Times New Roman"/>
          <w:color w:val="000000"/>
          <w:sz w:val="28"/>
          <w:szCs w:val="28"/>
        </w:rPr>
        <w:t>ả</w:t>
      </w:r>
      <w:r w:rsidR="00985C63" w:rsidRPr="00985C63">
        <w:rPr>
          <w:rFonts w:eastAsia="Times New Roman"/>
          <w:color w:val="000000"/>
          <w:sz w:val="28"/>
          <w:szCs w:val="28"/>
          <w:lang w:val="vi-VN"/>
        </w:rPr>
        <w:t>nh hư</w:t>
      </w:r>
      <w:r w:rsidR="00985C63" w:rsidRPr="00985C63">
        <w:rPr>
          <w:rFonts w:eastAsia="Times New Roman"/>
          <w:color w:val="000000"/>
          <w:sz w:val="28"/>
          <w:szCs w:val="28"/>
        </w:rPr>
        <w:t>ở</w:t>
      </w:r>
      <w:r w:rsidR="00985C63" w:rsidRPr="00985C63">
        <w:rPr>
          <w:rFonts w:eastAsia="Times New Roman"/>
          <w:color w:val="000000"/>
          <w:sz w:val="28"/>
          <w:szCs w:val="28"/>
          <w:lang w:val="vi-VN"/>
        </w:rPr>
        <w:t>ng đến chức năng lâu dài.</w:t>
      </w:r>
    </w:p>
    <w:p w:rsidR="00B3665B" w:rsidRPr="00BB42E5" w:rsidRDefault="00803E61" w:rsidP="00153FAF">
      <w:pPr>
        <w:shd w:val="clear" w:color="auto" w:fill="FFFFFF"/>
        <w:spacing w:line="360" w:lineRule="exact"/>
        <w:rPr>
          <w:rFonts w:eastAsia="Times New Roman"/>
          <w:color w:val="000000"/>
          <w:sz w:val="28"/>
          <w:szCs w:val="28"/>
        </w:rPr>
      </w:pPr>
      <w:r>
        <w:rPr>
          <w:b/>
          <w:sz w:val="28"/>
          <w:szCs w:val="28"/>
        </w:rPr>
        <w:tab/>
      </w:r>
      <w:r w:rsidR="00985C63" w:rsidRPr="00985C63">
        <w:rPr>
          <w:b/>
          <w:sz w:val="28"/>
          <w:szCs w:val="28"/>
        </w:rPr>
        <w:t>h.</w:t>
      </w:r>
      <w:r w:rsidR="00985C63" w:rsidRPr="00985C63">
        <w:rPr>
          <w:rFonts w:eastAsia="Times New Roman"/>
          <w:b/>
          <w:color w:val="000000"/>
          <w:sz w:val="28"/>
          <w:szCs w:val="28"/>
          <w:lang w:val="vi-VN"/>
        </w:rPr>
        <w:t> T</w:t>
      </w:r>
      <w:r w:rsidR="00985C63" w:rsidRPr="00985C63">
        <w:rPr>
          <w:rFonts w:eastAsia="Times New Roman"/>
          <w:b/>
          <w:color w:val="000000"/>
          <w:sz w:val="28"/>
          <w:szCs w:val="28"/>
        </w:rPr>
        <w:t>ổ</w:t>
      </w:r>
      <w:r w:rsidR="00985C63" w:rsidRPr="00985C63">
        <w:rPr>
          <w:rFonts w:eastAsia="Times New Roman"/>
          <w:b/>
          <w:color w:val="000000"/>
          <w:sz w:val="28"/>
          <w:szCs w:val="28"/>
          <w:lang w:val="vi-VN"/>
        </w:rPr>
        <w:t>n thương nặng</w:t>
      </w:r>
      <w:r w:rsidR="00BB42E5">
        <w:rPr>
          <w:rFonts w:eastAsia="Times New Roman"/>
          <w:b/>
          <w:color w:val="000000"/>
          <w:sz w:val="28"/>
          <w:szCs w:val="28"/>
        </w:rPr>
        <w:t>:</w:t>
      </w:r>
      <w:r w:rsidR="00BB42E5">
        <w:rPr>
          <w:rFonts w:eastAsia="Times New Roman"/>
          <w:color w:val="000000"/>
          <w:sz w:val="28"/>
          <w:szCs w:val="28"/>
          <w:lang w:val="vi-VN"/>
        </w:rPr>
        <w:t xml:space="preserve"> </w:t>
      </w:r>
      <w:r w:rsidR="00BB42E5">
        <w:rPr>
          <w:rFonts w:eastAsia="Times New Roman"/>
          <w:color w:val="000000"/>
          <w:sz w:val="28"/>
          <w:szCs w:val="28"/>
        </w:rPr>
        <w:t>L</w:t>
      </w:r>
      <w:r w:rsidR="00985C63" w:rsidRPr="00985C63">
        <w:rPr>
          <w:rFonts w:eastAsia="Times New Roman"/>
          <w:color w:val="000000"/>
          <w:sz w:val="28"/>
          <w:szCs w:val="28"/>
          <w:lang w:val="vi-VN"/>
        </w:rPr>
        <w:t>à t</w:t>
      </w:r>
      <w:r w:rsidR="00985C63" w:rsidRPr="00985C63">
        <w:rPr>
          <w:rFonts w:eastAsia="Times New Roman"/>
          <w:color w:val="000000"/>
          <w:sz w:val="28"/>
          <w:szCs w:val="28"/>
        </w:rPr>
        <w:t>ổ</w:t>
      </w:r>
      <w:r w:rsidR="00985C63" w:rsidRPr="00985C63">
        <w:rPr>
          <w:rFonts w:eastAsia="Times New Roman"/>
          <w:color w:val="000000"/>
          <w:sz w:val="28"/>
          <w:szCs w:val="28"/>
          <w:lang w:val="vi-VN"/>
        </w:rPr>
        <w:t>n thương </w:t>
      </w:r>
      <w:r w:rsidR="00985C63" w:rsidRPr="00985C63">
        <w:rPr>
          <w:rFonts w:eastAsia="Times New Roman"/>
          <w:color w:val="000000"/>
          <w:sz w:val="28"/>
          <w:szCs w:val="28"/>
        </w:rPr>
        <w:t>đ</w:t>
      </w:r>
      <w:r w:rsidR="00985C63" w:rsidRPr="00985C63">
        <w:rPr>
          <w:rFonts w:eastAsia="Times New Roman"/>
          <w:color w:val="000000"/>
          <w:sz w:val="28"/>
          <w:szCs w:val="28"/>
          <w:lang w:val="vi-VN"/>
        </w:rPr>
        <w:t>òi hỏi phải cấp cứu hoặc can thiệp </w:t>
      </w:r>
      <w:r w:rsidR="00985C63" w:rsidRPr="00985C63">
        <w:rPr>
          <w:rFonts w:eastAsia="Times New Roman"/>
          <w:color w:val="000000"/>
          <w:sz w:val="28"/>
          <w:szCs w:val="28"/>
        </w:rPr>
        <w:t>điều</w:t>
      </w:r>
      <w:r w:rsidR="00985C63" w:rsidRPr="00985C63">
        <w:rPr>
          <w:rFonts w:eastAsia="Times New Roman"/>
          <w:color w:val="000000"/>
          <w:sz w:val="28"/>
          <w:szCs w:val="28"/>
          <w:lang w:val="vi-VN"/>
        </w:rPr>
        <w:t> trị lớn</w:t>
      </w:r>
      <w:r w:rsidR="00985C63" w:rsidRPr="00985C63">
        <w:rPr>
          <w:rFonts w:eastAsia="Times New Roman"/>
          <w:color w:val="000000"/>
          <w:sz w:val="28"/>
          <w:szCs w:val="28"/>
        </w:rPr>
        <w:t>,</w:t>
      </w:r>
      <w:r w:rsidR="00985C63" w:rsidRPr="00985C63">
        <w:rPr>
          <w:rFonts w:eastAsia="Times New Roman"/>
          <w:color w:val="000000"/>
          <w:sz w:val="28"/>
          <w:szCs w:val="28"/>
          <w:lang w:val="vi-VN"/>
        </w:rPr>
        <w:t> gây m</w:t>
      </w:r>
      <w:r w:rsidR="00985C63" w:rsidRPr="00985C63">
        <w:rPr>
          <w:rFonts w:eastAsia="Times New Roman"/>
          <w:color w:val="000000"/>
          <w:sz w:val="28"/>
          <w:szCs w:val="28"/>
        </w:rPr>
        <w:t>ất </w:t>
      </w:r>
      <w:r w:rsidR="00985C63" w:rsidRPr="00985C63">
        <w:rPr>
          <w:rFonts w:eastAsia="Times New Roman"/>
          <w:color w:val="000000"/>
          <w:sz w:val="28"/>
          <w:szCs w:val="28"/>
          <w:lang w:val="vi-VN"/>
        </w:rPr>
        <w:t>chức năng vĩnh vi</w:t>
      </w:r>
      <w:r w:rsidR="00985C63" w:rsidRPr="00985C63">
        <w:rPr>
          <w:rFonts w:eastAsia="Times New Roman"/>
          <w:color w:val="000000"/>
          <w:sz w:val="28"/>
          <w:szCs w:val="28"/>
        </w:rPr>
        <w:t>ễ</w:t>
      </w:r>
      <w:r w:rsidR="00985C63" w:rsidRPr="00985C63">
        <w:rPr>
          <w:rFonts w:eastAsia="Times New Roman"/>
          <w:color w:val="000000"/>
          <w:sz w:val="28"/>
          <w:szCs w:val="28"/>
          <w:lang w:val="vi-VN"/>
        </w:rPr>
        <w:t>n hoặc gây t</w:t>
      </w:r>
      <w:r w:rsidR="00985C63" w:rsidRPr="00985C63">
        <w:rPr>
          <w:rFonts w:eastAsia="Times New Roman"/>
          <w:color w:val="000000"/>
          <w:sz w:val="28"/>
          <w:szCs w:val="28"/>
        </w:rPr>
        <w:t>ử</w:t>
      </w:r>
      <w:r w:rsidR="00985C63" w:rsidRPr="00985C63">
        <w:rPr>
          <w:rFonts w:eastAsia="Times New Roman"/>
          <w:color w:val="000000"/>
          <w:sz w:val="28"/>
          <w:szCs w:val="28"/>
          <w:lang w:val="vi-VN"/>
        </w:rPr>
        <w:t> vong.</w:t>
      </w:r>
    </w:p>
    <w:p w:rsidR="00C22040" w:rsidRDefault="00803E61" w:rsidP="00153FAF">
      <w:pPr>
        <w:spacing w:line="360" w:lineRule="exact"/>
        <w:jc w:val="both"/>
        <w:rPr>
          <w:b/>
          <w:sz w:val="28"/>
          <w:szCs w:val="28"/>
        </w:rPr>
      </w:pPr>
      <w:r>
        <w:rPr>
          <w:b/>
          <w:sz w:val="28"/>
          <w:szCs w:val="28"/>
        </w:rPr>
        <w:tab/>
      </w:r>
      <w:r w:rsidR="00BE2604">
        <w:rPr>
          <w:b/>
          <w:sz w:val="28"/>
          <w:szCs w:val="28"/>
        </w:rPr>
        <w:t>II. TRÁCH NHIỆM:</w:t>
      </w:r>
    </w:p>
    <w:p w:rsidR="00C22040" w:rsidRDefault="00803E61" w:rsidP="00153FAF">
      <w:pPr>
        <w:spacing w:line="360" w:lineRule="exact"/>
        <w:jc w:val="both"/>
        <w:rPr>
          <w:b/>
          <w:sz w:val="28"/>
          <w:szCs w:val="28"/>
        </w:rPr>
      </w:pPr>
      <w:r>
        <w:rPr>
          <w:b/>
          <w:sz w:val="28"/>
          <w:szCs w:val="28"/>
        </w:rPr>
        <w:tab/>
      </w:r>
      <w:r w:rsidR="00BE2604">
        <w:rPr>
          <w:b/>
          <w:sz w:val="28"/>
          <w:szCs w:val="28"/>
        </w:rPr>
        <w:t>1. Ban Giám đốc:</w:t>
      </w:r>
    </w:p>
    <w:p w:rsidR="00C22040" w:rsidRDefault="00803E61" w:rsidP="00153FAF">
      <w:pPr>
        <w:spacing w:line="360" w:lineRule="exact"/>
        <w:jc w:val="both"/>
        <w:rPr>
          <w:sz w:val="28"/>
          <w:szCs w:val="28"/>
        </w:rPr>
      </w:pPr>
      <w:r>
        <w:rPr>
          <w:sz w:val="28"/>
          <w:szCs w:val="28"/>
        </w:rPr>
        <w:tab/>
      </w:r>
      <w:r w:rsidR="00BE2604">
        <w:rPr>
          <w:sz w:val="28"/>
          <w:szCs w:val="28"/>
        </w:rPr>
        <w:t xml:space="preserve">- Bảo đảm quy định này được tuân thủ nghiêm ngặt bởi tất cả nhân viên tại </w:t>
      </w:r>
      <w:r>
        <w:rPr>
          <w:sz w:val="28"/>
          <w:szCs w:val="28"/>
        </w:rPr>
        <w:t>Trung tâm Y tế Quỳ</w:t>
      </w:r>
      <w:r w:rsidR="000A2AED">
        <w:rPr>
          <w:sz w:val="28"/>
          <w:szCs w:val="28"/>
        </w:rPr>
        <w:t xml:space="preserve"> Châu</w:t>
      </w:r>
      <w:r w:rsidR="00BE2604">
        <w:rPr>
          <w:sz w:val="28"/>
          <w:szCs w:val="28"/>
        </w:rPr>
        <w:t>.</w:t>
      </w:r>
    </w:p>
    <w:p w:rsidR="00C22040" w:rsidRDefault="00803E61" w:rsidP="00153FAF">
      <w:pPr>
        <w:spacing w:line="360" w:lineRule="exact"/>
        <w:jc w:val="both"/>
        <w:rPr>
          <w:sz w:val="28"/>
          <w:szCs w:val="28"/>
        </w:rPr>
      </w:pPr>
      <w:r>
        <w:rPr>
          <w:sz w:val="28"/>
          <w:szCs w:val="28"/>
        </w:rPr>
        <w:tab/>
      </w:r>
      <w:r w:rsidR="00BE2604">
        <w:rPr>
          <w:sz w:val="28"/>
          <w:szCs w:val="28"/>
        </w:rPr>
        <w:t xml:space="preserve">- Trường hợp xảy ra sự cố y khoa nghiêm trọng phải tiến hành các biện phải đảm bảo an toàn cho người bệnh và báo cáo trước bằng điện thoại cho Sở Y </w:t>
      </w:r>
      <w:proofErr w:type="gramStart"/>
      <w:r w:rsidR="00BE2604">
        <w:rPr>
          <w:sz w:val="28"/>
          <w:szCs w:val="28"/>
        </w:rPr>
        <w:t xml:space="preserve">tế  </w:t>
      </w:r>
      <w:r w:rsidR="00151CFC">
        <w:rPr>
          <w:sz w:val="28"/>
          <w:szCs w:val="28"/>
        </w:rPr>
        <w:t>Nghệ</w:t>
      </w:r>
      <w:proofErr w:type="gramEnd"/>
      <w:r w:rsidR="00151CFC">
        <w:rPr>
          <w:sz w:val="28"/>
          <w:szCs w:val="28"/>
        </w:rPr>
        <w:t xml:space="preserve"> An </w:t>
      </w:r>
      <w:r w:rsidR="00BE2604">
        <w:rPr>
          <w:sz w:val="28"/>
          <w:szCs w:val="28"/>
        </w:rPr>
        <w:t>trong thời hạn 01 giờ  kể từ khi phát hiện sự cố.</w:t>
      </w:r>
    </w:p>
    <w:p w:rsidR="00C22040" w:rsidRDefault="00803E61" w:rsidP="00153FAF">
      <w:pPr>
        <w:spacing w:line="360" w:lineRule="exact"/>
        <w:jc w:val="both"/>
        <w:rPr>
          <w:sz w:val="28"/>
          <w:szCs w:val="28"/>
        </w:rPr>
      </w:pPr>
      <w:r>
        <w:rPr>
          <w:sz w:val="28"/>
          <w:szCs w:val="28"/>
        </w:rPr>
        <w:tab/>
      </w:r>
      <w:r w:rsidR="00BE2604">
        <w:rPr>
          <w:sz w:val="28"/>
          <w:szCs w:val="28"/>
        </w:rPr>
        <w:t xml:space="preserve">- Trường hợp sự cố y khoa gây tổn thương nặng (NC3) và sự cố y khoa nghiêm trọng. Trực tiếp chịu trách nhiệm báo cáo ngay bằng văn bản hỏa tốc hoặc báo cáo điện tử cho Sở Y tế </w:t>
      </w:r>
      <w:r w:rsidR="009B5244">
        <w:rPr>
          <w:sz w:val="28"/>
          <w:szCs w:val="28"/>
        </w:rPr>
        <w:t xml:space="preserve">Nghệ </w:t>
      </w:r>
      <w:proofErr w:type="gramStart"/>
      <w:r w:rsidR="009B5244">
        <w:rPr>
          <w:sz w:val="28"/>
          <w:szCs w:val="28"/>
        </w:rPr>
        <w:t>An</w:t>
      </w:r>
      <w:r w:rsidR="00BE2604">
        <w:rPr>
          <w:sz w:val="28"/>
          <w:szCs w:val="28"/>
        </w:rPr>
        <w:t xml:space="preserve"> </w:t>
      </w:r>
      <w:r w:rsidR="00324412">
        <w:rPr>
          <w:sz w:val="28"/>
          <w:szCs w:val="28"/>
        </w:rPr>
        <w:t xml:space="preserve"> </w:t>
      </w:r>
      <w:r w:rsidR="00BE2604">
        <w:rPr>
          <w:sz w:val="28"/>
          <w:szCs w:val="28"/>
        </w:rPr>
        <w:t>trong</w:t>
      </w:r>
      <w:proofErr w:type="gramEnd"/>
      <w:r w:rsidR="00BE2604">
        <w:rPr>
          <w:sz w:val="28"/>
          <w:szCs w:val="28"/>
        </w:rPr>
        <w:t xml:space="preserve"> thời hạn 24 giờ kể từ khi xảy ra sự cố.</w:t>
      </w:r>
    </w:p>
    <w:p w:rsidR="00C22040" w:rsidRDefault="00803E61" w:rsidP="00153FAF">
      <w:pPr>
        <w:spacing w:line="360" w:lineRule="exact"/>
        <w:jc w:val="both"/>
        <w:rPr>
          <w:sz w:val="28"/>
          <w:szCs w:val="28"/>
        </w:rPr>
      </w:pPr>
      <w:r>
        <w:rPr>
          <w:sz w:val="28"/>
          <w:szCs w:val="28"/>
        </w:rPr>
        <w:tab/>
      </w:r>
      <w:r w:rsidR="00BE2604">
        <w:rPr>
          <w:sz w:val="28"/>
          <w:szCs w:val="28"/>
        </w:rPr>
        <w:t>- Giám Đốc chịu trách nhiệm thành lập nhóm chuyên gia tiến hành phân tích nguyên nhân gốc và yếu tố ảnh hưởng gây ra sự cố trên cơ sở danh sách các sự cố do bộ phận chuyên trách đề xuất.</w:t>
      </w:r>
    </w:p>
    <w:p w:rsidR="00C22040" w:rsidRDefault="00803E61" w:rsidP="00153FAF">
      <w:pPr>
        <w:spacing w:line="360" w:lineRule="exact"/>
        <w:jc w:val="both"/>
        <w:rPr>
          <w:sz w:val="28"/>
          <w:szCs w:val="28"/>
        </w:rPr>
      </w:pPr>
      <w:r>
        <w:rPr>
          <w:sz w:val="28"/>
          <w:szCs w:val="28"/>
        </w:rPr>
        <w:tab/>
      </w:r>
      <w:r w:rsidR="00BE2604">
        <w:rPr>
          <w:sz w:val="28"/>
          <w:szCs w:val="28"/>
        </w:rPr>
        <w:t xml:space="preserve">- Chỉ đạo các khoa phòng liên quan và giám sát việc triển khai thực hiện khuyến cáo phòng ngừa sự cố y khoa </w:t>
      </w:r>
      <w:proofErr w:type="gramStart"/>
      <w:r w:rsidR="00BE2604">
        <w:rPr>
          <w:sz w:val="28"/>
          <w:szCs w:val="28"/>
        </w:rPr>
        <w:t>theo</w:t>
      </w:r>
      <w:proofErr w:type="gramEnd"/>
      <w:r w:rsidR="00BE2604">
        <w:rPr>
          <w:sz w:val="28"/>
          <w:szCs w:val="28"/>
        </w:rPr>
        <w:t xml:space="preserve"> kế hoạch.</w:t>
      </w:r>
    </w:p>
    <w:p w:rsidR="00C22040" w:rsidRDefault="00803E61" w:rsidP="00153FAF">
      <w:pPr>
        <w:spacing w:line="360" w:lineRule="exact"/>
        <w:jc w:val="both"/>
        <w:rPr>
          <w:b/>
          <w:sz w:val="28"/>
          <w:szCs w:val="28"/>
        </w:rPr>
      </w:pPr>
      <w:r>
        <w:rPr>
          <w:b/>
          <w:sz w:val="28"/>
          <w:szCs w:val="28"/>
        </w:rPr>
        <w:tab/>
      </w:r>
      <w:r w:rsidR="00BE2604">
        <w:rPr>
          <w:b/>
          <w:sz w:val="28"/>
          <w:szCs w:val="28"/>
        </w:rPr>
        <w:t>2. Ban lãnh đạo khoa, phòng:</w:t>
      </w:r>
    </w:p>
    <w:p w:rsidR="00C22040" w:rsidRDefault="00803E61" w:rsidP="00153FAF">
      <w:pPr>
        <w:spacing w:line="360" w:lineRule="exact"/>
        <w:jc w:val="both"/>
        <w:rPr>
          <w:sz w:val="28"/>
          <w:szCs w:val="28"/>
        </w:rPr>
      </w:pPr>
      <w:r>
        <w:rPr>
          <w:sz w:val="28"/>
          <w:szCs w:val="28"/>
        </w:rPr>
        <w:lastRenderedPageBreak/>
        <w:tab/>
      </w:r>
      <w:r w:rsidR="00BE2604">
        <w:rPr>
          <w:sz w:val="28"/>
          <w:szCs w:val="28"/>
        </w:rPr>
        <w:t>- Bảo đảm quy định này được tuân thủ nghiêm ngặt bởi tất cả nhân viên tại khoa, phòng.</w:t>
      </w:r>
    </w:p>
    <w:p w:rsidR="00C22040" w:rsidRDefault="00803E61" w:rsidP="00153FAF">
      <w:pPr>
        <w:spacing w:line="360" w:lineRule="exact"/>
        <w:jc w:val="both"/>
        <w:rPr>
          <w:sz w:val="28"/>
          <w:szCs w:val="28"/>
        </w:rPr>
      </w:pPr>
      <w:r>
        <w:rPr>
          <w:sz w:val="28"/>
          <w:szCs w:val="28"/>
        </w:rPr>
        <w:tab/>
      </w:r>
      <w:r w:rsidR="00BE2604">
        <w:rPr>
          <w:sz w:val="28"/>
          <w:szCs w:val="28"/>
        </w:rPr>
        <w:t>- Trường hợp sự cố y khoa gây tổn thương nặng (NC3) và sự cố y khoa nghiêm trọng phải trực tiếp chịu trách nhiệm báo cáo ngay Ban Giám đốc</w:t>
      </w:r>
      <w:r>
        <w:rPr>
          <w:sz w:val="28"/>
          <w:szCs w:val="28"/>
        </w:rPr>
        <w:t>.</w:t>
      </w:r>
    </w:p>
    <w:p w:rsidR="00C22040" w:rsidRDefault="00803E61" w:rsidP="00153FAF">
      <w:pPr>
        <w:spacing w:line="360" w:lineRule="exact"/>
        <w:jc w:val="both"/>
        <w:rPr>
          <w:b/>
          <w:sz w:val="28"/>
          <w:szCs w:val="28"/>
        </w:rPr>
      </w:pPr>
      <w:r>
        <w:rPr>
          <w:b/>
          <w:sz w:val="28"/>
          <w:szCs w:val="28"/>
        </w:rPr>
        <w:tab/>
      </w:r>
      <w:r w:rsidR="00BE2604">
        <w:rPr>
          <w:b/>
          <w:sz w:val="28"/>
          <w:szCs w:val="28"/>
        </w:rPr>
        <w:t>3. Bộ phận tiếp nhận và quản lý sự cố y khoa:</w:t>
      </w:r>
    </w:p>
    <w:p w:rsidR="00C22040" w:rsidRDefault="00803E61" w:rsidP="00153FAF">
      <w:pPr>
        <w:spacing w:line="360" w:lineRule="exact"/>
        <w:jc w:val="both"/>
        <w:rPr>
          <w:sz w:val="28"/>
          <w:szCs w:val="28"/>
        </w:rPr>
      </w:pPr>
      <w:r>
        <w:rPr>
          <w:sz w:val="28"/>
          <w:szCs w:val="28"/>
        </w:rPr>
        <w:tab/>
      </w:r>
      <w:proofErr w:type="gramStart"/>
      <w:r w:rsidR="00BE2604">
        <w:rPr>
          <w:sz w:val="28"/>
          <w:szCs w:val="28"/>
        </w:rPr>
        <w:t>- Đảm bảo tất cả các sự cố y khoa được báo cáo phải được ghi nhận và lưu giữ vào hồ sơ.</w:t>
      </w:r>
      <w:proofErr w:type="gramEnd"/>
    </w:p>
    <w:p w:rsidR="00C22040" w:rsidRDefault="00803E61" w:rsidP="00153FAF">
      <w:pPr>
        <w:spacing w:line="360" w:lineRule="exact"/>
        <w:jc w:val="both"/>
        <w:rPr>
          <w:sz w:val="28"/>
          <w:szCs w:val="28"/>
        </w:rPr>
      </w:pPr>
      <w:r>
        <w:rPr>
          <w:sz w:val="28"/>
          <w:szCs w:val="28"/>
        </w:rPr>
        <w:tab/>
      </w:r>
      <w:r w:rsidR="00BE2604">
        <w:rPr>
          <w:sz w:val="28"/>
          <w:szCs w:val="28"/>
        </w:rPr>
        <w:t xml:space="preserve">- Ghi nhận các báo cáo trực tiếp, </w:t>
      </w:r>
      <w:r w:rsidR="00B3665B">
        <w:rPr>
          <w:sz w:val="28"/>
          <w:szCs w:val="28"/>
        </w:rPr>
        <w:t xml:space="preserve">báo cáo qua mail, </w:t>
      </w:r>
      <w:r w:rsidR="00BE2604">
        <w:rPr>
          <w:sz w:val="28"/>
          <w:szCs w:val="28"/>
        </w:rPr>
        <w:t>báo cáo qua điện thoại bằng mẫu báo cáo sự cố y khoa để lưu giữ.</w:t>
      </w:r>
    </w:p>
    <w:p w:rsidR="00C22040" w:rsidRDefault="00803E61" w:rsidP="00153FAF">
      <w:pPr>
        <w:spacing w:line="360" w:lineRule="exact"/>
        <w:jc w:val="both"/>
        <w:rPr>
          <w:sz w:val="28"/>
          <w:szCs w:val="28"/>
        </w:rPr>
      </w:pPr>
      <w:r>
        <w:rPr>
          <w:sz w:val="28"/>
          <w:szCs w:val="28"/>
        </w:rPr>
        <w:tab/>
      </w:r>
      <w:r w:rsidR="00BE2604">
        <w:rPr>
          <w:sz w:val="28"/>
          <w:szCs w:val="28"/>
        </w:rPr>
        <w:t>- Tiến hành phân loại các sự cố y khoa được báo cáo, phân tích sơ bộ về mức độ nghiêm trọng và tần suất xảy ra ở tất cả sự cố được ghi nhận và đề xuất danh mục sự cố y khoa và nhóm chuyên gia phân tích SCYK tương ứng, báo cáo Ban Giám đốc định kỳ 1 tuần/1 lần.</w:t>
      </w:r>
    </w:p>
    <w:p w:rsidR="00C22040" w:rsidRDefault="00803E61" w:rsidP="00153FAF">
      <w:pPr>
        <w:spacing w:line="360" w:lineRule="exact"/>
        <w:jc w:val="both"/>
        <w:rPr>
          <w:sz w:val="28"/>
          <w:szCs w:val="28"/>
        </w:rPr>
      </w:pPr>
      <w:r>
        <w:rPr>
          <w:sz w:val="28"/>
          <w:szCs w:val="28"/>
        </w:rPr>
        <w:tab/>
      </w:r>
      <w:proofErr w:type="gramStart"/>
      <w:r w:rsidR="00BE2604">
        <w:rPr>
          <w:sz w:val="28"/>
          <w:szCs w:val="28"/>
        </w:rPr>
        <w:t>- Đối với sự cố y khoa sự cố y khoa thuộc nhóm tổn thương trung bình (NC2) và tổn thương nặng (NC3) phải báo cáo ngay với Giám đốc bệnh viện.</w:t>
      </w:r>
      <w:proofErr w:type="gramEnd"/>
      <w:r w:rsidR="00BE2604">
        <w:rPr>
          <w:sz w:val="28"/>
          <w:szCs w:val="28"/>
        </w:rPr>
        <w:t xml:space="preserve"> </w:t>
      </w:r>
    </w:p>
    <w:p w:rsidR="00C22040" w:rsidRDefault="00803E61" w:rsidP="00153FAF">
      <w:pPr>
        <w:spacing w:line="360" w:lineRule="exact"/>
        <w:jc w:val="both"/>
        <w:rPr>
          <w:sz w:val="28"/>
          <w:szCs w:val="28"/>
        </w:rPr>
      </w:pPr>
      <w:r>
        <w:rPr>
          <w:sz w:val="28"/>
          <w:szCs w:val="28"/>
        </w:rPr>
        <w:tab/>
      </w:r>
      <w:r w:rsidR="00BE2604">
        <w:rPr>
          <w:sz w:val="28"/>
          <w:szCs w:val="28"/>
        </w:rPr>
        <w:t xml:space="preserve">- Tổng </w:t>
      </w:r>
      <w:proofErr w:type="gramStart"/>
      <w:r w:rsidR="00BE2604">
        <w:rPr>
          <w:sz w:val="28"/>
          <w:szCs w:val="28"/>
        </w:rPr>
        <w:t>hợp  báo</w:t>
      </w:r>
      <w:proofErr w:type="gramEnd"/>
      <w:r w:rsidR="00BE2604">
        <w:rPr>
          <w:sz w:val="28"/>
          <w:szCs w:val="28"/>
        </w:rPr>
        <w:t xml:space="preserve"> cáo sự cố y khoa gử</w:t>
      </w:r>
      <w:r w:rsidR="0088034A">
        <w:rPr>
          <w:sz w:val="28"/>
          <w:szCs w:val="28"/>
        </w:rPr>
        <w:t>i S</w:t>
      </w:r>
      <w:r w:rsidR="00BE2604">
        <w:rPr>
          <w:sz w:val="28"/>
          <w:szCs w:val="28"/>
        </w:rPr>
        <w:t>ở Y tế định kỳ 06 tháng/lần.</w:t>
      </w:r>
    </w:p>
    <w:p w:rsidR="00C22040" w:rsidRDefault="00803E61" w:rsidP="00153FAF">
      <w:pPr>
        <w:spacing w:line="360" w:lineRule="exact"/>
        <w:jc w:val="both"/>
        <w:rPr>
          <w:sz w:val="28"/>
          <w:szCs w:val="28"/>
        </w:rPr>
      </w:pPr>
      <w:r>
        <w:rPr>
          <w:sz w:val="28"/>
          <w:szCs w:val="28"/>
        </w:rPr>
        <w:tab/>
      </w:r>
      <w:r w:rsidR="00BE2604">
        <w:rPr>
          <w:sz w:val="28"/>
          <w:szCs w:val="28"/>
        </w:rPr>
        <w:t xml:space="preserve">- Phản hồi lại thông tin cho cá nhân, khoa/ phòng có báo cáo sự cố tại buổi giao ban của khoa, phòng, </w:t>
      </w:r>
      <w:r>
        <w:rPr>
          <w:sz w:val="28"/>
          <w:szCs w:val="28"/>
        </w:rPr>
        <w:t>trung tâm</w:t>
      </w:r>
      <w:r w:rsidR="00BE2604">
        <w:rPr>
          <w:sz w:val="28"/>
          <w:szCs w:val="28"/>
        </w:rPr>
        <w:t>.</w:t>
      </w:r>
    </w:p>
    <w:p w:rsidR="00C22040" w:rsidRDefault="00803E61" w:rsidP="00153FAF">
      <w:pPr>
        <w:spacing w:line="360" w:lineRule="exact"/>
        <w:jc w:val="both"/>
        <w:rPr>
          <w:sz w:val="28"/>
          <w:szCs w:val="28"/>
        </w:rPr>
      </w:pPr>
      <w:r>
        <w:rPr>
          <w:sz w:val="28"/>
          <w:szCs w:val="28"/>
        </w:rPr>
        <w:tab/>
      </w:r>
      <w:r w:rsidR="00BE2604">
        <w:rPr>
          <w:sz w:val="28"/>
          <w:szCs w:val="28"/>
        </w:rPr>
        <w:t xml:space="preserve">- Phối hợp với nhóm chuyên gia phân tích sự cố đưa ra các khuyến cáo phòng ngừa từ việc phân tích nguyên nhân gốc của mỗi sự cố y khoa cụ thể. </w:t>
      </w:r>
    </w:p>
    <w:p w:rsidR="00C22040" w:rsidRDefault="00803E61" w:rsidP="00153FAF">
      <w:pPr>
        <w:spacing w:line="360" w:lineRule="exact"/>
        <w:jc w:val="both"/>
        <w:rPr>
          <w:sz w:val="28"/>
          <w:szCs w:val="28"/>
        </w:rPr>
      </w:pPr>
      <w:r>
        <w:rPr>
          <w:sz w:val="28"/>
          <w:szCs w:val="28"/>
        </w:rPr>
        <w:tab/>
      </w:r>
      <w:r w:rsidR="00BE2604">
        <w:rPr>
          <w:sz w:val="28"/>
          <w:szCs w:val="28"/>
        </w:rPr>
        <w:t xml:space="preserve">- Truyền thông về khuyến cáo phòng ngừa sự cố y khoa trên bản tin nội bộ của </w:t>
      </w:r>
      <w:r>
        <w:rPr>
          <w:sz w:val="28"/>
          <w:szCs w:val="28"/>
        </w:rPr>
        <w:t>trung tâm</w:t>
      </w:r>
      <w:r w:rsidR="00BE2604">
        <w:rPr>
          <w:sz w:val="28"/>
          <w:szCs w:val="28"/>
        </w:rPr>
        <w:t>.</w:t>
      </w:r>
    </w:p>
    <w:p w:rsidR="00C22040" w:rsidRDefault="00803E61" w:rsidP="00153FAF">
      <w:pPr>
        <w:spacing w:line="360" w:lineRule="exact"/>
        <w:jc w:val="both"/>
        <w:rPr>
          <w:sz w:val="28"/>
          <w:szCs w:val="28"/>
        </w:rPr>
      </w:pPr>
      <w:r>
        <w:rPr>
          <w:sz w:val="28"/>
          <w:szCs w:val="28"/>
        </w:rPr>
        <w:tab/>
      </w:r>
      <w:r w:rsidR="00BE2604">
        <w:rPr>
          <w:sz w:val="28"/>
          <w:szCs w:val="28"/>
        </w:rPr>
        <w:t>- Tham mưu cho Giám đốc xây dựng, ban hành kế hoạch, triển khai các hoạt động nhằm thực hiện các giải pháp, khuyến cáo phòng ngừa sự cố y khoa.</w:t>
      </w:r>
    </w:p>
    <w:p w:rsidR="00C22040" w:rsidRDefault="00803E61" w:rsidP="00153FAF">
      <w:pPr>
        <w:spacing w:line="360" w:lineRule="exact"/>
        <w:jc w:val="both"/>
        <w:rPr>
          <w:b/>
          <w:sz w:val="28"/>
          <w:szCs w:val="28"/>
        </w:rPr>
      </w:pPr>
      <w:r>
        <w:rPr>
          <w:b/>
          <w:sz w:val="28"/>
          <w:szCs w:val="28"/>
        </w:rPr>
        <w:tab/>
      </w:r>
      <w:r w:rsidR="00BE2604">
        <w:rPr>
          <w:b/>
          <w:sz w:val="28"/>
          <w:szCs w:val="28"/>
        </w:rPr>
        <w:t>4. Nhóm chuyên gia PT SCYK.</w:t>
      </w:r>
    </w:p>
    <w:p w:rsidR="00C22040" w:rsidRDefault="00803E61" w:rsidP="00153FAF">
      <w:pPr>
        <w:spacing w:line="360" w:lineRule="exact"/>
        <w:jc w:val="both"/>
        <w:rPr>
          <w:sz w:val="28"/>
          <w:szCs w:val="28"/>
        </w:rPr>
      </w:pPr>
      <w:r>
        <w:rPr>
          <w:sz w:val="28"/>
          <w:szCs w:val="28"/>
        </w:rPr>
        <w:tab/>
      </w:r>
      <w:r w:rsidR="00BE2604">
        <w:rPr>
          <w:sz w:val="28"/>
          <w:szCs w:val="28"/>
        </w:rPr>
        <w:t>- Tham gia nhóm chuyên gia phân tích sự cố khi có yêu cầu.</w:t>
      </w:r>
    </w:p>
    <w:p w:rsidR="00C22040" w:rsidRDefault="00803E61" w:rsidP="00153FAF">
      <w:pPr>
        <w:spacing w:line="360" w:lineRule="exact"/>
        <w:jc w:val="both"/>
        <w:rPr>
          <w:sz w:val="28"/>
          <w:szCs w:val="28"/>
        </w:rPr>
      </w:pPr>
      <w:r>
        <w:rPr>
          <w:sz w:val="28"/>
          <w:szCs w:val="28"/>
        </w:rPr>
        <w:tab/>
      </w:r>
      <w:r w:rsidR="00BE2604">
        <w:rPr>
          <w:sz w:val="28"/>
          <w:szCs w:val="28"/>
        </w:rPr>
        <w:t>- Phân tích nguyên nhân gốc và yếu tố ảnh hưởng gây ra sự cố.</w:t>
      </w:r>
    </w:p>
    <w:p w:rsidR="00C22040" w:rsidRDefault="00803E61" w:rsidP="00153FAF">
      <w:pPr>
        <w:spacing w:line="360" w:lineRule="exact"/>
        <w:jc w:val="both"/>
        <w:rPr>
          <w:sz w:val="28"/>
          <w:szCs w:val="28"/>
        </w:rPr>
      </w:pPr>
      <w:r>
        <w:rPr>
          <w:sz w:val="28"/>
          <w:szCs w:val="28"/>
        </w:rPr>
        <w:tab/>
      </w:r>
      <w:proofErr w:type="gramStart"/>
      <w:r w:rsidR="00BE2604">
        <w:rPr>
          <w:sz w:val="28"/>
          <w:szCs w:val="28"/>
        </w:rPr>
        <w:t>- Đưa ra các khuyến cáo biện pháp phòng ngừa dựa trên cơ sở phân tích nguyên nhân gốc của mỗi SCYK cụ thể.</w:t>
      </w:r>
      <w:proofErr w:type="gramEnd"/>
      <w:r w:rsidR="00BE2604">
        <w:rPr>
          <w:sz w:val="28"/>
          <w:szCs w:val="28"/>
        </w:rPr>
        <w:t xml:space="preserve"> </w:t>
      </w:r>
      <w:proofErr w:type="gramStart"/>
      <w:r w:rsidR="00BE2604">
        <w:rPr>
          <w:sz w:val="28"/>
          <w:szCs w:val="28"/>
        </w:rPr>
        <w:t>Các khuyến cáo nhằm cảnh báo không để xảy ra lặp lại đối với SCYK có tần suất báo cáo cao tại một hoặc nhiều khoa phòng cùng báo có một sự cố.</w:t>
      </w:r>
      <w:proofErr w:type="gramEnd"/>
    </w:p>
    <w:p w:rsidR="00C22040" w:rsidRDefault="00803E61" w:rsidP="00153FAF">
      <w:pPr>
        <w:spacing w:line="360" w:lineRule="exact"/>
        <w:jc w:val="both"/>
        <w:rPr>
          <w:sz w:val="28"/>
          <w:szCs w:val="28"/>
        </w:rPr>
      </w:pPr>
      <w:r>
        <w:rPr>
          <w:sz w:val="28"/>
          <w:szCs w:val="28"/>
        </w:rPr>
        <w:tab/>
      </w:r>
      <w:r w:rsidR="00BE2604">
        <w:rPr>
          <w:sz w:val="28"/>
          <w:szCs w:val="28"/>
        </w:rPr>
        <w:t xml:space="preserve">- Làm rõ nguyên nhân gây ra sự cố là nguyên nhân có tính hệ thống hay </w:t>
      </w:r>
      <w:proofErr w:type="gramStart"/>
      <w:r w:rsidR="00BE2604">
        <w:rPr>
          <w:sz w:val="28"/>
          <w:szCs w:val="28"/>
        </w:rPr>
        <w:t>đơn</w:t>
      </w:r>
      <w:proofErr w:type="gramEnd"/>
      <w:r w:rsidR="00BE2604">
        <w:rPr>
          <w:sz w:val="28"/>
          <w:szCs w:val="28"/>
        </w:rPr>
        <w:t xml:space="preserve"> lẻ. Đối với những sự cố có tính chất hệ thống có khả năng xảy ra tại </w:t>
      </w:r>
      <w:r>
        <w:rPr>
          <w:sz w:val="28"/>
          <w:szCs w:val="28"/>
        </w:rPr>
        <w:t>đơn vị</w:t>
      </w:r>
      <w:r w:rsidR="00BE2604">
        <w:rPr>
          <w:sz w:val="28"/>
          <w:szCs w:val="28"/>
        </w:rPr>
        <w:t xml:space="preserve"> tương tự khác phải báo cáo Sở Y tế </w:t>
      </w:r>
      <w:r w:rsidR="0088034A">
        <w:rPr>
          <w:sz w:val="28"/>
          <w:szCs w:val="28"/>
        </w:rPr>
        <w:t xml:space="preserve">Nghệ </w:t>
      </w:r>
      <w:proofErr w:type="gramStart"/>
      <w:r w:rsidR="0088034A">
        <w:rPr>
          <w:sz w:val="28"/>
          <w:szCs w:val="28"/>
        </w:rPr>
        <w:t>An</w:t>
      </w:r>
      <w:proofErr w:type="gramEnd"/>
      <w:r w:rsidR="0088034A">
        <w:rPr>
          <w:sz w:val="28"/>
          <w:szCs w:val="28"/>
        </w:rPr>
        <w:t xml:space="preserve"> </w:t>
      </w:r>
      <w:r w:rsidR="00BE2604">
        <w:rPr>
          <w:sz w:val="28"/>
          <w:szCs w:val="28"/>
        </w:rPr>
        <w:t>để đưa ra khuyến cáo.</w:t>
      </w:r>
    </w:p>
    <w:p w:rsidR="00C22040" w:rsidRDefault="00803E61" w:rsidP="00153FAF">
      <w:pPr>
        <w:spacing w:line="360" w:lineRule="exact"/>
        <w:jc w:val="both"/>
        <w:rPr>
          <w:sz w:val="28"/>
          <w:szCs w:val="28"/>
        </w:rPr>
      </w:pPr>
      <w:r>
        <w:rPr>
          <w:sz w:val="28"/>
          <w:szCs w:val="28"/>
        </w:rPr>
        <w:tab/>
      </w:r>
      <w:r w:rsidR="00BE2604">
        <w:rPr>
          <w:sz w:val="28"/>
          <w:szCs w:val="28"/>
        </w:rPr>
        <w:t>- Trong thời hạn 60 ngày kể từ ngày nhận báo cáo, phân tích sự cố y khoa từ bộ phận chuyên trách. Nhóm chuyên gia phải đề xuất giải pháp và khuyến cáo phòng ngừa cho đơn vị mình.</w:t>
      </w:r>
    </w:p>
    <w:p w:rsidR="00803E61" w:rsidRDefault="00803E61" w:rsidP="00153FAF">
      <w:pPr>
        <w:spacing w:line="360" w:lineRule="exact"/>
        <w:jc w:val="both"/>
        <w:rPr>
          <w:b/>
          <w:sz w:val="28"/>
          <w:szCs w:val="28"/>
        </w:rPr>
      </w:pPr>
    </w:p>
    <w:p w:rsidR="00C22040" w:rsidRDefault="00803E61" w:rsidP="00153FAF">
      <w:pPr>
        <w:spacing w:line="360" w:lineRule="exact"/>
        <w:jc w:val="both"/>
        <w:rPr>
          <w:b/>
          <w:sz w:val="28"/>
          <w:szCs w:val="28"/>
        </w:rPr>
      </w:pPr>
      <w:r>
        <w:rPr>
          <w:b/>
          <w:sz w:val="28"/>
          <w:szCs w:val="28"/>
        </w:rPr>
        <w:tab/>
      </w:r>
      <w:r w:rsidR="00BE2604">
        <w:rPr>
          <w:b/>
          <w:sz w:val="28"/>
          <w:szCs w:val="28"/>
        </w:rPr>
        <w:t>5. Tất cả nhân viên:</w:t>
      </w:r>
    </w:p>
    <w:p w:rsidR="00C22040" w:rsidRDefault="00803E61" w:rsidP="00153FAF">
      <w:pPr>
        <w:spacing w:line="360" w:lineRule="exact"/>
        <w:jc w:val="both"/>
        <w:rPr>
          <w:sz w:val="28"/>
          <w:szCs w:val="28"/>
        </w:rPr>
      </w:pPr>
      <w:r>
        <w:rPr>
          <w:sz w:val="28"/>
          <w:szCs w:val="28"/>
        </w:rPr>
        <w:tab/>
      </w:r>
      <w:r w:rsidR="00BE2604">
        <w:rPr>
          <w:sz w:val="28"/>
          <w:szCs w:val="28"/>
        </w:rPr>
        <w:t xml:space="preserve">- Khi phát hiện SCYK phải xử lý ngay để đảm bảo </w:t>
      </w:r>
      <w:proofErr w:type="gramStart"/>
      <w:r w:rsidR="00BE2604">
        <w:rPr>
          <w:sz w:val="28"/>
          <w:szCs w:val="28"/>
        </w:rPr>
        <w:t>an</w:t>
      </w:r>
      <w:proofErr w:type="gramEnd"/>
      <w:r w:rsidR="00BE2604">
        <w:rPr>
          <w:sz w:val="28"/>
          <w:szCs w:val="28"/>
        </w:rPr>
        <w:t xml:space="preserve"> toàn cho người bệnh.</w:t>
      </w:r>
    </w:p>
    <w:p w:rsidR="00C22040" w:rsidRDefault="00803E61" w:rsidP="00153FAF">
      <w:pPr>
        <w:spacing w:line="360" w:lineRule="exact"/>
        <w:jc w:val="both"/>
        <w:rPr>
          <w:sz w:val="28"/>
          <w:szCs w:val="28"/>
        </w:rPr>
      </w:pPr>
      <w:r>
        <w:rPr>
          <w:sz w:val="28"/>
          <w:szCs w:val="28"/>
        </w:rPr>
        <w:lastRenderedPageBreak/>
        <w:tab/>
      </w:r>
      <w:r w:rsidR="00BE2604">
        <w:rPr>
          <w:sz w:val="28"/>
          <w:szCs w:val="28"/>
        </w:rPr>
        <w:t xml:space="preserve">- Nhận diện và phân biệt SCYK </w:t>
      </w:r>
      <w:proofErr w:type="gramStart"/>
      <w:r w:rsidR="00BE2604">
        <w:rPr>
          <w:sz w:val="28"/>
          <w:szCs w:val="28"/>
        </w:rPr>
        <w:t>theo</w:t>
      </w:r>
      <w:proofErr w:type="gramEnd"/>
      <w:r w:rsidR="00BE2604">
        <w:rPr>
          <w:sz w:val="28"/>
          <w:szCs w:val="28"/>
        </w:rPr>
        <w:t xml:space="preserve"> mức độ tổn thương. </w:t>
      </w:r>
    </w:p>
    <w:p w:rsidR="005235C8" w:rsidRDefault="00803E61" w:rsidP="00153FAF">
      <w:pPr>
        <w:spacing w:line="360" w:lineRule="exact"/>
        <w:jc w:val="both"/>
        <w:rPr>
          <w:sz w:val="28"/>
          <w:szCs w:val="28"/>
        </w:rPr>
      </w:pPr>
      <w:r>
        <w:rPr>
          <w:sz w:val="28"/>
          <w:szCs w:val="28"/>
        </w:rPr>
        <w:tab/>
      </w:r>
      <w:r w:rsidR="00BE2604">
        <w:rPr>
          <w:sz w:val="28"/>
          <w:szCs w:val="28"/>
        </w:rPr>
        <w:t xml:space="preserve">- Đối với các sự cố y khoa chưa xảy ra, tổn thương nhẹ, tổn thương trung bình (mục 1-6 của phụ lục </w:t>
      </w:r>
      <w:r w:rsidR="007A74C3">
        <w:rPr>
          <w:sz w:val="28"/>
          <w:szCs w:val="28"/>
        </w:rPr>
        <w:t>01) b</w:t>
      </w:r>
      <w:r w:rsidR="00BE2604">
        <w:rPr>
          <w:sz w:val="28"/>
          <w:szCs w:val="28"/>
        </w:rPr>
        <w:t xml:space="preserve">áo cáo tự nguyện cho </w:t>
      </w:r>
      <w:r w:rsidR="006F76F7">
        <w:rPr>
          <w:sz w:val="28"/>
          <w:szCs w:val="28"/>
        </w:rPr>
        <w:t xml:space="preserve">Tổ </w:t>
      </w:r>
      <w:r w:rsidR="00BE2604">
        <w:rPr>
          <w:sz w:val="28"/>
          <w:szCs w:val="28"/>
        </w:rPr>
        <w:t>quản lý chất lượng</w:t>
      </w:r>
      <w:r w:rsidR="005235C8">
        <w:rPr>
          <w:sz w:val="28"/>
          <w:szCs w:val="28"/>
        </w:rPr>
        <w:t xml:space="preserve"> (Bs Quý PGĐ hoặc Bs Hải TP KH-NV)</w:t>
      </w:r>
      <w:r w:rsidR="00BE2604">
        <w:rPr>
          <w:sz w:val="28"/>
          <w:szCs w:val="28"/>
        </w:rPr>
        <w:t xml:space="preserve"> bằng mẫ</w:t>
      </w:r>
      <w:r w:rsidR="00B03D3F">
        <w:rPr>
          <w:sz w:val="28"/>
          <w:szCs w:val="28"/>
        </w:rPr>
        <w:t xml:space="preserve">u báo cáo SCYK với các hình thức báo cáo trực tiếp, báo cáo qua </w:t>
      </w:r>
      <w:r w:rsidR="006F76F7">
        <w:rPr>
          <w:sz w:val="28"/>
          <w:szCs w:val="28"/>
        </w:rPr>
        <w:t>điện</w:t>
      </w:r>
      <w:r w:rsidR="00B03D3F">
        <w:rPr>
          <w:sz w:val="28"/>
          <w:szCs w:val="28"/>
        </w:rPr>
        <w:t xml:space="preserve"> thoại</w:t>
      </w:r>
      <w:r w:rsidR="005235C8">
        <w:rPr>
          <w:sz w:val="28"/>
          <w:szCs w:val="28"/>
        </w:rPr>
        <w:t>, báo cáo qua giao ban.</w:t>
      </w:r>
    </w:p>
    <w:p w:rsidR="00C22040" w:rsidRDefault="005235C8" w:rsidP="00153FAF">
      <w:pPr>
        <w:spacing w:line="360" w:lineRule="exact"/>
        <w:jc w:val="both"/>
        <w:rPr>
          <w:sz w:val="28"/>
          <w:szCs w:val="28"/>
        </w:rPr>
      </w:pPr>
      <w:r>
        <w:rPr>
          <w:sz w:val="28"/>
          <w:szCs w:val="28"/>
        </w:rPr>
        <w:t xml:space="preserve"> </w:t>
      </w:r>
      <w:r>
        <w:rPr>
          <w:sz w:val="28"/>
          <w:szCs w:val="28"/>
        </w:rPr>
        <w:tab/>
      </w:r>
      <w:r w:rsidR="00BE2604">
        <w:rPr>
          <w:sz w:val="28"/>
          <w:szCs w:val="28"/>
        </w:rPr>
        <w:t xml:space="preserve">- Báo cáo bắt buộc đối với các sự cố y khoa nghiêm trọng và gây tổn thương nặng (từ mục 7-9 của phụ lục 01). </w:t>
      </w:r>
      <w:proofErr w:type="gramStart"/>
      <w:r w:rsidR="00BE2604">
        <w:rPr>
          <w:sz w:val="28"/>
          <w:szCs w:val="28"/>
        </w:rPr>
        <w:t>Báo cáo cho trưởng khoa và nhân viên chuyên trách quản lý chất lượng bằng mẫu báo cáo SCYK.</w:t>
      </w:r>
      <w:proofErr w:type="gramEnd"/>
    </w:p>
    <w:p w:rsidR="00C22040" w:rsidRDefault="005235C8" w:rsidP="00153FAF">
      <w:pPr>
        <w:spacing w:line="360" w:lineRule="exact"/>
        <w:jc w:val="both"/>
        <w:rPr>
          <w:sz w:val="28"/>
          <w:szCs w:val="28"/>
        </w:rPr>
      </w:pPr>
      <w:r>
        <w:rPr>
          <w:sz w:val="28"/>
          <w:szCs w:val="28"/>
        </w:rPr>
        <w:tab/>
      </w:r>
      <w:r w:rsidR="00BE2604">
        <w:rPr>
          <w:sz w:val="28"/>
          <w:szCs w:val="28"/>
        </w:rPr>
        <w:t>- Trường hợp</w:t>
      </w:r>
      <w:r w:rsidR="00BE2604">
        <w:rPr>
          <w:rFonts w:eastAsia="Courier New"/>
          <w:color w:val="000000"/>
          <w:sz w:val="28"/>
          <w:szCs w:val="28"/>
          <w:lang w:eastAsia="vi-VN"/>
        </w:rPr>
        <w:t xml:space="preserve"> khẩn cấp có thể báo cáo trực tiếp hoặc qua điện thoại nhưng sau đó phải ghi nhận lại </w:t>
      </w:r>
      <w:proofErr w:type="gramStart"/>
      <w:r w:rsidR="00BE2604">
        <w:rPr>
          <w:rFonts w:eastAsia="Courier New"/>
          <w:color w:val="000000"/>
          <w:sz w:val="28"/>
          <w:szCs w:val="28"/>
          <w:lang w:eastAsia="vi-VN"/>
        </w:rPr>
        <w:t>theo</w:t>
      </w:r>
      <w:proofErr w:type="gramEnd"/>
      <w:r w:rsidR="00BE2604">
        <w:rPr>
          <w:rFonts w:eastAsia="Courier New"/>
          <w:color w:val="000000"/>
          <w:sz w:val="28"/>
          <w:szCs w:val="28"/>
          <w:lang w:eastAsia="vi-VN"/>
        </w:rPr>
        <w:t xml:space="preserve"> </w:t>
      </w:r>
      <w:r w:rsidR="00BE2604">
        <w:rPr>
          <w:sz w:val="28"/>
          <w:szCs w:val="28"/>
        </w:rPr>
        <w:t>mẫu báo cáo SCYK.</w:t>
      </w:r>
    </w:p>
    <w:p w:rsidR="00C22040" w:rsidRDefault="005235C8" w:rsidP="00153FAF">
      <w:pPr>
        <w:spacing w:line="360" w:lineRule="exact"/>
        <w:jc w:val="both"/>
        <w:rPr>
          <w:sz w:val="28"/>
          <w:szCs w:val="28"/>
        </w:rPr>
      </w:pPr>
      <w:r>
        <w:rPr>
          <w:sz w:val="28"/>
          <w:szCs w:val="28"/>
        </w:rPr>
        <w:tab/>
      </w:r>
      <w:r w:rsidR="00BE2604">
        <w:rPr>
          <w:sz w:val="28"/>
          <w:szCs w:val="28"/>
        </w:rPr>
        <w:t xml:space="preserve">- Tham gia điều tra sự cố </w:t>
      </w:r>
      <w:proofErr w:type="gramStart"/>
      <w:r w:rsidR="00BE2604">
        <w:rPr>
          <w:sz w:val="28"/>
          <w:szCs w:val="28"/>
        </w:rPr>
        <w:t>theo</w:t>
      </w:r>
      <w:proofErr w:type="gramEnd"/>
      <w:r w:rsidR="00BE2604">
        <w:rPr>
          <w:sz w:val="28"/>
          <w:szCs w:val="28"/>
        </w:rPr>
        <w:t xml:space="preserve"> yêu cầu.</w:t>
      </w:r>
    </w:p>
    <w:p w:rsidR="00C22040" w:rsidRDefault="005235C8" w:rsidP="00153FAF">
      <w:pPr>
        <w:spacing w:line="360" w:lineRule="exact"/>
        <w:jc w:val="both"/>
        <w:rPr>
          <w:b/>
          <w:sz w:val="28"/>
          <w:szCs w:val="28"/>
        </w:rPr>
      </w:pPr>
      <w:r>
        <w:rPr>
          <w:b/>
          <w:sz w:val="28"/>
          <w:szCs w:val="28"/>
        </w:rPr>
        <w:tab/>
      </w:r>
      <w:r w:rsidR="00BE2604">
        <w:rPr>
          <w:b/>
          <w:sz w:val="28"/>
          <w:szCs w:val="28"/>
        </w:rPr>
        <w:t>III. QUY TRÌNH:</w:t>
      </w:r>
    </w:p>
    <w:p w:rsidR="00C22040" w:rsidRDefault="005235C8" w:rsidP="00153FAF">
      <w:pPr>
        <w:spacing w:after="120" w:line="360" w:lineRule="exact"/>
        <w:jc w:val="both"/>
        <w:rPr>
          <w:rFonts w:eastAsia="Times New Roman"/>
          <w:b/>
          <w:sz w:val="28"/>
          <w:szCs w:val="28"/>
          <w:lang w:eastAsia="en-US"/>
        </w:rPr>
      </w:pPr>
      <w:r>
        <w:rPr>
          <w:rFonts w:eastAsia="Times New Roman"/>
          <w:b/>
          <w:sz w:val="28"/>
          <w:szCs w:val="28"/>
          <w:lang w:eastAsia="en-US"/>
        </w:rPr>
        <w:tab/>
      </w:r>
      <w:r w:rsidR="00BE2604">
        <w:rPr>
          <w:rFonts w:eastAsia="Times New Roman"/>
          <w:b/>
          <w:sz w:val="28"/>
          <w:szCs w:val="28"/>
          <w:lang w:eastAsia="en-US"/>
        </w:rPr>
        <w:t>1. Quy trình về việc báo cáo sự cố y khoa.</w:t>
      </w:r>
    </w:p>
    <w:tbl>
      <w:tblPr>
        <w:tblW w:w="1080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1417"/>
        <w:gridCol w:w="2410"/>
        <w:gridCol w:w="1304"/>
        <w:gridCol w:w="1984"/>
        <w:gridCol w:w="1219"/>
        <w:gridCol w:w="1757"/>
      </w:tblGrid>
      <w:tr w:rsidR="00C22040" w:rsidTr="001D64C6">
        <w:trPr>
          <w:trHeight w:val="754"/>
        </w:trPr>
        <w:tc>
          <w:tcPr>
            <w:tcW w:w="710" w:type="dxa"/>
            <w:vAlign w:val="center"/>
          </w:tcPr>
          <w:p w:rsidR="00C22040" w:rsidRDefault="00BE2604" w:rsidP="00153FAF">
            <w:pPr>
              <w:spacing w:line="360" w:lineRule="exact"/>
              <w:jc w:val="center"/>
              <w:rPr>
                <w:rFonts w:eastAsia="Times New Roman"/>
                <w:b/>
                <w:sz w:val="25"/>
                <w:szCs w:val="25"/>
                <w:lang w:eastAsia="en-US"/>
              </w:rPr>
            </w:pPr>
            <w:r>
              <w:rPr>
                <w:rFonts w:eastAsia="Times New Roman"/>
                <w:b/>
                <w:sz w:val="25"/>
                <w:szCs w:val="25"/>
                <w:lang w:eastAsia="en-US"/>
              </w:rPr>
              <w:t>STT</w:t>
            </w:r>
          </w:p>
        </w:tc>
        <w:tc>
          <w:tcPr>
            <w:tcW w:w="1417" w:type="dxa"/>
            <w:vAlign w:val="center"/>
          </w:tcPr>
          <w:p w:rsidR="00C22040" w:rsidRDefault="00BE2604" w:rsidP="00153FAF">
            <w:pPr>
              <w:spacing w:line="360" w:lineRule="exact"/>
              <w:jc w:val="center"/>
              <w:rPr>
                <w:rFonts w:eastAsia="Times New Roman"/>
                <w:b/>
                <w:sz w:val="25"/>
                <w:szCs w:val="25"/>
                <w:lang w:eastAsia="en-US"/>
              </w:rPr>
            </w:pPr>
            <w:r>
              <w:rPr>
                <w:rFonts w:eastAsia="Times New Roman"/>
                <w:b/>
                <w:sz w:val="25"/>
                <w:szCs w:val="25"/>
                <w:lang w:eastAsia="en-US"/>
              </w:rPr>
              <w:t>Nội dung</w:t>
            </w:r>
          </w:p>
        </w:tc>
        <w:tc>
          <w:tcPr>
            <w:tcW w:w="2410" w:type="dxa"/>
            <w:vAlign w:val="center"/>
          </w:tcPr>
          <w:p w:rsidR="00C22040" w:rsidRDefault="00BE2604" w:rsidP="00153FAF">
            <w:pPr>
              <w:spacing w:line="360" w:lineRule="exact"/>
              <w:jc w:val="center"/>
              <w:rPr>
                <w:rFonts w:eastAsia="Times New Roman"/>
                <w:b/>
                <w:sz w:val="25"/>
                <w:szCs w:val="25"/>
                <w:lang w:eastAsia="en-US"/>
              </w:rPr>
            </w:pPr>
            <w:r>
              <w:rPr>
                <w:rFonts w:eastAsia="Times New Roman"/>
                <w:b/>
                <w:sz w:val="25"/>
                <w:szCs w:val="25"/>
                <w:lang w:eastAsia="en-US"/>
              </w:rPr>
              <w:t>Mô tả công việc</w:t>
            </w:r>
          </w:p>
        </w:tc>
        <w:tc>
          <w:tcPr>
            <w:tcW w:w="1304" w:type="dxa"/>
            <w:vAlign w:val="center"/>
          </w:tcPr>
          <w:p w:rsidR="00C22040" w:rsidRDefault="00BE2604" w:rsidP="00153FAF">
            <w:pPr>
              <w:spacing w:line="360" w:lineRule="exact"/>
              <w:jc w:val="center"/>
              <w:rPr>
                <w:rFonts w:eastAsia="Times New Roman"/>
                <w:b/>
                <w:sz w:val="25"/>
                <w:szCs w:val="25"/>
                <w:lang w:eastAsia="en-US"/>
              </w:rPr>
            </w:pPr>
            <w:r>
              <w:rPr>
                <w:rFonts w:eastAsia="Times New Roman"/>
                <w:b/>
                <w:sz w:val="25"/>
                <w:szCs w:val="25"/>
                <w:lang w:eastAsia="en-US"/>
              </w:rPr>
              <w:t>Người thực hiện</w:t>
            </w:r>
          </w:p>
        </w:tc>
        <w:tc>
          <w:tcPr>
            <w:tcW w:w="1984" w:type="dxa"/>
            <w:vAlign w:val="center"/>
          </w:tcPr>
          <w:p w:rsidR="00C22040" w:rsidRDefault="00BE2604" w:rsidP="00153FAF">
            <w:pPr>
              <w:spacing w:line="360" w:lineRule="exact"/>
              <w:jc w:val="center"/>
              <w:rPr>
                <w:rFonts w:eastAsia="Times New Roman"/>
                <w:b/>
                <w:sz w:val="25"/>
                <w:szCs w:val="25"/>
                <w:lang w:eastAsia="en-US"/>
              </w:rPr>
            </w:pPr>
            <w:r>
              <w:rPr>
                <w:rFonts w:eastAsia="Times New Roman"/>
                <w:b/>
                <w:sz w:val="25"/>
                <w:szCs w:val="25"/>
                <w:lang w:eastAsia="en-US"/>
              </w:rPr>
              <w:t>Thời điểm</w:t>
            </w:r>
          </w:p>
          <w:p w:rsidR="00C22040" w:rsidRDefault="00BE2604" w:rsidP="00153FAF">
            <w:pPr>
              <w:spacing w:line="360" w:lineRule="exact"/>
              <w:jc w:val="center"/>
              <w:rPr>
                <w:rFonts w:eastAsia="Times New Roman"/>
                <w:b/>
                <w:sz w:val="25"/>
                <w:szCs w:val="25"/>
                <w:lang w:eastAsia="en-US"/>
              </w:rPr>
            </w:pPr>
            <w:r>
              <w:rPr>
                <w:rFonts w:eastAsia="Times New Roman"/>
                <w:b/>
                <w:sz w:val="25"/>
                <w:szCs w:val="25"/>
                <w:lang w:eastAsia="en-US"/>
              </w:rPr>
              <w:t>thực hiện</w:t>
            </w:r>
          </w:p>
        </w:tc>
        <w:tc>
          <w:tcPr>
            <w:tcW w:w="1219" w:type="dxa"/>
            <w:vAlign w:val="center"/>
          </w:tcPr>
          <w:p w:rsidR="00C22040" w:rsidRDefault="00BE2604" w:rsidP="00153FAF">
            <w:pPr>
              <w:spacing w:line="360" w:lineRule="exact"/>
              <w:jc w:val="center"/>
              <w:rPr>
                <w:rFonts w:eastAsia="Times New Roman"/>
                <w:b/>
                <w:sz w:val="25"/>
                <w:szCs w:val="25"/>
                <w:lang w:eastAsia="en-US"/>
              </w:rPr>
            </w:pPr>
            <w:r>
              <w:rPr>
                <w:rFonts w:eastAsia="Times New Roman"/>
                <w:b/>
                <w:sz w:val="25"/>
                <w:szCs w:val="25"/>
                <w:lang w:eastAsia="en-US"/>
              </w:rPr>
              <w:t>Nơi nhận</w:t>
            </w:r>
          </w:p>
        </w:tc>
        <w:tc>
          <w:tcPr>
            <w:tcW w:w="1757" w:type="dxa"/>
            <w:vAlign w:val="center"/>
          </w:tcPr>
          <w:p w:rsidR="00C22040" w:rsidRDefault="00BE2604" w:rsidP="00153FAF">
            <w:pPr>
              <w:spacing w:line="360" w:lineRule="exact"/>
              <w:jc w:val="center"/>
              <w:rPr>
                <w:rFonts w:eastAsia="Times New Roman"/>
                <w:b/>
                <w:sz w:val="25"/>
                <w:szCs w:val="25"/>
                <w:lang w:eastAsia="en-US"/>
              </w:rPr>
            </w:pPr>
            <w:r>
              <w:rPr>
                <w:rFonts w:eastAsia="Times New Roman"/>
                <w:b/>
                <w:sz w:val="25"/>
                <w:szCs w:val="25"/>
                <w:lang w:eastAsia="en-US"/>
              </w:rPr>
              <w:t>Bằng chứng thực hiện</w:t>
            </w:r>
          </w:p>
        </w:tc>
      </w:tr>
      <w:tr w:rsidR="00C22040" w:rsidTr="001D64C6">
        <w:trPr>
          <w:trHeight w:val="144"/>
        </w:trPr>
        <w:tc>
          <w:tcPr>
            <w:tcW w:w="710" w:type="dxa"/>
            <w:vAlign w:val="center"/>
          </w:tcPr>
          <w:p w:rsidR="00C22040" w:rsidRDefault="00BE2604" w:rsidP="00153FAF">
            <w:pPr>
              <w:spacing w:line="360" w:lineRule="exact"/>
              <w:jc w:val="center"/>
              <w:rPr>
                <w:rFonts w:eastAsia="Times New Roman"/>
                <w:sz w:val="25"/>
                <w:szCs w:val="25"/>
                <w:lang w:eastAsia="en-US"/>
              </w:rPr>
            </w:pPr>
            <w:r>
              <w:rPr>
                <w:rFonts w:eastAsia="Times New Roman"/>
                <w:sz w:val="25"/>
                <w:szCs w:val="25"/>
                <w:lang w:eastAsia="en-US"/>
              </w:rPr>
              <w:t>1</w:t>
            </w:r>
          </w:p>
        </w:tc>
        <w:tc>
          <w:tcPr>
            <w:tcW w:w="1417" w:type="dxa"/>
            <w:vAlign w:val="center"/>
          </w:tcPr>
          <w:p w:rsidR="00C22040" w:rsidRDefault="00BE2604" w:rsidP="00153FAF">
            <w:pPr>
              <w:spacing w:line="360" w:lineRule="exact"/>
              <w:rPr>
                <w:rFonts w:eastAsia="Times New Roman"/>
                <w:sz w:val="25"/>
                <w:szCs w:val="25"/>
                <w:lang w:eastAsia="en-US"/>
              </w:rPr>
            </w:pPr>
            <w:r>
              <w:rPr>
                <w:rFonts w:eastAsia="Times New Roman"/>
                <w:sz w:val="25"/>
                <w:szCs w:val="25"/>
                <w:lang w:eastAsia="en-US"/>
              </w:rPr>
              <w:t>Nhận diện sự cố</w:t>
            </w:r>
          </w:p>
        </w:tc>
        <w:tc>
          <w:tcPr>
            <w:tcW w:w="2410" w:type="dxa"/>
            <w:vAlign w:val="center"/>
          </w:tcPr>
          <w:p w:rsidR="00C22040" w:rsidRDefault="00BE2604" w:rsidP="00153FAF">
            <w:pPr>
              <w:spacing w:line="360" w:lineRule="exact"/>
              <w:rPr>
                <w:sz w:val="25"/>
                <w:szCs w:val="25"/>
              </w:rPr>
            </w:pPr>
            <w:r>
              <w:rPr>
                <w:sz w:val="25"/>
                <w:szCs w:val="25"/>
              </w:rPr>
              <w:t xml:space="preserve">- Nhận diện và phân biệt sự cố y khoa. </w:t>
            </w:r>
          </w:p>
        </w:tc>
        <w:tc>
          <w:tcPr>
            <w:tcW w:w="1304" w:type="dxa"/>
            <w:vAlign w:val="center"/>
          </w:tcPr>
          <w:p w:rsidR="00C22040" w:rsidRDefault="00BE2604" w:rsidP="00153FAF">
            <w:pPr>
              <w:spacing w:line="360" w:lineRule="exact"/>
              <w:jc w:val="center"/>
              <w:rPr>
                <w:rFonts w:eastAsia="Times New Roman"/>
                <w:sz w:val="25"/>
                <w:szCs w:val="25"/>
                <w:lang w:eastAsia="en-US"/>
              </w:rPr>
            </w:pPr>
            <w:r>
              <w:rPr>
                <w:rFonts w:eastAsia="Times New Roman"/>
                <w:sz w:val="25"/>
                <w:szCs w:val="25"/>
                <w:lang w:eastAsia="en-US"/>
              </w:rPr>
              <w:t>Toàn bộ nhân viên</w:t>
            </w:r>
          </w:p>
        </w:tc>
        <w:tc>
          <w:tcPr>
            <w:tcW w:w="1984" w:type="dxa"/>
            <w:vAlign w:val="center"/>
          </w:tcPr>
          <w:p w:rsidR="00C22040" w:rsidRDefault="00BE2604" w:rsidP="00153FAF">
            <w:pPr>
              <w:spacing w:line="360" w:lineRule="exact"/>
              <w:jc w:val="both"/>
              <w:rPr>
                <w:rFonts w:eastAsia="Times New Roman"/>
                <w:sz w:val="25"/>
                <w:szCs w:val="25"/>
                <w:lang w:eastAsia="en-US"/>
              </w:rPr>
            </w:pPr>
            <w:r>
              <w:rPr>
                <w:rFonts w:eastAsia="Times New Roman"/>
                <w:sz w:val="25"/>
                <w:szCs w:val="25"/>
                <w:lang w:eastAsia="en-US"/>
              </w:rPr>
              <w:t xml:space="preserve">  Ngay sau khi xác định sự cố </w:t>
            </w:r>
            <w:proofErr w:type="gramStart"/>
            <w:r>
              <w:rPr>
                <w:rFonts w:eastAsia="Times New Roman"/>
                <w:sz w:val="25"/>
                <w:szCs w:val="25"/>
                <w:lang w:eastAsia="en-US"/>
              </w:rPr>
              <w:t>24h  (</w:t>
            </w:r>
            <w:proofErr w:type="gramEnd"/>
            <w:r>
              <w:rPr>
                <w:rFonts w:eastAsia="Times New Roman"/>
                <w:sz w:val="25"/>
                <w:szCs w:val="25"/>
                <w:lang w:eastAsia="en-US"/>
              </w:rPr>
              <w:t>*).</w:t>
            </w:r>
          </w:p>
        </w:tc>
        <w:tc>
          <w:tcPr>
            <w:tcW w:w="1219" w:type="dxa"/>
            <w:vAlign w:val="center"/>
          </w:tcPr>
          <w:p w:rsidR="00C22040" w:rsidRDefault="00C22040" w:rsidP="00153FAF">
            <w:pPr>
              <w:spacing w:line="360" w:lineRule="exact"/>
              <w:jc w:val="both"/>
              <w:rPr>
                <w:sz w:val="25"/>
                <w:szCs w:val="25"/>
              </w:rPr>
            </w:pPr>
          </w:p>
        </w:tc>
        <w:tc>
          <w:tcPr>
            <w:tcW w:w="1757" w:type="dxa"/>
            <w:vAlign w:val="center"/>
          </w:tcPr>
          <w:p w:rsidR="00C22040" w:rsidRDefault="00BE2604" w:rsidP="00153FAF">
            <w:pPr>
              <w:spacing w:line="360" w:lineRule="exact"/>
              <w:jc w:val="both"/>
              <w:rPr>
                <w:rFonts w:eastAsia="Times New Roman"/>
                <w:sz w:val="25"/>
                <w:szCs w:val="25"/>
                <w:lang w:eastAsia="en-US"/>
              </w:rPr>
            </w:pPr>
            <w:r>
              <w:rPr>
                <w:sz w:val="25"/>
                <w:szCs w:val="25"/>
              </w:rPr>
              <w:t xml:space="preserve"> Phụ lục 01 </w:t>
            </w:r>
          </w:p>
        </w:tc>
      </w:tr>
      <w:tr w:rsidR="00C22040" w:rsidTr="001D64C6">
        <w:trPr>
          <w:trHeight w:val="144"/>
        </w:trPr>
        <w:tc>
          <w:tcPr>
            <w:tcW w:w="710" w:type="dxa"/>
            <w:vAlign w:val="center"/>
          </w:tcPr>
          <w:p w:rsidR="00C22040" w:rsidRDefault="00BE2604" w:rsidP="00153FAF">
            <w:pPr>
              <w:spacing w:line="360" w:lineRule="exact"/>
              <w:jc w:val="center"/>
              <w:rPr>
                <w:rFonts w:eastAsia="Times New Roman"/>
                <w:sz w:val="25"/>
                <w:szCs w:val="25"/>
                <w:lang w:eastAsia="en-US"/>
              </w:rPr>
            </w:pPr>
            <w:r>
              <w:rPr>
                <w:rFonts w:eastAsia="Times New Roman"/>
                <w:sz w:val="25"/>
                <w:szCs w:val="25"/>
                <w:lang w:eastAsia="en-US"/>
              </w:rPr>
              <w:t>2</w:t>
            </w:r>
          </w:p>
        </w:tc>
        <w:tc>
          <w:tcPr>
            <w:tcW w:w="1417" w:type="dxa"/>
            <w:vAlign w:val="center"/>
          </w:tcPr>
          <w:p w:rsidR="00C22040" w:rsidRDefault="00BE2604" w:rsidP="00153FAF">
            <w:pPr>
              <w:spacing w:line="360" w:lineRule="exact"/>
              <w:rPr>
                <w:rFonts w:eastAsia="Times New Roman"/>
                <w:sz w:val="25"/>
                <w:szCs w:val="25"/>
                <w:lang w:eastAsia="en-US"/>
              </w:rPr>
            </w:pPr>
            <w:r>
              <w:rPr>
                <w:rFonts w:eastAsia="Times New Roman"/>
                <w:sz w:val="25"/>
                <w:szCs w:val="25"/>
                <w:lang w:eastAsia="en-US"/>
              </w:rPr>
              <w:t>Xử lý sự cố y khoa</w:t>
            </w:r>
          </w:p>
        </w:tc>
        <w:tc>
          <w:tcPr>
            <w:tcW w:w="2410" w:type="dxa"/>
            <w:vAlign w:val="center"/>
          </w:tcPr>
          <w:p w:rsidR="00C22040" w:rsidRDefault="00BE2604" w:rsidP="00153FAF">
            <w:pPr>
              <w:spacing w:line="360" w:lineRule="exact"/>
              <w:rPr>
                <w:sz w:val="25"/>
                <w:szCs w:val="25"/>
              </w:rPr>
            </w:pPr>
            <w:r>
              <w:rPr>
                <w:sz w:val="25"/>
                <w:szCs w:val="25"/>
              </w:rPr>
              <w:t xml:space="preserve">- Khi phát hiện sự cố y khoa phải xử lý ngay để đảm bảo </w:t>
            </w:r>
            <w:proofErr w:type="gramStart"/>
            <w:r>
              <w:rPr>
                <w:sz w:val="25"/>
                <w:szCs w:val="25"/>
              </w:rPr>
              <w:t>an</w:t>
            </w:r>
            <w:proofErr w:type="gramEnd"/>
            <w:r>
              <w:rPr>
                <w:sz w:val="25"/>
                <w:szCs w:val="25"/>
              </w:rPr>
              <w:t xml:space="preserve"> toàn cho người bệnh.</w:t>
            </w:r>
          </w:p>
        </w:tc>
        <w:tc>
          <w:tcPr>
            <w:tcW w:w="1304" w:type="dxa"/>
            <w:vAlign w:val="center"/>
          </w:tcPr>
          <w:p w:rsidR="00C22040" w:rsidRDefault="00BE2604" w:rsidP="00153FAF">
            <w:pPr>
              <w:spacing w:line="360" w:lineRule="exact"/>
              <w:jc w:val="center"/>
              <w:rPr>
                <w:rFonts w:eastAsia="Times New Roman"/>
                <w:sz w:val="25"/>
                <w:szCs w:val="25"/>
                <w:lang w:eastAsia="en-US"/>
              </w:rPr>
            </w:pPr>
            <w:r>
              <w:rPr>
                <w:rFonts w:eastAsia="Times New Roman"/>
                <w:sz w:val="25"/>
                <w:szCs w:val="25"/>
                <w:lang w:eastAsia="en-US"/>
              </w:rPr>
              <w:t>Toàn bộ nhân viên</w:t>
            </w:r>
          </w:p>
        </w:tc>
        <w:tc>
          <w:tcPr>
            <w:tcW w:w="1984" w:type="dxa"/>
            <w:vAlign w:val="center"/>
          </w:tcPr>
          <w:p w:rsidR="00C22040" w:rsidRDefault="00BE2604" w:rsidP="00153FAF">
            <w:pPr>
              <w:spacing w:line="360" w:lineRule="exact"/>
              <w:jc w:val="both"/>
              <w:rPr>
                <w:rFonts w:eastAsia="Times New Roman"/>
                <w:sz w:val="25"/>
                <w:szCs w:val="25"/>
                <w:lang w:eastAsia="en-US"/>
              </w:rPr>
            </w:pPr>
            <w:r>
              <w:rPr>
                <w:rFonts w:eastAsia="Times New Roman"/>
                <w:sz w:val="25"/>
                <w:szCs w:val="25"/>
                <w:lang w:eastAsia="en-US"/>
              </w:rPr>
              <w:t>Ngay sau khi xác định sự cố.</w:t>
            </w:r>
          </w:p>
        </w:tc>
        <w:tc>
          <w:tcPr>
            <w:tcW w:w="1219" w:type="dxa"/>
            <w:vAlign w:val="center"/>
          </w:tcPr>
          <w:p w:rsidR="00C22040" w:rsidRDefault="00C22040" w:rsidP="00153FAF">
            <w:pPr>
              <w:spacing w:line="360" w:lineRule="exact"/>
              <w:jc w:val="both"/>
              <w:rPr>
                <w:sz w:val="25"/>
                <w:szCs w:val="25"/>
              </w:rPr>
            </w:pPr>
          </w:p>
        </w:tc>
        <w:tc>
          <w:tcPr>
            <w:tcW w:w="1757" w:type="dxa"/>
            <w:vAlign w:val="center"/>
          </w:tcPr>
          <w:p w:rsidR="00C22040" w:rsidRDefault="00C22040" w:rsidP="00153FAF">
            <w:pPr>
              <w:spacing w:line="360" w:lineRule="exact"/>
              <w:jc w:val="both"/>
              <w:rPr>
                <w:rFonts w:eastAsia="Times New Roman"/>
                <w:sz w:val="25"/>
                <w:szCs w:val="25"/>
                <w:lang w:eastAsia="en-US"/>
              </w:rPr>
            </w:pPr>
          </w:p>
        </w:tc>
      </w:tr>
      <w:tr w:rsidR="00C22040" w:rsidTr="001D64C6">
        <w:trPr>
          <w:trHeight w:val="144"/>
        </w:trPr>
        <w:tc>
          <w:tcPr>
            <w:tcW w:w="710" w:type="dxa"/>
            <w:vMerge w:val="restart"/>
            <w:vAlign w:val="center"/>
          </w:tcPr>
          <w:p w:rsidR="00C22040" w:rsidRDefault="00BE2604" w:rsidP="00153FAF">
            <w:pPr>
              <w:spacing w:line="360" w:lineRule="exact"/>
              <w:jc w:val="center"/>
              <w:rPr>
                <w:rFonts w:eastAsia="Times New Roman"/>
                <w:sz w:val="25"/>
                <w:szCs w:val="25"/>
                <w:lang w:eastAsia="en-US"/>
              </w:rPr>
            </w:pPr>
            <w:r>
              <w:rPr>
                <w:rFonts w:eastAsia="Times New Roman"/>
                <w:sz w:val="25"/>
                <w:szCs w:val="25"/>
                <w:lang w:eastAsia="en-US"/>
              </w:rPr>
              <w:t>3</w:t>
            </w:r>
          </w:p>
        </w:tc>
        <w:tc>
          <w:tcPr>
            <w:tcW w:w="1417" w:type="dxa"/>
            <w:vMerge w:val="restart"/>
            <w:vAlign w:val="center"/>
          </w:tcPr>
          <w:p w:rsidR="00C22040" w:rsidRDefault="00BE2604" w:rsidP="00153FAF">
            <w:pPr>
              <w:spacing w:line="360" w:lineRule="exact"/>
              <w:rPr>
                <w:rFonts w:eastAsia="Times New Roman"/>
                <w:sz w:val="25"/>
                <w:szCs w:val="25"/>
                <w:lang w:eastAsia="en-US"/>
              </w:rPr>
            </w:pPr>
            <w:r>
              <w:rPr>
                <w:rFonts w:eastAsia="Times New Roman"/>
                <w:sz w:val="25"/>
                <w:szCs w:val="25"/>
                <w:lang w:eastAsia="en-US"/>
              </w:rPr>
              <w:t>Báo cáo sự cố.</w:t>
            </w:r>
          </w:p>
        </w:tc>
        <w:tc>
          <w:tcPr>
            <w:tcW w:w="2410" w:type="dxa"/>
            <w:vAlign w:val="center"/>
          </w:tcPr>
          <w:p w:rsidR="00C22040" w:rsidRDefault="00BE2604" w:rsidP="00153FAF">
            <w:pPr>
              <w:spacing w:line="360" w:lineRule="exact"/>
              <w:rPr>
                <w:rFonts w:eastAsia="Times New Roman"/>
                <w:sz w:val="25"/>
                <w:szCs w:val="25"/>
                <w:lang w:eastAsia="en-US"/>
              </w:rPr>
            </w:pPr>
            <w:r>
              <w:rPr>
                <w:rFonts w:eastAsia="Times New Roman"/>
                <w:sz w:val="25"/>
                <w:szCs w:val="25"/>
                <w:lang w:eastAsia="en-US"/>
              </w:rPr>
              <w:t xml:space="preserve">- Báo cáo tự nguyện </w:t>
            </w:r>
            <w:r>
              <w:rPr>
                <w:sz w:val="25"/>
                <w:szCs w:val="25"/>
              </w:rPr>
              <w:t>đối với các sự cố y khoa từ mục 1-6</w:t>
            </w:r>
          </w:p>
        </w:tc>
        <w:tc>
          <w:tcPr>
            <w:tcW w:w="1304" w:type="dxa"/>
            <w:vAlign w:val="center"/>
          </w:tcPr>
          <w:p w:rsidR="00C22040" w:rsidRDefault="00BE2604" w:rsidP="00153FAF">
            <w:pPr>
              <w:spacing w:line="360" w:lineRule="exact"/>
              <w:jc w:val="center"/>
              <w:rPr>
                <w:rFonts w:eastAsia="Times New Roman"/>
                <w:sz w:val="25"/>
                <w:szCs w:val="25"/>
                <w:lang w:eastAsia="en-US"/>
              </w:rPr>
            </w:pPr>
            <w:r>
              <w:rPr>
                <w:rFonts w:eastAsia="Times New Roman"/>
                <w:sz w:val="25"/>
                <w:szCs w:val="25"/>
                <w:lang w:eastAsia="en-US"/>
              </w:rPr>
              <w:t>Toàn bộ nhân viên</w:t>
            </w:r>
          </w:p>
        </w:tc>
        <w:tc>
          <w:tcPr>
            <w:tcW w:w="1984" w:type="dxa"/>
            <w:vAlign w:val="center"/>
          </w:tcPr>
          <w:p w:rsidR="00C22040" w:rsidRDefault="00BE2604" w:rsidP="00153FAF">
            <w:pPr>
              <w:spacing w:line="360" w:lineRule="exact"/>
              <w:jc w:val="both"/>
              <w:rPr>
                <w:rFonts w:eastAsia="Times New Roman"/>
                <w:sz w:val="25"/>
                <w:szCs w:val="25"/>
                <w:lang w:eastAsia="en-US"/>
              </w:rPr>
            </w:pPr>
            <w:r>
              <w:rPr>
                <w:rFonts w:eastAsia="Times New Roman"/>
                <w:sz w:val="25"/>
                <w:szCs w:val="25"/>
                <w:lang w:eastAsia="en-US"/>
              </w:rPr>
              <w:t xml:space="preserve">Ngay sau khi xác định sự cố </w:t>
            </w:r>
            <w:proofErr w:type="gramStart"/>
            <w:r>
              <w:rPr>
                <w:rFonts w:eastAsia="Times New Roman"/>
                <w:sz w:val="25"/>
                <w:szCs w:val="25"/>
                <w:lang w:eastAsia="en-US"/>
              </w:rPr>
              <w:t>24h  (</w:t>
            </w:r>
            <w:proofErr w:type="gramEnd"/>
            <w:r>
              <w:rPr>
                <w:rFonts w:eastAsia="Times New Roman"/>
                <w:sz w:val="25"/>
                <w:szCs w:val="25"/>
                <w:lang w:eastAsia="en-US"/>
              </w:rPr>
              <w:t>*).</w:t>
            </w:r>
          </w:p>
        </w:tc>
        <w:tc>
          <w:tcPr>
            <w:tcW w:w="1219" w:type="dxa"/>
            <w:vAlign w:val="center"/>
          </w:tcPr>
          <w:p w:rsidR="00C22040" w:rsidRDefault="00BD14DF" w:rsidP="00153FAF">
            <w:pPr>
              <w:spacing w:line="360" w:lineRule="exact"/>
              <w:jc w:val="both"/>
              <w:rPr>
                <w:rFonts w:eastAsia="Times New Roman"/>
                <w:sz w:val="25"/>
                <w:szCs w:val="25"/>
                <w:lang w:eastAsia="en-US"/>
              </w:rPr>
            </w:pPr>
            <w:r>
              <w:rPr>
                <w:rFonts w:eastAsia="Times New Roman"/>
                <w:sz w:val="25"/>
                <w:szCs w:val="25"/>
                <w:lang w:eastAsia="en-US"/>
              </w:rPr>
              <w:t xml:space="preserve">Tổ </w:t>
            </w:r>
            <w:r w:rsidR="00BE2604">
              <w:rPr>
                <w:rFonts w:eastAsia="Times New Roman"/>
                <w:sz w:val="25"/>
                <w:szCs w:val="25"/>
                <w:lang w:eastAsia="en-US"/>
              </w:rPr>
              <w:t>QLCL</w:t>
            </w:r>
          </w:p>
        </w:tc>
        <w:tc>
          <w:tcPr>
            <w:tcW w:w="1757" w:type="dxa"/>
            <w:vAlign w:val="center"/>
          </w:tcPr>
          <w:p w:rsidR="00C22040" w:rsidRDefault="00BE2604" w:rsidP="00153FAF">
            <w:pPr>
              <w:spacing w:line="360" w:lineRule="exact"/>
              <w:jc w:val="both"/>
              <w:rPr>
                <w:rFonts w:eastAsia="Times New Roman"/>
                <w:sz w:val="25"/>
                <w:szCs w:val="25"/>
                <w:lang w:eastAsia="en-US"/>
              </w:rPr>
            </w:pPr>
            <w:r>
              <w:rPr>
                <w:rFonts w:eastAsia="Times New Roman"/>
                <w:sz w:val="25"/>
                <w:szCs w:val="25"/>
                <w:lang w:eastAsia="en-US"/>
              </w:rPr>
              <w:t>Phụ lục 03,  trực tiếp hoặc điện thoại</w:t>
            </w:r>
            <w:r w:rsidR="001D64C6">
              <w:rPr>
                <w:rFonts w:eastAsia="Times New Roman"/>
                <w:sz w:val="25"/>
                <w:szCs w:val="25"/>
                <w:lang w:eastAsia="en-US"/>
              </w:rPr>
              <w:t>/mail</w:t>
            </w:r>
          </w:p>
        </w:tc>
      </w:tr>
      <w:tr w:rsidR="00C22040" w:rsidTr="001D64C6">
        <w:trPr>
          <w:trHeight w:val="144"/>
        </w:trPr>
        <w:tc>
          <w:tcPr>
            <w:tcW w:w="710" w:type="dxa"/>
            <w:vMerge/>
            <w:vAlign w:val="center"/>
          </w:tcPr>
          <w:p w:rsidR="00C22040" w:rsidRDefault="00C22040" w:rsidP="00153FAF">
            <w:pPr>
              <w:spacing w:line="360" w:lineRule="exact"/>
              <w:jc w:val="center"/>
              <w:rPr>
                <w:rFonts w:eastAsia="Times New Roman"/>
                <w:sz w:val="25"/>
                <w:szCs w:val="25"/>
                <w:lang w:eastAsia="en-US"/>
              </w:rPr>
            </w:pPr>
          </w:p>
        </w:tc>
        <w:tc>
          <w:tcPr>
            <w:tcW w:w="1417" w:type="dxa"/>
            <w:vMerge/>
            <w:vAlign w:val="center"/>
          </w:tcPr>
          <w:p w:rsidR="00C22040" w:rsidRDefault="00C22040" w:rsidP="00153FAF">
            <w:pPr>
              <w:spacing w:line="360" w:lineRule="exact"/>
              <w:jc w:val="both"/>
              <w:rPr>
                <w:rFonts w:eastAsia="Times New Roman"/>
                <w:sz w:val="25"/>
                <w:szCs w:val="25"/>
                <w:lang w:eastAsia="en-US"/>
              </w:rPr>
            </w:pPr>
          </w:p>
        </w:tc>
        <w:tc>
          <w:tcPr>
            <w:tcW w:w="2410" w:type="dxa"/>
            <w:vMerge w:val="restart"/>
            <w:vAlign w:val="center"/>
          </w:tcPr>
          <w:p w:rsidR="00C22040" w:rsidRDefault="00BE2604" w:rsidP="00153FAF">
            <w:pPr>
              <w:spacing w:line="360" w:lineRule="exact"/>
              <w:rPr>
                <w:rFonts w:eastAsia="Times New Roman"/>
                <w:sz w:val="25"/>
                <w:szCs w:val="25"/>
                <w:lang w:eastAsia="en-US"/>
              </w:rPr>
            </w:pPr>
            <w:r>
              <w:rPr>
                <w:rFonts w:eastAsia="Times New Roman"/>
                <w:sz w:val="25"/>
                <w:szCs w:val="25"/>
                <w:lang w:eastAsia="en-US"/>
              </w:rPr>
              <w:t xml:space="preserve">- Báo cáo </w:t>
            </w:r>
            <w:proofErr w:type="gramStart"/>
            <w:r>
              <w:rPr>
                <w:rFonts w:eastAsia="Times New Roman"/>
                <w:sz w:val="25"/>
                <w:szCs w:val="25"/>
                <w:lang w:eastAsia="en-US"/>
              </w:rPr>
              <w:t xml:space="preserve">bắt </w:t>
            </w:r>
            <w:r>
              <w:rPr>
                <w:sz w:val="25"/>
                <w:szCs w:val="25"/>
              </w:rPr>
              <w:t xml:space="preserve"> buộc</w:t>
            </w:r>
            <w:proofErr w:type="gramEnd"/>
            <w:r>
              <w:rPr>
                <w:sz w:val="25"/>
                <w:szCs w:val="25"/>
              </w:rPr>
              <w:t xml:space="preserve"> đối với các sự cố y khoa gây tổn thương nặng (NC3) và sự cố y khoa nghiêm trọng.</w:t>
            </w:r>
          </w:p>
        </w:tc>
        <w:tc>
          <w:tcPr>
            <w:tcW w:w="1304" w:type="dxa"/>
            <w:vAlign w:val="center"/>
          </w:tcPr>
          <w:p w:rsidR="00C22040" w:rsidRDefault="00BE2604" w:rsidP="00153FAF">
            <w:pPr>
              <w:spacing w:line="360" w:lineRule="exact"/>
              <w:jc w:val="center"/>
              <w:rPr>
                <w:rFonts w:eastAsia="Times New Roman"/>
                <w:sz w:val="25"/>
                <w:szCs w:val="25"/>
                <w:lang w:eastAsia="en-US"/>
              </w:rPr>
            </w:pPr>
            <w:r>
              <w:rPr>
                <w:rFonts w:eastAsia="Times New Roman"/>
                <w:sz w:val="25"/>
                <w:szCs w:val="25"/>
                <w:lang w:eastAsia="en-US"/>
              </w:rPr>
              <w:t>Toàn bộ nhân viên.</w:t>
            </w:r>
          </w:p>
        </w:tc>
        <w:tc>
          <w:tcPr>
            <w:tcW w:w="1984" w:type="dxa"/>
            <w:vAlign w:val="center"/>
          </w:tcPr>
          <w:p w:rsidR="00C22040" w:rsidRDefault="00BE2604" w:rsidP="00153FAF">
            <w:pPr>
              <w:spacing w:line="360" w:lineRule="exact"/>
              <w:jc w:val="both"/>
              <w:rPr>
                <w:rFonts w:eastAsia="Times New Roman"/>
                <w:sz w:val="25"/>
                <w:szCs w:val="25"/>
                <w:lang w:eastAsia="en-US"/>
              </w:rPr>
            </w:pPr>
            <w:r>
              <w:rPr>
                <w:rFonts w:eastAsia="Times New Roman"/>
                <w:sz w:val="25"/>
                <w:szCs w:val="25"/>
                <w:lang w:eastAsia="en-US"/>
              </w:rPr>
              <w:t xml:space="preserve">Ngay sau khi xác định sự cố </w:t>
            </w:r>
            <w:proofErr w:type="gramStart"/>
            <w:r>
              <w:rPr>
                <w:rFonts w:eastAsia="Times New Roman"/>
                <w:sz w:val="25"/>
                <w:szCs w:val="25"/>
                <w:lang w:eastAsia="en-US"/>
              </w:rPr>
              <w:t>24h  (</w:t>
            </w:r>
            <w:proofErr w:type="gramEnd"/>
            <w:r>
              <w:rPr>
                <w:rFonts w:eastAsia="Times New Roman"/>
                <w:sz w:val="25"/>
                <w:szCs w:val="25"/>
                <w:lang w:eastAsia="en-US"/>
              </w:rPr>
              <w:t>*).</w:t>
            </w:r>
          </w:p>
        </w:tc>
        <w:tc>
          <w:tcPr>
            <w:tcW w:w="1219" w:type="dxa"/>
            <w:vAlign w:val="center"/>
          </w:tcPr>
          <w:p w:rsidR="00C22040" w:rsidRDefault="00BE2604" w:rsidP="00153FAF">
            <w:pPr>
              <w:spacing w:line="360" w:lineRule="exact"/>
              <w:rPr>
                <w:sz w:val="25"/>
                <w:szCs w:val="25"/>
              </w:rPr>
            </w:pPr>
            <w:r>
              <w:rPr>
                <w:rFonts w:eastAsia="Times New Roman"/>
                <w:sz w:val="25"/>
                <w:szCs w:val="25"/>
                <w:lang w:eastAsia="en-US"/>
              </w:rPr>
              <w:t>- TK.</w:t>
            </w:r>
          </w:p>
          <w:p w:rsidR="00C22040" w:rsidRDefault="005235C8" w:rsidP="00153FAF">
            <w:pPr>
              <w:spacing w:line="360" w:lineRule="exact"/>
              <w:ind w:hanging="114"/>
              <w:rPr>
                <w:rFonts w:eastAsia="Times New Roman"/>
                <w:sz w:val="25"/>
                <w:szCs w:val="25"/>
                <w:lang w:eastAsia="en-US"/>
              </w:rPr>
            </w:pPr>
            <w:r>
              <w:rPr>
                <w:sz w:val="25"/>
                <w:szCs w:val="25"/>
              </w:rPr>
              <w:t xml:space="preserve">  </w:t>
            </w:r>
            <w:r w:rsidR="00BE2604">
              <w:rPr>
                <w:sz w:val="25"/>
                <w:szCs w:val="25"/>
              </w:rPr>
              <w:t xml:space="preserve">- </w:t>
            </w:r>
            <w:r w:rsidR="00BD14DF">
              <w:rPr>
                <w:rFonts w:eastAsia="Times New Roman"/>
                <w:sz w:val="25"/>
                <w:szCs w:val="25"/>
                <w:lang w:eastAsia="en-US"/>
              </w:rPr>
              <w:t>Tổ</w:t>
            </w:r>
            <w:r w:rsidR="001D64C6">
              <w:rPr>
                <w:rFonts w:eastAsia="Times New Roman"/>
                <w:sz w:val="25"/>
                <w:szCs w:val="25"/>
                <w:lang w:eastAsia="en-US"/>
              </w:rPr>
              <w:t xml:space="preserve"> </w:t>
            </w:r>
            <w:r w:rsidR="00BE2604">
              <w:rPr>
                <w:rFonts w:eastAsia="Times New Roman"/>
                <w:sz w:val="25"/>
                <w:szCs w:val="25"/>
                <w:lang w:eastAsia="en-US"/>
              </w:rPr>
              <w:t>QLCL</w:t>
            </w:r>
          </w:p>
        </w:tc>
        <w:tc>
          <w:tcPr>
            <w:tcW w:w="1757" w:type="dxa"/>
            <w:vAlign w:val="center"/>
          </w:tcPr>
          <w:p w:rsidR="00C22040" w:rsidRDefault="00BE2604" w:rsidP="00153FAF">
            <w:pPr>
              <w:spacing w:line="360" w:lineRule="exact"/>
              <w:jc w:val="both"/>
              <w:rPr>
                <w:rFonts w:eastAsia="Times New Roman"/>
                <w:sz w:val="25"/>
                <w:szCs w:val="25"/>
                <w:lang w:eastAsia="en-US"/>
              </w:rPr>
            </w:pPr>
            <w:r>
              <w:rPr>
                <w:rFonts w:eastAsia="Times New Roman"/>
                <w:sz w:val="25"/>
                <w:szCs w:val="25"/>
                <w:lang w:eastAsia="en-US"/>
              </w:rPr>
              <w:t>Phụ lục 03</w:t>
            </w:r>
            <w:proofErr w:type="gramStart"/>
            <w:r>
              <w:rPr>
                <w:rFonts w:eastAsia="Times New Roman"/>
                <w:sz w:val="25"/>
                <w:szCs w:val="25"/>
                <w:lang w:eastAsia="en-US"/>
              </w:rPr>
              <w:t>,  trực</w:t>
            </w:r>
            <w:proofErr w:type="gramEnd"/>
            <w:r>
              <w:rPr>
                <w:rFonts w:eastAsia="Times New Roman"/>
                <w:sz w:val="25"/>
                <w:szCs w:val="25"/>
                <w:lang w:eastAsia="en-US"/>
              </w:rPr>
              <w:t xml:space="preserve"> tiếp hoặc điện thoại.</w:t>
            </w:r>
          </w:p>
        </w:tc>
      </w:tr>
      <w:tr w:rsidR="00C22040" w:rsidTr="001D64C6">
        <w:trPr>
          <w:trHeight w:val="144"/>
        </w:trPr>
        <w:tc>
          <w:tcPr>
            <w:tcW w:w="710" w:type="dxa"/>
            <w:vMerge/>
            <w:vAlign w:val="center"/>
          </w:tcPr>
          <w:p w:rsidR="00C22040" w:rsidRDefault="00C22040" w:rsidP="00153FAF">
            <w:pPr>
              <w:spacing w:line="360" w:lineRule="exact"/>
              <w:jc w:val="center"/>
              <w:rPr>
                <w:rFonts w:eastAsia="Times New Roman"/>
                <w:sz w:val="25"/>
                <w:szCs w:val="25"/>
                <w:lang w:eastAsia="en-US"/>
              </w:rPr>
            </w:pPr>
          </w:p>
        </w:tc>
        <w:tc>
          <w:tcPr>
            <w:tcW w:w="1417" w:type="dxa"/>
            <w:vMerge/>
            <w:vAlign w:val="center"/>
          </w:tcPr>
          <w:p w:rsidR="00C22040" w:rsidRDefault="00C22040" w:rsidP="00153FAF">
            <w:pPr>
              <w:spacing w:line="360" w:lineRule="exact"/>
              <w:jc w:val="both"/>
              <w:rPr>
                <w:rFonts w:eastAsia="Times New Roman"/>
                <w:sz w:val="25"/>
                <w:szCs w:val="25"/>
                <w:lang w:eastAsia="en-US"/>
              </w:rPr>
            </w:pPr>
          </w:p>
        </w:tc>
        <w:tc>
          <w:tcPr>
            <w:tcW w:w="2410" w:type="dxa"/>
            <w:vMerge/>
            <w:vAlign w:val="center"/>
          </w:tcPr>
          <w:p w:rsidR="00C22040" w:rsidRDefault="00C22040" w:rsidP="00153FAF">
            <w:pPr>
              <w:spacing w:line="360" w:lineRule="exact"/>
              <w:rPr>
                <w:rFonts w:eastAsia="Times New Roman"/>
                <w:sz w:val="25"/>
                <w:szCs w:val="25"/>
                <w:lang w:eastAsia="en-US"/>
              </w:rPr>
            </w:pPr>
          </w:p>
        </w:tc>
        <w:tc>
          <w:tcPr>
            <w:tcW w:w="1304" w:type="dxa"/>
            <w:vAlign w:val="center"/>
          </w:tcPr>
          <w:p w:rsidR="00C22040" w:rsidRDefault="00BE2604" w:rsidP="00153FAF">
            <w:pPr>
              <w:spacing w:line="360" w:lineRule="exact"/>
              <w:jc w:val="center"/>
              <w:rPr>
                <w:rFonts w:eastAsia="Times New Roman"/>
                <w:sz w:val="25"/>
                <w:szCs w:val="25"/>
                <w:lang w:eastAsia="en-US"/>
              </w:rPr>
            </w:pPr>
            <w:r>
              <w:rPr>
                <w:rFonts w:eastAsia="Times New Roman"/>
                <w:sz w:val="25"/>
                <w:szCs w:val="25"/>
                <w:lang w:eastAsia="en-US"/>
              </w:rPr>
              <w:t>Trưởng khoa</w:t>
            </w:r>
          </w:p>
        </w:tc>
        <w:tc>
          <w:tcPr>
            <w:tcW w:w="1984" w:type="dxa"/>
            <w:vAlign w:val="center"/>
          </w:tcPr>
          <w:p w:rsidR="00C22040" w:rsidRDefault="00BE2604" w:rsidP="00153FAF">
            <w:pPr>
              <w:spacing w:line="360" w:lineRule="exact"/>
              <w:jc w:val="both"/>
              <w:rPr>
                <w:rFonts w:eastAsia="Times New Roman"/>
                <w:sz w:val="25"/>
                <w:szCs w:val="25"/>
                <w:lang w:eastAsia="en-US"/>
              </w:rPr>
            </w:pPr>
            <w:r>
              <w:rPr>
                <w:rFonts w:eastAsia="Times New Roman"/>
                <w:sz w:val="25"/>
                <w:szCs w:val="25"/>
                <w:lang w:eastAsia="en-US"/>
              </w:rPr>
              <w:t>Báo cáo ngay sau khi xác định sự cố.</w:t>
            </w:r>
          </w:p>
        </w:tc>
        <w:tc>
          <w:tcPr>
            <w:tcW w:w="1219" w:type="dxa"/>
            <w:vAlign w:val="center"/>
          </w:tcPr>
          <w:p w:rsidR="00C22040" w:rsidRDefault="00BE2604" w:rsidP="00153FAF">
            <w:pPr>
              <w:spacing w:line="360" w:lineRule="exact"/>
              <w:jc w:val="both"/>
              <w:rPr>
                <w:rFonts w:eastAsia="Times New Roman"/>
                <w:sz w:val="25"/>
                <w:szCs w:val="25"/>
                <w:lang w:eastAsia="en-US"/>
              </w:rPr>
            </w:pPr>
            <w:r>
              <w:rPr>
                <w:rFonts w:eastAsia="Times New Roman"/>
                <w:sz w:val="25"/>
                <w:szCs w:val="25"/>
                <w:lang w:eastAsia="en-US"/>
              </w:rPr>
              <w:t>BGĐ</w:t>
            </w:r>
          </w:p>
        </w:tc>
        <w:tc>
          <w:tcPr>
            <w:tcW w:w="1757" w:type="dxa"/>
            <w:vAlign w:val="center"/>
          </w:tcPr>
          <w:p w:rsidR="00C22040" w:rsidRDefault="00BE2604" w:rsidP="00153FAF">
            <w:pPr>
              <w:spacing w:line="360" w:lineRule="exact"/>
              <w:jc w:val="both"/>
              <w:rPr>
                <w:rFonts w:eastAsia="Times New Roman"/>
                <w:sz w:val="25"/>
                <w:szCs w:val="25"/>
                <w:lang w:eastAsia="en-US"/>
              </w:rPr>
            </w:pPr>
            <w:r>
              <w:rPr>
                <w:rFonts w:eastAsia="Times New Roman"/>
                <w:sz w:val="25"/>
                <w:szCs w:val="25"/>
                <w:lang w:eastAsia="en-US"/>
              </w:rPr>
              <w:t>Trực tiếp hoặc điện thoại</w:t>
            </w:r>
          </w:p>
        </w:tc>
      </w:tr>
      <w:tr w:rsidR="00C22040" w:rsidTr="001D64C6">
        <w:trPr>
          <w:trHeight w:val="144"/>
        </w:trPr>
        <w:tc>
          <w:tcPr>
            <w:tcW w:w="710" w:type="dxa"/>
            <w:vMerge/>
            <w:vAlign w:val="center"/>
          </w:tcPr>
          <w:p w:rsidR="00C22040" w:rsidRDefault="00C22040" w:rsidP="00153FAF">
            <w:pPr>
              <w:spacing w:line="360" w:lineRule="exact"/>
              <w:jc w:val="center"/>
              <w:rPr>
                <w:rFonts w:eastAsia="Times New Roman"/>
                <w:sz w:val="25"/>
                <w:szCs w:val="25"/>
                <w:lang w:eastAsia="en-US"/>
              </w:rPr>
            </w:pPr>
          </w:p>
        </w:tc>
        <w:tc>
          <w:tcPr>
            <w:tcW w:w="1417" w:type="dxa"/>
            <w:vMerge/>
            <w:vAlign w:val="center"/>
          </w:tcPr>
          <w:p w:rsidR="00C22040" w:rsidRDefault="00C22040" w:rsidP="00153FAF">
            <w:pPr>
              <w:spacing w:line="360" w:lineRule="exact"/>
              <w:jc w:val="both"/>
              <w:rPr>
                <w:rFonts w:eastAsia="Times New Roman"/>
                <w:sz w:val="25"/>
                <w:szCs w:val="25"/>
                <w:lang w:eastAsia="en-US"/>
              </w:rPr>
            </w:pPr>
          </w:p>
        </w:tc>
        <w:tc>
          <w:tcPr>
            <w:tcW w:w="2410" w:type="dxa"/>
            <w:vMerge/>
            <w:vAlign w:val="center"/>
          </w:tcPr>
          <w:p w:rsidR="00C22040" w:rsidRDefault="00C22040" w:rsidP="00153FAF">
            <w:pPr>
              <w:spacing w:line="360" w:lineRule="exact"/>
              <w:rPr>
                <w:rFonts w:eastAsia="Times New Roman"/>
                <w:sz w:val="25"/>
                <w:szCs w:val="25"/>
                <w:lang w:eastAsia="en-US"/>
              </w:rPr>
            </w:pPr>
          </w:p>
        </w:tc>
        <w:tc>
          <w:tcPr>
            <w:tcW w:w="1304" w:type="dxa"/>
            <w:vAlign w:val="center"/>
          </w:tcPr>
          <w:p w:rsidR="00C22040" w:rsidRDefault="00BE2604" w:rsidP="00153FAF">
            <w:pPr>
              <w:spacing w:line="360" w:lineRule="exact"/>
              <w:jc w:val="center"/>
              <w:rPr>
                <w:rFonts w:eastAsia="Times New Roman"/>
                <w:sz w:val="25"/>
                <w:szCs w:val="25"/>
                <w:lang w:eastAsia="en-US"/>
              </w:rPr>
            </w:pPr>
            <w:r>
              <w:rPr>
                <w:rFonts w:eastAsia="Times New Roman"/>
                <w:sz w:val="25"/>
                <w:szCs w:val="25"/>
                <w:lang w:eastAsia="en-US"/>
              </w:rPr>
              <w:t>BGĐ</w:t>
            </w:r>
          </w:p>
        </w:tc>
        <w:tc>
          <w:tcPr>
            <w:tcW w:w="1984" w:type="dxa"/>
            <w:vAlign w:val="center"/>
          </w:tcPr>
          <w:p w:rsidR="00C22040" w:rsidRDefault="00BE2604" w:rsidP="00153FAF">
            <w:pPr>
              <w:spacing w:line="360" w:lineRule="exact"/>
              <w:rPr>
                <w:rFonts w:eastAsia="Times New Roman"/>
                <w:sz w:val="25"/>
                <w:szCs w:val="25"/>
                <w:lang w:eastAsia="en-US"/>
              </w:rPr>
            </w:pPr>
            <w:r>
              <w:rPr>
                <w:rFonts w:eastAsia="Times New Roman"/>
                <w:sz w:val="25"/>
                <w:szCs w:val="25"/>
                <w:lang w:eastAsia="en-US"/>
              </w:rPr>
              <w:t xml:space="preserve">- Báo cáo ngay trong 24 h kể từ khi phát hiện sự cố bằng văn bản.  </w:t>
            </w:r>
          </w:p>
          <w:p w:rsidR="00C22040" w:rsidRDefault="00BE2604" w:rsidP="00153FAF">
            <w:pPr>
              <w:spacing w:line="360" w:lineRule="exact"/>
              <w:rPr>
                <w:rFonts w:eastAsia="Times New Roman"/>
                <w:sz w:val="25"/>
                <w:szCs w:val="25"/>
                <w:lang w:eastAsia="en-US"/>
              </w:rPr>
            </w:pPr>
            <w:r>
              <w:rPr>
                <w:rFonts w:eastAsia="Times New Roman"/>
                <w:sz w:val="25"/>
                <w:szCs w:val="25"/>
                <w:lang w:eastAsia="en-US"/>
              </w:rPr>
              <w:t xml:space="preserve">- Riêng SCYK nghiệm trọng báo cáo trong 1h bằng điện thoại </w:t>
            </w:r>
            <w:r>
              <w:rPr>
                <w:rFonts w:eastAsia="Times New Roman"/>
                <w:sz w:val="25"/>
                <w:szCs w:val="25"/>
                <w:lang w:eastAsia="en-US"/>
              </w:rPr>
              <w:lastRenderedPageBreak/>
              <w:t>và trong 24h bằng văn bản</w:t>
            </w:r>
          </w:p>
        </w:tc>
        <w:tc>
          <w:tcPr>
            <w:tcW w:w="1219" w:type="dxa"/>
            <w:vAlign w:val="center"/>
          </w:tcPr>
          <w:p w:rsidR="00C22040" w:rsidRDefault="00BE2604" w:rsidP="00153FAF">
            <w:pPr>
              <w:spacing w:line="360" w:lineRule="exact"/>
              <w:jc w:val="both"/>
              <w:rPr>
                <w:rFonts w:eastAsia="Times New Roman"/>
                <w:sz w:val="25"/>
                <w:szCs w:val="25"/>
                <w:lang w:eastAsia="en-US"/>
              </w:rPr>
            </w:pPr>
            <w:r>
              <w:rPr>
                <w:rFonts w:eastAsia="Times New Roman"/>
                <w:sz w:val="25"/>
                <w:szCs w:val="25"/>
                <w:lang w:eastAsia="en-US"/>
              </w:rPr>
              <w:lastRenderedPageBreak/>
              <w:t>Sở Y tế</w:t>
            </w:r>
          </w:p>
        </w:tc>
        <w:tc>
          <w:tcPr>
            <w:tcW w:w="1757" w:type="dxa"/>
            <w:vAlign w:val="center"/>
          </w:tcPr>
          <w:p w:rsidR="00C22040" w:rsidRDefault="00BE2604" w:rsidP="00153FAF">
            <w:pPr>
              <w:spacing w:line="360" w:lineRule="exact"/>
              <w:rPr>
                <w:rFonts w:eastAsia="Times New Roman"/>
                <w:sz w:val="25"/>
                <w:szCs w:val="25"/>
                <w:lang w:eastAsia="en-US"/>
              </w:rPr>
            </w:pPr>
            <w:r>
              <w:rPr>
                <w:rFonts w:eastAsia="Times New Roman"/>
                <w:sz w:val="25"/>
                <w:szCs w:val="25"/>
                <w:lang w:eastAsia="en-US"/>
              </w:rPr>
              <w:t>Bằng điện thoại và văn bản hỏa tốc hoặc văn bản điện tử.</w:t>
            </w:r>
          </w:p>
        </w:tc>
      </w:tr>
      <w:tr w:rsidR="00C22040" w:rsidTr="001D64C6">
        <w:trPr>
          <w:trHeight w:val="1747"/>
        </w:trPr>
        <w:tc>
          <w:tcPr>
            <w:tcW w:w="710" w:type="dxa"/>
            <w:vAlign w:val="center"/>
          </w:tcPr>
          <w:p w:rsidR="00C22040" w:rsidRDefault="00BE2604" w:rsidP="00153FAF">
            <w:pPr>
              <w:spacing w:line="360" w:lineRule="exact"/>
              <w:jc w:val="center"/>
              <w:rPr>
                <w:rFonts w:eastAsia="Times New Roman"/>
                <w:sz w:val="25"/>
                <w:szCs w:val="25"/>
                <w:lang w:eastAsia="en-US"/>
              </w:rPr>
            </w:pPr>
            <w:r>
              <w:rPr>
                <w:rFonts w:eastAsia="Times New Roman"/>
                <w:sz w:val="25"/>
                <w:szCs w:val="25"/>
                <w:lang w:eastAsia="en-US"/>
              </w:rPr>
              <w:lastRenderedPageBreak/>
              <w:t>4</w:t>
            </w:r>
          </w:p>
        </w:tc>
        <w:tc>
          <w:tcPr>
            <w:tcW w:w="1417" w:type="dxa"/>
            <w:vAlign w:val="center"/>
          </w:tcPr>
          <w:p w:rsidR="00C22040" w:rsidRDefault="00BE2604" w:rsidP="00153FAF">
            <w:pPr>
              <w:spacing w:line="360" w:lineRule="exact"/>
              <w:rPr>
                <w:rFonts w:eastAsia="Times New Roman"/>
                <w:sz w:val="25"/>
                <w:szCs w:val="25"/>
                <w:lang w:eastAsia="en-US"/>
              </w:rPr>
            </w:pPr>
            <w:r>
              <w:rPr>
                <w:rFonts w:eastAsia="Times New Roman"/>
                <w:sz w:val="25"/>
                <w:szCs w:val="25"/>
                <w:lang w:eastAsia="en-US"/>
              </w:rPr>
              <w:t>Ghi nhận sự cố y khoa</w:t>
            </w:r>
          </w:p>
        </w:tc>
        <w:tc>
          <w:tcPr>
            <w:tcW w:w="2410" w:type="dxa"/>
            <w:vAlign w:val="center"/>
          </w:tcPr>
          <w:p w:rsidR="00C22040" w:rsidRDefault="00BE2604" w:rsidP="00153FAF">
            <w:pPr>
              <w:spacing w:line="360" w:lineRule="exact"/>
              <w:rPr>
                <w:rFonts w:eastAsia="Times New Roman"/>
                <w:sz w:val="25"/>
                <w:szCs w:val="25"/>
                <w:lang w:eastAsia="en-US"/>
              </w:rPr>
            </w:pPr>
            <w:r>
              <w:rPr>
                <w:sz w:val="25"/>
                <w:szCs w:val="25"/>
              </w:rPr>
              <w:t>Ghi nhận các báo cáo trực tiếp, báo cáo qua điện thoại bằng mẫu Báo cáo SCYK để lưu giữ.</w:t>
            </w:r>
          </w:p>
        </w:tc>
        <w:tc>
          <w:tcPr>
            <w:tcW w:w="1304" w:type="dxa"/>
            <w:vAlign w:val="center"/>
          </w:tcPr>
          <w:p w:rsidR="00C22040" w:rsidRDefault="00BE2604" w:rsidP="00153FAF">
            <w:pPr>
              <w:spacing w:line="360" w:lineRule="exact"/>
              <w:jc w:val="center"/>
              <w:rPr>
                <w:rFonts w:eastAsia="Times New Roman"/>
                <w:sz w:val="25"/>
                <w:szCs w:val="25"/>
                <w:lang w:eastAsia="en-US"/>
              </w:rPr>
            </w:pPr>
            <w:r>
              <w:rPr>
                <w:rFonts w:eastAsia="Times New Roman"/>
                <w:sz w:val="25"/>
                <w:szCs w:val="25"/>
                <w:lang w:eastAsia="en-US"/>
              </w:rPr>
              <w:t>Nhân viên QL SCYK</w:t>
            </w:r>
          </w:p>
        </w:tc>
        <w:tc>
          <w:tcPr>
            <w:tcW w:w="1984" w:type="dxa"/>
            <w:vAlign w:val="center"/>
          </w:tcPr>
          <w:p w:rsidR="00C22040" w:rsidRDefault="00BE2604" w:rsidP="00153FAF">
            <w:pPr>
              <w:spacing w:line="360" w:lineRule="exact"/>
              <w:rPr>
                <w:rFonts w:eastAsia="Times New Roman"/>
                <w:sz w:val="25"/>
                <w:szCs w:val="25"/>
                <w:lang w:eastAsia="en-US"/>
              </w:rPr>
            </w:pPr>
            <w:r>
              <w:rPr>
                <w:rFonts w:eastAsia="Times New Roman"/>
                <w:sz w:val="25"/>
                <w:szCs w:val="25"/>
                <w:lang w:eastAsia="en-US"/>
              </w:rPr>
              <w:t>Sau kh</w:t>
            </w:r>
            <w:r w:rsidR="005235C8">
              <w:rPr>
                <w:rFonts w:eastAsia="Times New Roman"/>
                <w:sz w:val="25"/>
                <w:szCs w:val="25"/>
                <w:lang w:eastAsia="en-US"/>
              </w:rPr>
              <w:t>i báo cáo được gửi về Phòng KHNV</w:t>
            </w:r>
            <w:r>
              <w:rPr>
                <w:rFonts w:eastAsia="Times New Roman"/>
                <w:sz w:val="25"/>
                <w:szCs w:val="25"/>
                <w:lang w:eastAsia="en-US"/>
              </w:rPr>
              <w:t>- QLCL hoặc nhận điện thoại.</w:t>
            </w:r>
          </w:p>
        </w:tc>
        <w:tc>
          <w:tcPr>
            <w:tcW w:w="1219" w:type="dxa"/>
            <w:vAlign w:val="center"/>
          </w:tcPr>
          <w:p w:rsidR="00C22040" w:rsidRDefault="00C22040" w:rsidP="00153FAF">
            <w:pPr>
              <w:spacing w:line="360" w:lineRule="exact"/>
              <w:jc w:val="both"/>
              <w:rPr>
                <w:rFonts w:eastAsia="Times New Roman"/>
                <w:sz w:val="25"/>
                <w:szCs w:val="25"/>
                <w:lang w:eastAsia="en-US"/>
              </w:rPr>
            </w:pPr>
          </w:p>
        </w:tc>
        <w:tc>
          <w:tcPr>
            <w:tcW w:w="1757" w:type="dxa"/>
            <w:vAlign w:val="center"/>
          </w:tcPr>
          <w:p w:rsidR="00C22040" w:rsidRDefault="00BE2604" w:rsidP="00153FAF">
            <w:pPr>
              <w:spacing w:line="360" w:lineRule="exact"/>
              <w:jc w:val="both"/>
              <w:rPr>
                <w:rFonts w:eastAsia="Times New Roman"/>
                <w:sz w:val="25"/>
                <w:szCs w:val="25"/>
                <w:lang w:eastAsia="en-US"/>
              </w:rPr>
            </w:pPr>
            <w:r>
              <w:rPr>
                <w:rFonts w:eastAsia="Times New Roman"/>
                <w:sz w:val="25"/>
                <w:szCs w:val="25"/>
                <w:lang w:eastAsia="en-US"/>
              </w:rPr>
              <w:t>Hồ sơ.</w:t>
            </w:r>
          </w:p>
        </w:tc>
      </w:tr>
      <w:tr w:rsidR="00C22040" w:rsidTr="001D64C6">
        <w:trPr>
          <w:trHeight w:val="2825"/>
        </w:trPr>
        <w:tc>
          <w:tcPr>
            <w:tcW w:w="710" w:type="dxa"/>
            <w:vAlign w:val="center"/>
          </w:tcPr>
          <w:p w:rsidR="00C22040" w:rsidRDefault="00BE2604" w:rsidP="00153FAF">
            <w:pPr>
              <w:spacing w:line="360" w:lineRule="exact"/>
              <w:jc w:val="center"/>
              <w:rPr>
                <w:rFonts w:eastAsia="Times New Roman"/>
                <w:sz w:val="25"/>
                <w:szCs w:val="25"/>
                <w:lang w:eastAsia="en-US"/>
              </w:rPr>
            </w:pPr>
            <w:r>
              <w:rPr>
                <w:rFonts w:eastAsia="Times New Roman"/>
                <w:sz w:val="25"/>
                <w:szCs w:val="25"/>
                <w:lang w:eastAsia="en-US"/>
              </w:rPr>
              <w:t>5</w:t>
            </w:r>
          </w:p>
        </w:tc>
        <w:tc>
          <w:tcPr>
            <w:tcW w:w="1417" w:type="dxa"/>
            <w:vAlign w:val="center"/>
          </w:tcPr>
          <w:p w:rsidR="00C22040" w:rsidRDefault="00BE2604" w:rsidP="00153FAF">
            <w:pPr>
              <w:spacing w:line="360" w:lineRule="exact"/>
              <w:rPr>
                <w:rFonts w:eastAsia="Times New Roman"/>
                <w:sz w:val="25"/>
                <w:szCs w:val="25"/>
                <w:lang w:eastAsia="en-US"/>
              </w:rPr>
            </w:pPr>
            <w:r>
              <w:rPr>
                <w:rFonts w:eastAsia="Times New Roman"/>
                <w:sz w:val="25"/>
                <w:szCs w:val="25"/>
                <w:lang w:eastAsia="en-US"/>
              </w:rPr>
              <w:t>Phân loại sự cố y khoa.</w:t>
            </w:r>
          </w:p>
        </w:tc>
        <w:tc>
          <w:tcPr>
            <w:tcW w:w="2410" w:type="dxa"/>
            <w:vAlign w:val="center"/>
          </w:tcPr>
          <w:p w:rsidR="00C22040" w:rsidRDefault="00BE2604" w:rsidP="00153FAF">
            <w:pPr>
              <w:spacing w:line="360" w:lineRule="exact"/>
              <w:rPr>
                <w:rFonts w:eastAsia="Times New Roman"/>
                <w:sz w:val="25"/>
                <w:szCs w:val="25"/>
                <w:lang w:eastAsia="en-US"/>
              </w:rPr>
            </w:pPr>
            <w:r>
              <w:rPr>
                <w:sz w:val="25"/>
                <w:szCs w:val="25"/>
              </w:rPr>
              <w:t>Phân tích sơ bộ về mức độ nghiêm trọng và tần suất xảy ra ở tất cả sự cố được ghi nhận và đề xuất danh mục SCYK và nhóm chuyên gia phân tích SCYK tương ứng</w:t>
            </w:r>
          </w:p>
        </w:tc>
        <w:tc>
          <w:tcPr>
            <w:tcW w:w="1304" w:type="dxa"/>
            <w:vAlign w:val="center"/>
          </w:tcPr>
          <w:p w:rsidR="00C22040" w:rsidRDefault="00BE2604" w:rsidP="00153FAF">
            <w:pPr>
              <w:spacing w:line="360" w:lineRule="exact"/>
              <w:jc w:val="center"/>
              <w:rPr>
                <w:rFonts w:eastAsia="Times New Roman"/>
                <w:sz w:val="25"/>
                <w:szCs w:val="25"/>
                <w:lang w:eastAsia="en-US"/>
              </w:rPr>
            </w:pPr>
            <w:r>
              <w:rPr>
                <w:rFonts w:eastAsia="Times New Roman"/>
                <w:sz w:val="25"/>
                <w:szCs w:val="25"/>
                <w:lang w:eastAsia="en-US"/>
              </w:rPr>
              <w:t>Nhân viên QL SCYK</w:t>
            </w:r>
          </w:p>
        </w:tc>
        <w:tc>
          <w:tcPr>
            <w:tcW w:w="1984" w:type="dxa"/>
            <w:vAlign w:val="center"/>
          </w:tcPr>
          <w:p w:rsidR="00C22040" w:rsidRDefault="00BE2604" w:rsidP="00153FAF">
            <w:pPr>
              <w:spacing w:line="360" w:lineRule="exact"/>
              <w:jc w:val="both"/>
              <w:rPr>
                <w:rFonts w:eastAsia="Times New Roman"/>
                <w:sz w:val="25"/>
                <w:szCs w:val="25"/>
                <w:lang w:eastAsia="en-US"/>
              </w:rPr>
            </w:pPr>
            <w:r>
              <w:rPr>
                <w:rFonts w:eastAsia="Times New Roman"/>
                <w:sz w:val="25"/>
                <w:szCs w:val="25"/>
                <w:lang w:eastAsia="en-US"/>
              </w:rPr>
              <w:t>Hàng tuần</w:t>
            </w:r>
          </w:p>
        </w:tc>
        <w:tc>
          <w:tcPr>
            <w:tcW w:w="1219" w:type="dxa"/>
            <w:vAlign w:val="center"/>
          </w:tcPr>
          <w:p w:rsidR="00C22040" w:rsidRDefault="00BE2604" w:rsidP="00153FAF">
            <w:pPr>
              <w:spacing w:line="360" w:lineRule="exact"/>
              <w:jc w:val="both"/>
              <w:rPr>
                <w:rFonts w:eastAsia="Times New Roman"/>
                <w:sz w:val="25"/>
                <w:szCs w:val="25"/>
                <w:lang w:eastAsia="en-US"/>
              </w:rPr>
            </w:pPr>
            <w:r>
              <w:rPr>
                <w:rFonts w:eastAsia="Times New Roman"/>
                <w:sz w:val="25"/>
                <w:szCs w:val="25"/>
                <w:lang w:eastAsia="en-US"/>
              </w:rPr>
              <w:t xml:space="preserve">Giám đốc </w:t>
            </w:r>
          </w:p>
        </w:tc>
        <w:tc>
          <w:tcPr>
            <w:tcW w:w="1757" w:type="dxa"/>
            <w:vAlign w:val="center"/>
          </w:tcPr>
          <w:p w:rsidR="00C22040" w:rsidRDefault="00BE2604" w:rsidP="00153FAF">
            <w:pPr>
              <w:spacing w:line="360" w:lineRule="exact"/>
              <w:jc w:val="both"/>
              <w:rPr>
                <w:rFonts w:eastAsia="Times New Roman"/>
                <w:sz w:val="25"/>
                <w:szCs w:val="25"/>
                <w:lang w:eastAsia="en-US"/>
              </w:rPr>
            </w:pPr>
            <w:r>
              <w:rPr>
                <w:rFonts w:eastAsia="Times New Roman"/>
                <w:sz w:val="25"/>
                <w:szCs w:val="25"/>
                <w:lang w:eastAsia="en-US"/>
              </w:rPr>
              <w:t>- Báo cáo.</w:t>
            </w:r>
          </w:p>
          <w:p w:rsidR="00C22040" w:rsidRDefault="00BE2604" w:rsidP="00153FAF">
            <w:pPr>
              <w:spacing w:line="360" w:lineRule="exact"/>
              <w:jc w:val="both"/>
              <w:rPr>
                <w:rFonts w:eastAsia="Times New Roman"/>
                <w:sz w:val="25"/>
                <w:szCs w:val="25"/>
                <w:lang w:eastAsia="en-US"/>
              </w:rPr>
            </w:pPr>
            <w:r>
              <w:rPr>
                <w:rFonts w:eastAsia="Times New Roman"/>
                <w:sz w:val="25"/>
                <w:szCs w:val="25"/>
                <w:lang w:eastAsia="en-US"/>
              </w:rPr>
              <w:t>- Đề xuất.</w:t>
            </w:r>
          </w:p>
        </w:tc>
      </w:tr>
      <w:tr w:rsidR="00C22040" w:rsidTr="001D64C6">
        <w:trPr>
          <w:trHeight w:val="144"/>
        </w:trPr>
        <w:tc>
          <w:tcPr>
            <w:tcW w:w="710" w:type="dxa"/>
            <w:vAlign w:val="center"/>
          </w:tcPr>
          <w:p w:rsidR="00C22040" w:rsidRDefault="00BE2604" w:rsidP="00153FAF">
            <w:pPr>
              <w:spacing w:line="360" w:lineRule="exact"/>
              <w:jc w:val="center"/>
              <w:rPr>
                <w:rFonts w:eastAsia="Times New Roman"/>
                <w:sz w:val="25"/>
                <w:szCs w:val="25"/>
                <w:lang w:eastAsia="en-US"/>
              </w:rPr>
            </w:pPr>
            <w:r>
              <w:rPr>
                <w:rFonts w:eastAsia="Times New Roman"/>
                <w:sz w:val="25"/>
                <w:szCs w:val="25"/>
                <w:lang w:eastAsia="en-US"/>
              </w:rPr>
              <w:t>6</w:t>
            </w:r>
          </w:p>
        </w:tc>
        <w:tc>
          <w:tcPr>
            <w:tcW w:w="1417" w:type="dxa"/>
            <w:vAlign w:val="center"/>
          </w:tcPr>
          <w:p w:rsidR="00C22040" w:rsidRDefault="00BE2604" w:rsidP="00153FAF">
            <w:pPr>
              <w:spacing w:line="360" w:lineRule="exact"/>
              <w:rPr>
                <w:rFonts w:eastAsia="Times New Roman"/>
                <w:sz w:val="25"/>
                <w:szCs w:val="25"/>
                <w:lang w:eastAsia="en-US"/>
              </w:rPr>
            </w:pPr>
            <w:r>
              <w:rPr>
                <w:rFonts w:eastAsia="Times New Roman"/>
                <w:sz w:val="25"/>
                <w:szCs w:val="25"/>
                <w:lang w:eastAsia="en-US"/>
              </w:rPr>
              <w:t>Phân tích nguyên các yếu tố ảnh hưởng và nguyên nhân gốc</w:t>
            </w:r>
          </w:p>
        </w:tc>
        <w:tc>
          <w:tcPr>
            <w:tcW w:w="2410" w:type="dxa"/>
            <w:vAlign w:val="center"/>
          </w:tcPr>
          <w:p w:rsidR="00C22040" w:rsidRDefault="00BE2604" w:rsidP="00153FAF">
            <w:pPr>
              <w:spacing w:line="360" w:lineRule="exact"/>
              <w:rPr>
                <w:sz w:val="25"/>
                <w:szCs w:val="25"/>
              </w:rPr>
            </w:pPr>
            <w:r>
              <w:rPr>
                <w:sz w:val="25"/>
                <w:szCs w:val="25"/>
              </w:rPr>
              <w:t>Phân tích nguyên nhân gốc và yếu tố ảnh hưởng gây ra sự cố.</w:t>
            </w:r>
          </w:p>
          <w:p w:rsidR="00C22040" w:rsidRDefault="00C22040" w:rsidP="00153FAF">
            <w:pPr>
              <w:spacing w:line="360" w:lineRule="exact"/>
              <w:rPr>
                <w:sz w:val="25"/>
                <w:szCs w:val="25"/>
              </w:rPr>
            </w:pPr>
          </w:p>
        </w:tc>
        <w:tc>
          <w:tcPr>
            <w:tcW w:w="1304" w:type="dxa"/>
            <w:vAlign w:val="center"/>
          </w:tcPr>
          <w:p w:rsidR="00C22040" w:rsidRDefault="00BE2604" w:rsidP="00153FAF">
            <w:pPr>
              <w:spacing w:line="360" w:lineRule="exact"/>
              <w:jc w:val="center"/>
              <w:rPr>
                <w:rFonts w:eastAsia="Times New Roman"/>
                <w:sz w:val="25"/>
                <w:szCs w:val="25"/>
                <w:lang w:eastAsia="en-US"/>
              </w:rPr>
            </w:pPr>
            <w:r>
              <w:rPr>
                <w:rFonts w:eastAsia="Times New Roman"/>
                <w:sz w:val="25"/>
                <w:szCs w:val="25"/>
                <w:lang w:eastAsia="en-US"/>
              </w:rPr>
              <w:t>Nhóm chuyên gia PT SCYK.</w:t>
            </w:r>
          </w:p>
        </w:tc>
        <w:tc>
          <w:tcPr>
            <w:tcW w:w="1984" w:type="dxa"/>
            <w:vAlign w:val="center"/>
          </w:tcPr>
          <w:p w:rsidR="00C22040" w:rsidRDefault="00BE2604" w:rsidP="00153FAF">
            <w:pPr>
              <w:spacing w:line="360" w:lineRule="exact"/>
              <w:jc w:val="both"/>
              <w:rPr>
                <w:rFonts w:eastAsia="Times New Roman"/>
                <w:sz w:val="25"/>
                <w:szCs w:val="25"/>
                <w:lang w:eastAsia="en-US"/>
              </w:rPr>
            </w:pPr>
            <w:r>
              <w:rPr>
                <w:rFonts w:eastAsia="Times New Roman"/>
                <w:sz w:val="25"/>
                <w:szCs w:val="25"/>
                <w:lang w:eastAsia="en-US"/>
              </w:rPr>
              <w:t>Khi có quyết định</w:t>
            </w:r>
          </w:p>
        </w:tc>
        <w:tc>
          <w:tcPr>
            <w:tcW w:w="1219" w:type="dxa"/>
            <w:vAlign w:val="center"/>
          </w:tcPr>
          <w:p w:rsidR="00C22040" w:rsidRDefault="005235C8" w:rsidP="00153FAF">
            <w:pPr>
              <w:spacing w:line="360" w:lineRule="exact"/>
              <w:rPr>
                <w:rFonts w:eastAsia="Times New Roman"/>
                <w:sz w:val="25"/>
                <w:szCs w:val="25"/>
                <w:lang w:eastAsia="en-US"/>
              </w:rPr>
            </w:pPr>
            <w:r>
              <w:rPr>
                <w:rFonts w:eastAsia="Times New Roman"/>
                <w:sz w:val="25"/>
                <w:szCs w:val="25"/>
                <w:lang w:eastAsia="en-US"/>
              </w:rPr>
              <w:t>- Phòng KHNV</w:t>
            </w:r>
            <w:r w:rsidR="00BE2604">
              <w:rPr>
                <w:rFonts w:eastAsia="Times New Roman"/>
                <w:sz w:val="25"/>
                <w:szCs w:val="25"/>
                <w:lang w:eastAsia="en-US"/>
              </w:rPr>
              <w:t>-QLCL.</w:t>
            </w:r>
          </w:p>
          <w:p w:rsidR="00C22040" w:rsidRDefault="00BE2604" w:rsidP="00153FAF">
            <w:pPr>
              <w:spacing w:line="360" w:lineRule="exact"/>
              <w:rPr>
                <w:rFonts w:eastAsia="Times New Roman"/>
                <w:sz w:val="25"/>
                <w:szCs w:val="25"/>
                <w:lang w:eastAsia="en-US"/>
              </w:rPr>
            </w:pPr>
            <w:r>
              <w:rPr>
                <w:rFonts w:eastAsia="Times New Roman"/>
                <w:sz w:val="25"/>
                <w:szCs w:val="25"/>
                <w:lang w:eastAsia="en-US"/>
              </w:rPr>
              <w:t>- BGĐ</w:t>
            </w:r>
          </w:p>
        </w:tc>
        <w:tc>
          <w:tcPr>
            <w:tcW w:w="1757" w:type="dxa"/>
            <w:vAlign w:val="center"/>
          </w:tcPr>
          <w:p w:rsidR="00C22040" w:rsidRDefault="00BE2604" w:rsidP="00153FAF">
            <w:pPr>
              <w:spacing w:line="360" w:lineRule="exact"/>
              <w:rPr>
                <w:rFonts w:eastAsia="Times New Roman"/>
                <w:sz w:val="25"/>
                <w:szCs w:val="25"/>
                <w:lang w:eastAsia="en-US"/>
              </w:rPr>
            </w:pPr>
            <w:r>
              <w:rPr>
                <w:rFonts w:eastAsia="Times New Roman"/>
                <w:sz w:val="25"/>
                <w:szCs w:val="25"/>
                <w:lang w:eastAsia="en-US"/>
              </w:rPr>
              <w:t>- Biên bản họp.</w:t>
            </w:r>
          </w:p>
          <w:p w:rsidR="00C22040" w:rsidRDefault="00BE2604" w:rsidP="00153FAF">
            <w:pPr>
              <w:spacing w:line="360" w:lineRule="exact"/>
              <w:rPr>
                <w:rFonts w:eastAsia="Times New Roman"/>
                <w:sz w:val="25"/>
                <w:szCs w:val="25"/>
                <w:lang w:eastAsia="en-US"/>
              </w:rPr>
            </w:pPr>
            <w:r>
              <w:rPr>
                <w:rFonts w:eastAsia="Times New Roman"/>
                <w:sz w:val="25"/>
                <w:szCs w:val="25"/>
                <w:lang w:eastAsia="en-US"/>
              </w:rPr>
              <w:t>- Phục lục 06.</w:t>
            </w:r>
          </w:p>
        </w:tc>
      </w:tr>
      <w:tr w:rsidR="00C22040" w:rsidTr="001D64C6">
        <w:trPr>
          <w:trHeight w:val="144"/>
        </w:trPr>
        <w:tc>
          <w:tcPr>
            <w:tcW w:w="710" w:type="dxa"/>
            <w:vAlign w:val="center"/>
          </w:tcPr>
          <w:p w:rsidR="00C22040" w:rsidRDefault="00BE2604" w:rsidP="00153FAF">
            <w:pPr>
              <w:spacing w:line="360" w:lineRule="exact"/>
              <w:jc w:val="center"/>
              <w:rPr>
                <w:rFonts w:eastAsia="Times New Roman"/>
                <w:sz w:val="25"/>
                <w:szCs w:val="25"/>
                <w:lang w:eastAsia="en-US"/>
              </w:rPr>
            </w:pPr>
            <w:r>
              <w:rPr>
                <w:rFonts w:eastAsia="Times New Roman"/>
                <w:sz w:val="25"/>
                <w:szCs w:val="25"/>
                <w:lang w:eastAsia="en-US"/>
              </w:rPr>
              <w:t>7</w:t>
            </w:r>
          </w:p>
        </w:tc>
        <w:tc>
          <w:tcPr>
            <w:tcW w:w="1417" w:type="dxa"/>
            <w:vAlign w:val="center"/>
          </w:tcPr>
          <w:p w:rsidR="00C22040" w:rsidRDefault="00BE2604" w:rsidP="00153FAF">
            <w:pPr>
              <w:spacing w:line="360" w:lineRule="exact"/>
              <w:rPr>
                <w:rFonts w:eastAsia="Times New Roman"/>
                <w:sz w:val="25"/>
                <w:szCs w:val="25"/>
                <w:lang w:eastAsia="en-US"/>
              </w:rPr>
            </w:pPr>
            <w:r>
              <w:rPr>
                <w:rFonts w:eastAsia="Times New Roman"/>
                <w:sz w:val="25"/>
                <w:szCs w:val="25"/>
                <w:lang w:eastAsia="en-US"/>
              </w:rPr>
              <w:t>Đề xuất giải pháp và khuyến cáo phòng ngừa SCYK.</w:t>
            </w:r>
          </w:p>
          <w:p w:rsidR="00C22040" w:rsidRDefault="00C22040" w:rsidP="00153FAF">
            <w:pPr>
              <w:spacing w:line="360" w:lineRule="exact"/>
              <w:rPr>
                <w:rFonts w:eastAsia="Times New Roman"/>
                <w:sz w:val="25"/>
                <w:szCs w:val="25"/>
                <w:lang w:eastAsia="en-US"/>
              </w:rPr>
            </w:pPr>
          </w:p>
        </w:tc>
        <w:tc>
          <w:tcPr>
            <w:tcW w:w="2410" w:type="dxa"/>
            <w:vAlign w:val="center"/>
          </w:tcPr>
          <w:p w:rsidR="00C22040" w:rsidRDefault="00BE2604" w:rsidP="00153FAF">
            <w:pPr>
              <w:spacing w:line="360" w:lineRule="exact"/>
              <w:rPr>
                <w:rFonts w:eastAsia="Times New Roman"/>
                <w:sz w:val="25"/>
                <w:szCs w:val="25"/>
                <w:lang w:eastAsia="en-US"/>
              </w:rPr>
            </w:pPr>
            <w:r>
              <w:rPr>
                <w:sz w:val="25"/>
                <w:szCs w:val="25"/>
              </w:rPr>
              <w:t xml:space="preserve">Đề xuất giải pháp </w:t>
            </w:r>
            <w:proofErr w:type="gramStart"/>
            <w:r>
              <w:rPr>
                <w:sz w:val="25"/>
                <w:szCs w:val="25"/>
              </w:rPr>
              <w:t>và  Khuyến</w:t>
            </w:r>
            <w:proofErr w:type="gramEnd"/>
            <w:r>
              <w:rPr>
                <w:sz w:val="25"/>
                <w:szCs w:val="25"/>
              </w:rPr>
              <w:t xml:space="preserve"> cáo các biện pháp phòng ngừa SCYK.</w:t>
            </w:r>
          </w:p>
        </w:tc>
        <w:tc>
          <w:tcPr>
            <w:tcW w:w="1304" w:type="dxa"/>
            <w:vAlign w:val="center"/>
          </w:tcPr>
          <w:p w:rsidR="00C22040" w:rsidRDefault="00BE2604" w:rsidP="00153FAF">
            <w:pPr>
              <w:spacing w:line="360" w:lineRule="exact"/>
              <w:jc w:val="center"/>
              <w:rPr>
                <w:rFonts w:eastAsia="Times New Roman"/>
                <w:sz w:val="25"/>
                <w:szCs w:val="25"/>
                <w:lang w:eastAsia="en-US"/>
              </w:rPr>
            </w:pPr>
            <w:r>
              <w:rPr>
                <w:rFonts w:eastAsia="Times New Roman"/>
                <w:sz w:val="25"/>
                <w:szCs w:val="25"/>
                <w:lang w:eastAsia="en-US"/>
              </w:rPr>
              <w:t>- Nhóm chuyên gia PT SCYK.</w:t>
            </w:r>
          </w:p>
          <w:p w:rsidR="00C22040" w:rsidRDefault="00BE2604" w:rsidP="00153FAF">
            <w:pPr>
              <w:spacing w:line="360" w:lineRule="exact"/>
              <w:jc w:val="center"/>
              <w:rPr>
                <w:rFonts w:eastAsia="Times New Roman"/>
                <w:sz w:val="25"/>
                <w:szCs w:val="25"/>
                <w:lang w:eastAsia="en-US"/>
              </w:rPr>
            </w:pPr>
            <w:r>
              <w:rPr>
                <w:rFonts w:eastAsia="Times New Roman"/>
                <w:sz w:val="25"/>
                <w:szCs w:val="25"/>
                <w:lang w:eastAsia="en-US"/>
              </w:rPr>
              <w:t>- Phòng KHTH-QLCL.</w:t>
            </w:r>
          </w:p>
        </w:tc>
        <w:tc>
          <w:tcPr>
            <w:tcW w:w="1984" w:type="dxa"/>
            <w:vAlign w:val="center"/>
          </w:tcPr>
          <w:p w:rsidR="00C22040" w:rsidRDefault="00BE2604" w:rsidP="00153FAF">
            <w:pPr>
              <w:spacing w:line="360" w:lineRule="exact"/>
              <w:jc w:val="both"/>
              <w:rPr>
                <w:rFonts w:eastAsia="Times New Roman"/>
                <w:sz w:val="25"/>
                <w:szCs w:val="25"/>
                <w:lang w:eastAsia="en-US"/>
              </w:rPr>
            </w:pPr>
            <w:r>
              <w:rPr>
                <w:rFonts w:eastAsia="Times New Roman"/>
                <w:sz w:val="25"/>
                <w:szCs w:val="25"/>
                <w:lang w:eastAsia="en-US"/>
              </w:rPr>
              <w:t xml:space="preserve">Trong thời hạn 60 ngày kể từ ngày nhận báo cáo. </w:t>
            </w:r>
          </w:p>
        </w:tc>
        <w:tc>
          <w:tcPr>
            <w:tcW w:w="1219" w:type="dxa"/>
            <w:vAlign w:val="center"/>
          </w:tcPr>
          <w:p w:rsidR="00C22040" w:rsidRDefault="00BE2604" w:rsidP="00153FAF">
            <w:pPr>
              <w:spacing w:line="360" w:lineRule="exact"/>
              <w:jc w:val="both"/>
              <w:rPr>
                <w:rFonts w:eastAsia="Times New Roman"/>
                <w:sz w:val="25"/>
                <w:szCs w:val="25"/>
                <w:lang w:eastAsia="en-US"/>
              </w:rPr>
            </w:pPr>
            <w:r>
              <w:rPr>
                <w:rFonts w:eastAsia="Times New Roman"/>
                <w:sz w:val="25"/>
                <w:szCs w:val="25"/>
                <w:lang w:eastAsia="en-US"/>
              </w:rPr>
              <w:t>BGĐ</w:t>
            </w:r>
          </w:p>
          <w:p w:rsidR="00C22040" w:rsidRDefault="00C22040" w:rsidP="00153FAF">
            <w:pPr>
              <w:spacing w:line="360" w:lineRule="exact"/>
              <w:jc w:val="both"/>
              <w:rPr>
                <w:rFonts w:eastAsia="Times New Roman"/>
                <w:sz w:val="25"/>
                <w:szCs w:val="25"/>
                <w:lang w:eastAsia="en-US"/>
              </w:rPr>
            </w:pPr>
          </w:p>
        </w:tc>
        <w:tc>
          <w:tcPr>
            <w:tcW w:w="1757" w:type="dxa"/>
            <w:vAlign w:val="center"/>
          </w:tcPr>
          <w:p w:rsidR="00C22040" w:rsidRDefault="00BE2604" w:rsidP="00153FAF">
            <w:pPr>
              <w:spacing w:line="360" w:lineRule="exact"/>
              <w:rPr>
                <w:rFonts w:eastAsia="Times New Roman"/>
                <w:sz w:val="25"/>
                <w:szCs w:val="25"/>
                <w:lang w:eastAsia="en-US"/>
              </w:rPr>
            </w:pPr>
            <w:r>
              <w:rPr>
                <w:rFonts w:eastAsia="Times New Roman"/>
                <w:sz w:val="25"/>
                <w:szCs w:val="25"/>
                <w:lang w:eastAsia="en-US"/>
              </w:rPr>
              <w:t>Đề xuất.</w:t>
            </w:r>
          </w:p>
        </w:tc>
      </w:tr>
      <w:tr w:rsidR="00C22040" w:rsidTr="001D64C6">
        <w:trPr>
          <w:trHeight w:val="144"/>
        </w:trPr>
        <w:tc>
          <w:tcPr>
            <w:tcW w:w="710" w:type="dxa"/>
            <w:vMerge w:val="restart"/>
            <w:vAlign w:val="center"/>
          </w:tcPr>
          <w:p w:rsidR="00C22040" w:rsidRDefault="00BE2604" w:rsidP="00153FAF">
            <w:pPr>
              <w:spacing w:line="360" w:lineRule="exact"/>
              <w:jc w:val="center"/>
              <w:rPr>
                <w:rFonts w:eastAsia="Times New Roman"/>
                <w:sz w:val="25"/>
                <w:szCs w:val="25"/>
                <w:lang w:eastAsia="en-US"/>
              </w:rPr>
            </w:pPr>
            <w:r>
              <w:rPr>
                <w:rFonts w:eastAsia="Times New Roman"/>
                <w:sz w:val="25"/>
                <w:szCs w:val="25"/>
                <w:lang w:eastAsia="en-US"/>
              </w:rPr>
              <w:t>8</w:t>
            </w:r>
          </w:p>
        </w:tc>
        <w:tc>
          <w:tcPr>
            <w:tcW w:w="1417" w:type="dxa"/>
            <w:vMerge w:val="restart"/>
            <w:vAlign w:val="center"/>
          </w:tcPr>
          <w:p w:rsidR="00C22040" w:rsidRDefault="00BE2604" w:rsidP="00153FAF">
            <w:pPr>
              <w:spacing w:line="360" w:lineRule="exact"/>
              <w:rPr>
                <w:rFonts w:eastAsia="Times New Roman"/>
                <w:sz w:val="25"/>
                <w:szCs w:val="25"/>
                <w:lang w:eastAsia="en-US"/>
              </w:rPr>
            </w:pPr>
            <w:r>
              <w:rPr>
                <w:rFonts w:eastAsia="Times New Roman"/>
                <w:sz w:val="25"/>
                <w:szCs w:val="25"/>
                <w:lang w:eastAsia="en-US"/>
              </w:rPr>
              <w:t>Khắc phục để phòng ngừa sự cố y khoa.</w:t>
            </w:r>
          </w:p>
        </w:tc>
        <w:tc>
          <w:tcPr>
            <w:tcW w:w="2410" w:type="dxa"/>
            <w:vAlign w:val="center"/>
          </w:tcPr>
          <w:p w:rsidR="00C22040" w:rsidRDefault="00BE2604" w:rsidP="00153FAF">
            <w:pPr>
              <w:spacing w:line="360" w:lineRule="exact"/>
              <w:rPr>
                <w:rFonts w:eastAsia="Times New Roman"/>
                <w:sz w:val="25"/>
                <w:szCs w:val="25"/>
                <w:lang w:eastAsia="en-US"/>
              </w:rPr>
            </w:pPr>
            <w:r>
              <w:rPr>
                <w:rFonts w:eastAsia="Times New Roman"/>
                <w:sz w:val="25"/>
                <w:szCs w:val="25"/>
                <w:lang w:eastAsia="en-US"/>
              </w:rPr>
              <w:t>- Xem xét đề xuất kế hoạch thực hiện giải pháp và khuyến cáo phòng ngừa.</w:t>
            </w:r>
          </w:p>
        </w:tc>
        <w:tc>
          <w:tcPr>
            <w:tcW w:w="1304" w:type="dxa"/>
            <w:vAlign w:val="center"/>
          </w:tcPr>
          <w:p w:rsidR="00C22040" w:rsidRDefault="00BE2604" w:rsidP="00153FAF">
            <w:pPr>
              <w:spacing w:line="360" w:lineRule="exact"/>
              <w:jc w:val="both"/>
              <w:rPr>
                <w:rFonts w:eastAsia="Times New Roman"/>
                <w:sz w:val="25"/>
                <w:szCs w:val="25"/>
                <w:lang w:eastAsia="en-US"/>
              </w:rPr>
            </w:pPr>
            <w:r>
              <w:rPr>
                <w:rFonts w:eastAsia="Times New Roman"/>
                <w:sz w:val="25"/>
                <w:szCs w:val="25"/>
                <w:lang w:eastAsia="en-US"/>
              </w:rPr>
              <w:t>BGĐ</w:t>
            </w:r>
          </w:p>
        </w:tc>
        <w:tc>
          <w:tcPr>
            <w:tcW w:w="1984" w:type="dxa"/>
            <w:vAlign w:val="center"/>
          </w:tcPr>
          <w:p w:rsidR="00C22040" w:rsidRDefault="00BE2604" w:rsidP="00153FAF">
            <w:pPr>
              <w:spacing w:line="360" w:lineRule="exact"/>
              <w:rPr>
                <w:rFonts w:eastAsia="Times New Roman"/>
                <w:sz w:val="25"/>
                <w:szCs w:val="25"/>
                <w:lang w:eastAsia="en-US"/>
              </w:rPr>
            </w:pPr>
            <w:r>
              <w:rPr>
                <w:rFonts w:eastAsia="Times New Roman"/>
                <w:sz w:val="25"/>
                <w:szCs w:val="25"/>
                <w:lang w:eastAsia="en-US"/>
              </w:rPr>
              <w:t>Khi có đề xuất Bộ phận tiếp nhận và quản lý sự cố.</w:t>
            </w:r>
          </w:p>
        </w:tc>
        <w:tc>
          <w:tcPr>
            <w:tcW w:w="1219" w:type="dxa"/>
            <w:vAlign w:val="center"/>
          </w:tcPr>
          <w:p w:rsidR="00C22040" w:rsidRDefault="00C22040" w:rsidP="00153FAF">
            <w:pPr>
              <w:spacing w:line="360" w:lineRule="exact"/>
              <w:jc w:val="both"/>
              <w:rPr>
                <w:rFonts w:eastAsia="Times New Roman"/>
                <w:sz w:val="25"/>
                <w:szCs w:val="25"/>
                <w:lang w:eastAsia="en-US"/>
              </w:rPr>
            </w:pPr>
          </w:p>
        </w:tc>
        <w:tc>
          <w:tcPr>
            <w:tcW w:w="1757" w:type="dxa"/>
            <w:vAlign w:val="center"/>
          </w:tcPr>
          <w:p w:rsidR="00C22040" w:rsidRDefault="00BE2604" w:rsidP="00153FAF">
            <w:pPr>
              <w:spacing w:line="360" w:lineRule="exact"/>
              <w:rPr>
                <w:rFonts w:eastAsia="Times New Roman"/>
                <w:sz w:val="25"/>
                <w:szCs w:val="25"/>
                <w:lang w:eastAsia="en-US"/>
              </w:rPr>
            </w:pPr>
            <w:r>
              <w:rPr>
                <w:rFonts w:eastAsia="Times New Roman"/>
                <w:sz w:val="25"/>
                <w:szCs w:val="25"/>
                <w:lang w:eastAsia="en-US"/>
              </w:rPr>
              <w:t>Kế hoạch được phê duyệt.</w:t>
            </w:r>
          </w:p>
        </w:tc>
      </w:tr>
      <w:tr w:rsidR="00C22040" w:rsidTr="001D64C6">
        <w:trPr>
          <w:trHeight w:val="2160"/>
        </w:trPr>
        <w:tc>
          <w:tcPr>
            <w:tcW w:w="710" w:type="dxa"/>
            <w:vMerge/>
            <w:vAlign w:val="center"/>
          </w:tcPr>
          <w:p w:rsidR="00C22040" w:rsidRDefault="00C22040" w:rsidP="00153FAF">
            <w:pPr>
              <w:spacing w:line="360" w:lineRule="exact"/>
              <w:jc w:val="center"/>
              <w:rPr>
                <w:rFonts w:eastAsia="Times New Roman"/>
                <w:sz w:val="25"/>
                <w:szCs w:val="25"/>
                <w:lang w:eastAsia="en-US"/>
              </w:rPr>
            </w:pPr>
          </w:p>
        </w:tc>
        <w:tc>
          <w:tcPr>
            <w:tcW w:w="1417" w:type="dxa"/>
            <w:vMerge/>
            <w:vAlign w:val="center"/>
          </w:tcPr>
          <w:p w:rsidR="00C22040" w:rsidRDefault="00C22040" w:rsidP="00153FAF">
            <w:pPr>
              <w:spacing w:line="360" w:lineRule="exact"/>
              <w:jc w:val="both"/>
              <w:rPr>
                <w:rFonts w:eastAsia="Times New Roman"/>
                <w:sz w:val="25"/>
                <w:szCs w:val="25"/>
                <w:lang w:eastAsia="en-US"/>
              </w:rPr>
            </w:pPr>
          </w:p>
        </w:tc>
        <w:tc>
          <w:tcPr>
            <w:tcW w:w="2410" w:type="dxa"/>
            <w:vAlign w:val="center"/>
          </w:tcPr>
          <w:p w:rsidR="00C22040" w:rsidRDefault="00BE2604" w:rsidP="00153FAF">
            <w:pPr>
              <w:spacing w:line="360" w:lineRule="exact"/>
              <w:rPr>
                <w:rFonts w:eastAsia="Times New Roman"/>
                <w:sz w:val="25"/>
                <w:szCs w:val="25"/>
                <w:lang w:eastAsia="en-US"/>
              </w:rPr>
            </w:pPr>
            <w:r>
              <w:rPr>
                <w:rFonts w:eastAsia="Times New Roman"/>
                <w:sz w:val="25"/>
                <w:szCs w:val="25"/>
                <w:lang w:eastAsia="en-US"/>
              </w:rPr>
              <w:t>- Đối với các trường hợp cần thực hiện hành động khắc phục, phòng ngừa thì phòng KHTH - QLCL thực hiện theo quy trình cải tiến.</w:t>
            </w:r>
          </w:p>
        </w:tc>
        <w:tc>
          <w:tcPr>
            <w:tcW w:w="1304" w:type="dxa"/>
            <w:vAlign w:val="center"/>
          </w:tcPr>
          <w:p w:rsidR="00C22040" w:rsidRDefault="00BE2604" w:rsidP="00153FAF">
            <w:pPr>
              <w:spacing w:line="360" w:lineRule="exact"/>
              <w:jc w:val="both"/>
              <w:rPr>
                <w:rFonts w:eastAsia="Times New Roman"/>
                <w:sz w:val="25"/>
                <w:szCs w:val="25"/>
                <w:lang w:eastAsia="en-US"/>
              </w:rPr>
            </w:pPr>
            <w:r>
              <w:rPr>
                <w:rFonts w:eastAsia="Times New Roman"/>
                <w:sz w:val="25"/>
                <w:szCs w:val="25"/>
                <w:lang w:eastAsia="en-US"/>
              </w:rPr>
              <w:t>Phòng KHTH-QLCL.</w:t>
            </w:r>
          </w:p>
          <w:p w:rsidR="00C22040" w:rsidRDefault="00C22040" w:rsidP="00153FAF">
            <w:pPr>
              <w:spacing w:line="360" w:lineRule="exact"/>
              <w:jc w:val="both"/>
              <w:rPr>
                <w:rFonts w:eastAsia="Times New Roman"/>
                <w:sz w:val="25"/>
                <w:szCs w:val="25"/>
                <w:lang w:eastAsia="en-US"/>
              </w:rPr>
            </w:pPr>
          </w:p>
        </w:tc>
        <w:tc>
          <w:tcPr>
            <w:tcW w:w="1984" w:type="dxa"/>
            <w:vAlign w:val="center"/>
          </w:tcPr>
          <w:p w:rsidR="00C22040" w:rsidRDefault="00BE2604" w:rsidP="00153FAF">
            <w:pPr>
              <w:spacing w:line="360" w:lineRule="exact"/>
              <w:rPr>
                <w:rFonts w:eastAsia="Times New Roman"/>
                <w:sz w:val="25"/>
                <w:szCs w:val="25"/>
                <w:lang w:eastAsia="en-US"/>
              </w:rPr>
            </w:pPr>
            <w:r>
              <w:rPr>
                <w:rFonts w:eastAsia="Times New Roman"/>
                <w:sz w:val="25"/>
                <w:szCs w:val="25"/>
                <w:lang w:eastAsia="en-US"/>
              </w:rPr>
              <w:t>Khi kế hoạch được phê duyệt.</w:t>
            </w:r>
          </w:p>
        </w:tc>
        <w:tc>
          <w:tcPr>
            <w:tcW w:w="1219" w:type="dxa"/>
            <w:vAlign w:val="center"/>
          </w:tcPr>
          <w:p w:rsidR="00C22040" w:rsidRDefault="00BE2604" w:rsidP="00153FAF">
            <w:pPr>
              <w:spacing w:line="360" w:lineRule="exact"/>
              <w:jc w:val="both"/>
              <w:rPr>
                <w:rFonts w:eastAsia="Times New Roman"/>
                <w:sz w:val="25"/>
                <w:szCs w:val="25"/>
                <w:lang w:eastAsia="en-US"/>
              </w:rPr>
            </w:pPr>
            <w:r>
              <w:rPr>
                <w:rFonts w:eastAsia="Times New Roman"/>
                <w:sz w:val="25"/>
                <w:szCs w:val="25"/>
                <w:lang w:eastAsia="en-US"/>
              </w:rPr>
              <w:t>Khoa phòng liên quan</w:t>
            </w:r>
          </w:p>
        </w:tc>
        <w:tc>
          <w:tcPr>
            <w:tcW w:w="1757" w:type="dxa"/>
            <w:vAlign w:val="center"/>
          </w:tcPr>
          <w:p w:rsidR="00C22040" w:rsidRDefault="00C22040" w:rsidP="00153FAF">
            <w:pPr>
              <w:spacing w:line="360" w:lineRule="exact"/>
              <w:jc w:val="both"/>
              <w:rPr>
                <w:rFonts w:eastAsia="Times New Roman"/>
                <w:sz w:val="25"/>
                <w:szCs w:val="25"/>
                <w:lang w:eastAsia="en-US"/>
              </w:rPr>
            </w:pPr>
          </w:p>
        </w:tc>
      </w:tr>
      <w:tr w:rsidR="00C22040" w:rsidTr="001D64C6">
        <w:trPr>
          <w:trHeight w:val="144"/>
        </w:trPr>
        <w:tc>
          <w:tcPr>
            <w:tcW w:w="710" w:type="dxa"/>
            <w:vMerge/>
            <w:vAlign w:val="center"/>
          </w:tcPr>
          <w:p w:rsidR="00C22040" w:rsidRDefault="00C22040" w:rsidP="00153FAF">
            <w:pPr>
              <w:spacing w:line="360" w:lineRule="exact"/>
              <w:jc w:val="center"/>
              <w:rPr>
                <w:rFonts w:eastAsia="Times New Roman"/>
                <w:sz w:val="25"/>
                <w:szCs w:val="25"/>
                <w:lang w:eastAsia="en-US"/>
              </w:rPr>
            </w:pPr>
          </w:p>
        </w:tc>
        <w:tc>
          <w:tcPr>
            <w:tcW w:w="1417" w:type="dxa"/>
            <w:vMerge/>
            <w:vAlign w:val="center"/>
          </w:tcPr>
          <w:p w:rsidR="00C22040" w:rsidRDefault="00C22040" w:rsidP="00153FAF">
            <w:pPr>
              <w:spacing w:line="360" w:lineRule="exact"/>
              <w:jc w:val="both"/>
              <w:rPr>
                <w:rFonts w:eastAsia="Times New Roman"/>
                <w:sz w:val="25"/>
                <w:szCs w:val="25"/>
                <w:lang w:eastAsia="en-US"/>
              </w:rPr>
            </w:pPr>
          </w:p>
        </w:tc>
        <w:tc>
          <w:tcPr>
            <w:tcW w:w="2410" w:type="dxa"/>
            <w:vAlign w:val="center"/>
          </w:tcPr>
          <w:p w:rsidR="00C22040" w:rsidRDefault="00BE2604" w:rsidP="00153FAF">
            <w:pPr>
              <w:spacing w:line="360" w:lineRule="exact"/>
              <w:rPr>
                <w:rFonts w:eastAsia="Times New Roman"/>
                <w:sz w:val="25"/>
                <w:szCs w:val="25"/>
                <w:lang w:eastAsia="en-US"/>
              </w:rPr>
            </w:pPr>
            <w:r>
              <w:rPr>
                <w:rFonts w:eastAsia="Times New Roman"/>
                <w:sz w:val="25"/>
                <w:szCs w:val="25"/>
                <w:lang w:eastAsia="en-US"/>
              </w:rPr>
              <w:t>Triển khai thực hiện giải pháp và khuyến cáo phòng ngừa.</w:t>
            </w:r>
          </w:p>
        </w:tc>
        <w:tc>
          <w:tcPr>
            <w:tcW w:w="1304" w:type="dxa"/>
            <w:vAlign w:val="center"/>
          </w:tcPr>
          <w:p w:rsidR="00C22040" w:rsidRDefault="00BE2604" w:rsidP="00153FAF">
            <w:pPr>
              <w:spacing w:line="360" w:lineRule="exact"/>
              <w:jc w:val="both"/>
              <w:rPr>
                <w:rFonts w:eastAsia="Times New Roman"/>
                <w:sz w:val="25"/>
                <w:szCs w:val="25"/>
                <w:lang w:eastAsia="en-US"/>
              </w:rPr>
            </w:pPr>
            <w:r>
              <w:rPr>
                <w:rFonts w:eastAsia="Times New Roman"/>
                <w:sz w:val="25"/>
                <w:szCs w:val="25"/>
                <w:lang w:eastAsia="en-US"/>
              </w:rPr>
              <w:t>Khoa phòng liên quan</w:t>
            </w:r>
          </w:p>
        </w:tc>
        <w:tc>
          <w:tcPr>
            <w:tcW w:w="1984" w:type="dxa"/>
            <w:vAlign w:val="center"/>
          </w:tcPr>
          <w:p w:rsidR="00C22040" w:rsidRDefault="00BE2604" w:rsidP="00153FAF">
            <w:pPr>
              <w:spacing w:line="360" w:lineRule="exact"/>
              <w:rPr>
                <w:rFonts w:eastAsia="Times New Roman"/>
                <w:sz w:val="25"/>
                <w:szCs w:val="25"/>
                <w:lang w:eastAsia="en-US"/>
              </w:rPr>
            </w:pPr>
            <w:r>
              <w:rPr>
                <w:rFonts w:eastAsia="Times New Roman"/>
                <w:sz w:val="25"/>
                <w:szCs w:val="25"/>
                <w:lang w:eastAsia="en-US"/>
              </w:rPr>
              <w:t>Khi nhận được kế hoạch hoặc khuyến cáo phòng ngừa.</w:t>
            </w:r>
          </w:p>
        </w:tc>
        <w:tc>
          <w:tcPr>
            <w:tcW w:w="1219" w:type="dxa"/>
            <w:vAlign w:val="center"/>
          </w:tcPr>
          <w:p w:rsidR="00C22040" w:rsidRDefault="00C22040" w:rsidP="00153FAF">
            <w:pPr>
              <w:spacing w:line="360" w:lineRule="exact"/>
              <w:jc w:val="both"/>
              <w:rPr>
                <w:rFonts w:eastAsia="Times New Roman"/>
                <w:sz w:val="25"/>
                <w:szCs w:val="25"/>
                <w:lang w:eastAsia="en-US"/>
              </w:rPr>
            </w:pPr>
          </w:p>
        </w:tc>
        <w:tc>
          <w:tcPr>
            <w:tcW w:w="1757" w:type="dxa"/>
            <w:vAlign w:val="center"/>
          </w:tcPr>
          <w:p w:rsidR="00C22040" w:rsidRDefault="00C22040" w:rsidP="00153FAF">
            <w:pPr>
              <w:spacing w:line="360" w:lineRule="exact"/>
              <w:jc w:val="both"/>
              <w:rPr>
                <w:rFonts w:eastAsia="Times New Roman"/>
                <w:sz w:val="25"/>
                <w:szCs w:val="25"/>
                <w:lang w:eastAsia="en-US"/>
              </w:rPr>
            </w:pPr>
          </w:p>
        </w:tc>
      </w:tr>
      <w:tr w:rsidR="00C22040" w:rsidTr="001D64C6">
        <w:trPr>
          <w:trHeight w:val="3099"/>
        </w:trPr>
        <w:tc>
          <w:tcPr>
            <w:tcW w:w="710" w:type="dxa"/>
            <w:vAlign w:val="center"/>
          </w:tcPr>
          <w:p w:rsidR="00C22040" w:rsidRDefault="00BE2604" w:rsidP="00153FAF">
            <w:pPr>
              <w:spacing w:line="360" w:lineRule="exact"/>
              <w:jc w:val="center"/>
              <w:rPr>
                <w:rFonts w:eastAsia="Times New Roman"/>
                <w:sz w:val="25"/>
                <w:szCs w:val="25"/>
                <w:lang w:eastAsia="en-US"/>
              </w:rPr>
            </w:pPr>
            <w:r>
              <w:rPr>
                <w:rFonts w:eastAsia="Times New Roman"/>
                <w:sz w:val="25"/>
                <w:szCs w:val="25"/>
                <w:lang w:eastAsia="en-US"/>
              </w:rPr>
              <w:t>9</w:t>
            </w:r>
          </w:p>
        </w:tc>
        <w:tc>
          <w:tcPr>
            <w:tcW w:w="1417" w:type="dxa"/>
            <w:vAlign w:val="center"/>
          </w:tcPr>
          <w:p w:rsidR="00C22040" w:rsidRDefault="00BE2604" w:rsidP="00153FAF">
            <w:pPr>
              <w:spacing w:line="360" w:lineRule="exact"/>
              <w:jc w:val="both"/>
              <w:rPr>
                <w:rFonts w:eastAsia="Times New Roman"/>
                <w:sz w:val="25"/>
                <w:szCs w:val="25"/>
                <w:lang w:eastAsia="en-US"/>
              </w:rPr>
            </w:pPr>
            <w:r>
              <w:rPr>
                <w:rFonts w:eastAsia="Times New Roman"/>
                <w:sz w:val="25"/>
                <w:szCs w:val="25"/>
                <w:lang w:eastAsia="en-US"/>
              </w:rPr>
              <w:t>Tổng hợp báo cáo</w:t>
            </w:r>
          </w:p>
        </w:tc>
        <w:tc>
          <w:tcPr>
            <w:tcW w:w="2410" w:type="dxa"/>
            <w:vAlign w:val="center"/>
          </w:tcPr>
          <w:p w:rsidR="00C22040" w:rsidRDefault="00BE2604" w:rsidP="00153FAF">
            <w:pPr>
              <w:pStyle w:val="ListParagraph"/>
              <w:widowControl w:val="0"/>
              <w:spacing w:line="360" w:lineRule="exact"/>
              <w:ind w:left="0"/>
              <w:rPr>
                <w:rFonts w:eastAsia="Courier New"/>
                <w:sz w:val="25"/>
                <w:szCs w:val="25"/>
                <w:lang w:eastAsia="vi-VN"/>
              </w:rPr>
            </w:pPr>
            <w:r>
              <w:rPr>
                <w:rFonts w:eastAsia="Times New Roman"/>
                <w:sz w:val="25"/>
                <w:szCs w:val="25"/>
                <w:lang w:eastAsia="en-US"/>
              </w:rPr>
              <w:t>-</w:t>
            </w:r>
            <w:r>
              <w:rPr>
                <w:rFonts w:eastAsia="Courier New"/>
                <w:sz w:val="25"/>
                <w:szCs w:val="25"/>
                <w:lang w:eastAsia="vi-VN"/>
              </w:rPr>
              <w:t xml:space="preserve"> SL báo cáo bắt buộc và tự nguyện.</w:t>
            </w:r>
          </w:p>
          <w:p w:rsidR="00C22040" w:rsidRDefault="00BE2604" w:rsidP="00153FAF">
            <w:pPr>
              <w:widowControl w:val="0"/>
              <w:spacing w:line="360" w:lineRule="exact"/>
              <w:contextualSpacing/>
              <w:rPr>
                <w:rFonts w:eastAsia="Courier New"/>
                <w:sz w:val="25"/>
                <w:szCs w:val="25"/>
                <w:lang w:eastAsia="vi-VN"/>
              </w:rPr>
            </w:pPr>
            <w:r>
              <w:rPr>
                <w:rFonts w:eastAsia="Courier New"/>
                <w:sz w:val="25"/>
                <w:szCs w:val="25"/>
                <w:lang w:eastAsia="vi-VN"/>
              </w:rPr>
              <w:t>+ Tần suất xảy ra đối với từng loại sự cố.</w:t>
            </w:r>
          </w:p>
          <w:p w:rsidR="00C22040" w:rsidRDefault="00BE2604" w:rsidP="00153FAF">
            <w:pPr>
              <w:widowControl w:val="0"/>
              <w:spacing w:line="360" w:lineRule="exact"/>
              <w:contextualSpacing/>
              <w:rPr>
                <w:rFonts w:eastAsia="Courier New"/>
                <w:sz w:val="25"/>
                <w:szCs w:val="25"/>
                <w:lang w:eastAsia="vi-VN"/>
              </w:rPr>
            </w:pPr>
            <w:r>
              <w:rPr>
                <w:rFonts w:eastAsia="Courier New"/>
                <w:sz w:val="25"/>
                <w:szCs w:val="25"/>
                <w:lang w:eastAsia="vi-VN"/>
              </w:rPr>
              <w:t>+ Kết quả phân tích nguyên nhân gốc.</w:t>
            </w:r>
          </w:p>
          <w:p w:rsidR="00C22040" w:rsidRDefault="00BE2604" w:rsidP="00153FAF">
            <w:pPr>
              <w:widowControl w:val="0"/>
              <w:spacing w:line="360" w:lineRule="exact"/>
              <w:contextualSpacing/>
              <w:rPr>
                <w:rFonts w:eastAsia="Courier New"/>
                <w:sz w:val="25"/>
                <w:szCs w:val="25"/>
                <w:lang w:eastAsia="vi-VN"/>
              </w:rPr>
            </w:pPr>
            <w:r>
              <w:rPr>
                <w:rFonts w:eastAsia="Courier New"/>
                <w:sz w:val="25"/>
                <w:szCs w:val="25"/>
                <w:lang w:eastAsia="vi-VN"/>
              </w:rPr>
              <w:t>+ Giải pháp và khuyến cáo phòng ngừa đã đề xuất và được triển khai</w:t>
            </w:r>
          </w:p>
        </w:tc>
        <w:tc>
          <w:tcPr>
            <w:tcW w:w="1304" w:type="dxa"/>
            <w:vAlign w:val="center"/>
          </w:tcPr>
          <w:p w:rsidR="00C22040" w:rsidRDefault="00BE2604" w:rsidP="00153FAF">
            <w:pPr>
              <w:spacing w:line="360" w:lineRule="exact"/>
              <w:jc w:val="both"/>
              <w:rPr>
                <w:rFonts w:eastAsia="Times New Roman"/>
                <w:sz w:val="25"/>
                <w:szCs w:val="25"/>
                <w:lang w:eastAsia="en-US"/>
              </w:rPr>
            </w:pPr>
            <w:r>
              <w:rPr>
                <w:rFonts w:eastAsia="Times New Roman"/>
                <w:sz w:val="25"/>
                <w:szCs w:val="25"/>
                <w:lang w:eastAsia="en-US"/>
              </w:rPr>
              <w:t>Nhân viên QL SCYK</w:t>
            </w:r>
          </w:p>
        </w:tc>
        <w:tc>
          <w:tcPr>
            <w:tcW w:w="1984" w:type="dxa"/>
            <w:vAlign w:val="center"/>
          </w:tcPr>
          <w:p w:rsidR="00C22040" w:rsidRDefault="00BE2604" w:rsidP="00153FAF">
            <w:pPr>
              <w:spacing w:line="360" w:lineRule="exact"/>
              <w:jc w:val="both"/>
              <w:rPr>
                <w:rFonts w:eastAsia="Times New Roman"/>
                <w:sz w:val="25"/>
                <w:szCs w:val="25"/>
                <w:lang w:eastAsia="en-US"/>
              </w:rPr>
            </w:pPr>
            <w:r>
              <w:rPr>
                <w:rFonts w:eastAsia="Times New Roman"/>
                <w:sz w:val="25"/>
                <w:szCs w:val="25"/>
                <w:lang w:eastAsia="en-US"/>
              </w:rPr>
              <w:t>06 tháng một lần</w:t>
            </w:r>
          </w:p>
        </w:tc>
        <w:tc>
          <w:tcPr>
            <w:tcW w:w="1219" w:type="dxa"/>
            <w:vAlign w:val="center"/>
          </w:tcPr>
          <w:p w:rsidR="00C22040" w:rsidRDefault="00BE2604" w:rsidP="00153FAF">
            <w:pPr>
              <w:spacing w:line="360" w:lineRule="exact"/>
              <w:jc w:val="both"/>
              <w:rPr>
                <w:rFonts w:eastAsia="Times New Roman"/>
                <w:sz w:val="25"/>
                <w:szCs w:val="25"/>
                <w:lang w:eastAsia="en-US"/>
              </w:rPr>
            </w:pPr>
            <w:r>
              <w:rPr>
                <w:rFonts w:eastAsia="Times New Roman"/>
                <w:sz w:val="25"/>
                <w:szCs w:val="25"/>
                <w:lang w:eastAsia="en-US"/>
              </w:rPr>
              <w:t>Sở Y tế</w:t>
            </w:r>
          </w:p>
        </w:tc>
        <w:tc>
          <w:tcPr>
            <w:tcW w:w="1757" w:type="dxa"/>
            <w:vAlign w:val="center"/>
          </w:tcPr>
          <w:p w:rsidR="00C22040" w:rsidRDefault="00BE2604" w:rsidP="00153FAF">
            <w:pPr>
              <w:spacing w:line="360" w:lineRule="exact"/>
              <w:jc w:val="both"/>
              <w:rPr>
                <w:rFonts w:eastAsia="Times New Roman"/>
                <w:sz w:val="25"/>
                <w:szCs w:val="25"/>
                <w:lang w:eastAsia="en-US"/>
              </w:rPr>
            </w:pPr>
            <w:r>
              <w:rPr>
                <w:rFonts w:eastAsia="Times New Roman"/>
                <w:sz w:val="25"/>
                <w:szCs w:val="25"/>
                <w:lang w:eastAsia="en-US"/>
              </w:rPr>
              <w:t>Báo cáo.</w:t>
            </w:r>
          </w:p>
        </w:tc>
      </w:tr>
      <w:tr w:rsidR="00C22040" w:rsidTr="001D64C6">
        <w:trPr>
          <w:trHeight w:val="144"/>
        </w:trPr>
        <w:tc>
          <w:tcPr>
            <w:tcW w:w="710" w:type="dxa"/>
            <w:vAlign w:val="center"/>
          </w:tcPr>
          <w:p w:rsidR="00C22040" w:rsidRDefault="00BE2604" w:rsidP="00153FAF">
            <w:pPr>
              <w:spacing w:line="360" w:lineRule="exact"/>
              <w:jc w:val="center"/>
              <w:rPr>
                <w:rFonts w:eastAsia="Times New Roman"/>
                <w:sz w:val="25"/>
                <w:szCs w:val="25"/>
                <w:lang w:eastAsia="en-US"/>
              </w:rPr>
            </w:pPr>
            <w:r>
              <w:rPr>
                <w:rFonts w:eastAsia="Times New Roman"/>
                <w:sz w:val="25"/>
                <w:szCs w:val="25"/>
                <w:lang w:eastAsia="en-US"/>
              </w:rPr>
              <w:t>10</w:t>
            </w:r>
          </w:p>
        </w:tc>
        <w:tc>
          <w:tcPr>
            <w:tcW w:w="1417" w:type="dxa"/>
            <w:vAlign w:val="center"/>
          </w:tcPr>
          <w:p w:rsidR="00C22040" w:rsidRDefault="00BE2604" w:rsidP="00153FAF">
            <w:pPr>
              <w:spacing w:line="360" w:lineRule="exact"/>
              <w:jc w:val="both"/>
              <w:rPr>
                <w:rFonts w:eastAsia="Times New Roman"/>
                <w:sz w:val="25"/>
                <w:szCs w:val="25"/>
                <w:lang w:eastAsia="en-US"/>
              </w:rPr>
            </w:pPr>
            <w:r>
              <w:rPr>
                <w:rFonts w:eastAsia="Times New Roman"/>
                <w:sz w:val="25"/>
                <w:szCs w:val="25"/>
                <w:lang w:eastAsia="en-US"/>
              </w:rPr>
              <w:t>Phản hồi về báo cáo, xử  lý sự cố y khoa</w:t>
            </w:r>
          </w:p>
        </w:tc>
        <w:tc>
          <w:tcPr>
            <w:tcW w:w="2410" w:type="dxa"/>
            <w:vAlign w:val="center"/>
          </w:tcPr>
          <w:p w:rsidR="00C22040" w:rsidRDefault="00BE2604" w:rsidP="00153FAF">
            <w:pPr>
              <w:spacing w:line="360" w:lineRule="exact"/>
              <w:rPr>
                <w:rFonts w:eastAsia="Times New Roman"/>
                <w:sz w:val="25"/>
                <w:szCs w:val="25"/>
                <w:lang w:eastAsia="en-US"/>
              </w:rPr>
            </w:pPr>
            <w:r>
              <w:rPr>
                <w:rFonts w:eastAsia="Times New Roman"/>
                <w:sz w:val="25"/>
                <w:szCs w:val="25"/>
                <w:lang w:eastAsia="en-US"/>
              </w:rPr>
              <w:t>Phản hồi lại thông tin về báo cáo sự cố y khoa.</w:t>
            </w:r>
          </w:p>
        </w:tc>
        <w:tc>
          <w:tcPr>
            <w:tcW w:w="1304" w:type="dxa"/>
            <w:vAlign w:val="center"/>
          </w:tcPr>
          <w:p w:rsidR="00C22040" w:rsidRDefault="007C66BB" w:rsidP="00153FAF">
            <w:pPr>
              <w:spacing w:line="360" w:lineRule="exact"/>
              <w:jc w:val="both"/>
              <w:rPr>
                <w:rFonts w:eastAsia="Times New Roman"/>
                <w:sz w:val="25"/>
                <w:szCs w:val="25"/>
                <w:lang w:eastAsia="en-US"/>
              </w:rPr>
            </w:pPr>
            <w:r>
              <w:rPr>
                <w:rFonts w:eastAsia="Times New Roman"/>
                <w:sz w:val="25"/>
                <w:szCs w:val="25"/>
                <w:lang w:eastAsia="en-US"/>
              </w:rPr>
              <w:t xml:space="preserve">Tổ </w:t>
            </w:r>
            <w:r w:rsidR="00BE2604">
              <w:rPr>
                <w:rFonts w:eastAsia="Times New Roman"/>
                <w:sz w:val="25"/>
                <w:szCs w:val="25"/>
                <w:lang w:eastAsia="en-US"/>
              </w:rPr>
              <w:t>QLCL</w:t>
            </w:r>
          </w:p>
        </w:tc>
        <w:tc>
          <w:tcPr>
            <w:tcW w:w="1984" w:type="dxa"/>
            <w:vAlign w:val="center"/>
          </w:tcPr>
          <w:p w:rsidR="00C22040" w:rsidRDefault="00BE2604" w:rsidP="00153FAF">
            <w:pPr>
              <w:spacing w:line="360" w:lineRule="exact"/>
              <w:rPr>
                <w:rFonts w:eastAsia="Times New Roman"/>
                <w:sz w:val="25"/>
                <w:szCs w:val="25"/>
                <w:lang w:eastAsia="en-US"/>
              </w:rPr>
            </w:pPr>
            <w:r>
              <w:rPr>
                <w:rFonts w:eastAsia="Times New Roman"/>
                <w:sz w:val="25"/>
                <w:szCs w:val="25"/>
                <w:lang w:eastAsia="en-US"/>
              </w:rPr>
              <w:t>- Định kỳ 06 tháng một lần.</w:t>
            </w:r>
          </w:p>
        </w:tc>
        <w:tc>
          <w:tcPr>
            <w:tcW w:w="1219" w:type="dxa"/>
            <w:vAlign w:val="center"/>
          </w:tcPr>
          <w:p w:rsidR="00C22040" w:rsidRDefault="00BE2604" w:rsidP="00153FAF">
            <w:pPr>
              <w:spacing w:line="360" w:lineRule="exact"/>
              <w:jc w:val="both"/>
              <w:rPr>
                <w:rFonts w:eastAsia="Times New Roman"/>
                <w:sz w:val="25"/>
                <w:szCs w:val="25"/>
                <w:lang w:eastAsia="en-US"/>
              </w:rPr>
            </w:pPr>
            <w:r>
              <w:rPr>
                <w:rFonts w:eastAsia="Times New Roman"/>
                <w:sz w:val="25"/>
                <w:szCs w:val="25"/>
                <w:lang w:eastAsia="en-US"/>
              </w:rPr>
              <w:t>Các khoa phòng.</w:t>
            </w:r>
          </w:p>
        </w:tc>
        <w:tc>
          <w:tcPr>
            <w:tcW w:w="1757" w:type="dxa"/>
            <w:vAlign w:val="center"/>
          </w:tcPr>
          <w:p w:rsidR="00C22040" w:rsidRDefault="00BE2604" w:rsidP="00153FAF">
            <w:pPr>
              <w:spacing w:line="360" w:lineRule="exact"/>
              <w:jc w:val="both"/>
              <w:rPr>
                <w:rFonts w:eastAsia="Times New Roman"/>
                <w:sz w:val="25"/>
                <w:szCs w:val="25"/>
                <w:lang w:eastAsia="en-US"/>
              </w:rPr>
            </w:pPr>
            <w:r>
              <w:rPr>
                <w:rFonts w:eastAsia="Times New Roman"/>
                <w:sz w:val="25"/>
                <w:szCs w:val="25"/>
                <w:lang w:eastAsia="en-US"/>
              </w:rPr>
              <w:t>Báo cáo.</w:t>
            </w:r>
          </w:p>
        </w:tc>
      </w:tr>
      <w:tr w:rsidR="00C22040" w:rsidTr="001D64C6">
        <w:trPr>
          <w:trHeight w:val="144"/>
        </w:trPr>
        <w:tc>
          <w:tcPr>
            <w:tcW w:w="710" w:type="dxa"/>
            <w:vAlign w:val="center"/>
          </w:tcPr>
          <w:p w:rsidR="00C22040" w:rsidRDefault="00BE2604" w:rsidP="00153FAF">
            <w:pPr>
              <w:spacing w:line="360" w:lineRule="exact"/>
              <w:jc w:val="center"/>
              <w:rPr>
                <w:rFonts w:eastAsia="Times New Roman"/>
                <w:sz w:val="25"/>
                <w:szCs w:val="25"/>
                <w:lang w:eastAsia="en-US"/>
              </w:rPr>
            </w:pPr>
            <w:r>
              <w:rPr>
                <w:rFonts w:eastAsia="Times New Roman"/>
                <w:sz w:val="25"/>
                <w:szCs w:val="25"/>
                <w:lang w:eastAsia="en-US"/>
              </w:rPr>
              <w:t>11</w:t>
            </w:r>
          </w:p>
        </w:tc>
        <w:tc>
          <w:tcPr>
            <w:tcW w:w="1417" w:type="dxa"/>
            <w:vAlign w:val="center"/>
          </w:tcPr>
          <w:p w:rsidR="00C22040" w:rsidRDefault="00BE2604" w:rsidP="00153FAF">
            <w:pPr>
              <w:spacing w:line="360" w:lineRule="exact"/>
              <w:jc w:val="both"/>
              <w:rPr>
                <w:rFonts w:eastAsia="Times New Roman"/>
                <w:sz w:val="25"/>
                <w:szCs w:val="25"/>
                <w:lang w:eastAsia="en-US"/>
              </w:rPr>
            </w:pPr>
            <w:r>
              <w:rPr>
                <w:rFonts w:eastAsia="Times New Roman"/>
                <w:sz w:val="25"/>
                <w:szCs w:val="25"/>
                <w:lang w:eastAsia="en-US"/>
              </w:rPr>
              <w:t>Lưu hồ sơ</w:t>
            </w:r>
          </w:p>
        </w:tc>
        <w:tc>
          <w:tcPr>
            <w:tcW w:w="2410" w:type="dxa"/>
            <w:vAlign w:val="center"/>
          </w:tcPr>
          <w:p w:rsidR="00C22040" w:rsidRDefault="00BE2604" w:rsidP="00153FAF">
            <w:pPr>
              <w:spacing w:line="360" w:lineRule="exact"/>
              <w:rPr>
                <w:rFonts w:eastAsia="Times New Roman"/>
                <w:sz w:val="25"/>
                <w:szCs w:val="25"/>
                <w:lang w:eastAsia="en-US"/>
              </w:rPr>
            </w:pPr>
            <w:r>
              <w:rPr>
                <w:rFonts w:eastAsia="Times New Roman"/>
                <w:sz w:val="25"/>
                <w:szCs w:val="25"/>
                <w:lang w:eastAsia="en-US"/>
              </w:rPr>
              <w:t>Lưu toàn bộ hồ sơ</w:t>
            </w:r>
          </w:p>
        </w:tc>
        <w:tc>
          <w:tcPr>
            <w:tcW w:w="1304" w:type="dxa"/>
            <w:vAlign w:val="center"/>
          </w:tcPr>
          <w:p w:rsidR="00C22040" w:rsidRDefault="007C66BB" w:rsidP="00153FAF">
            <w:pPr>
              <w:spacing w:line="360" w:lineRule="exact"/>
              <w:jc w:val="both"/>
              <w:rPr>
                <w:rFonts w:eastAsia="Times New Roman"/>
                <w:sz w:val="25"/>
                <w:szCs w:val="25"/>
                <w:lang w:eastAsia="en-US"/>
              </w:rPr>
            </w:pPr>
            <w:r>
              <w:rPr>
                <w:rFonts w:eastAsia="Times New Roman"/>
                <w:sz w:val="25"/>
                <w:szCs w:val="25"/>
                <w:lang w:eastAsia="en-US"/>
              </w:rPr>
              <w:t xml:space="preserve">Tổ </w:t>
            </w:r>
            <w:r w:rsidR="00BE2604">
              <w:rPr>
                <w:rFonts w:eastAsia="Times New Roman"/>
                <w:sz w:val="25"/>
                <w:szCs w:val="25"/>
                <w:lang w:eastAsia="en-US"/>
              </w:rPr>
              <w:t>QLCL</w:t>
            </w:r>
          </w:p>
        </w:tc>
        <w:tc>
          <w:tcPr>
            <w:tcW w:w="1984" w:type="dxa"/>
            <w:vAlign w:val="center"/>
          </w:tcPr>
          <w:p w:rsidR="00C22040" w:rsidRDefault="00C22040" w:rsidP="00153FAF">
            <w:pPr>
              <w:spacing w:line="360" w:lineRule="exact"/>
              <w:jc w:val="both"/>
              <w:rPr>
                <w:rFonts w:eastAsia="Times New Roman"/>
                <w:sz w:val="25"/>
                <w:szCs w:val="25"/>
                <w:lang w:eastAsia="en-US"/>
              </w:rPr>
            </w:pPr>
          </w:p>
        </w:tc>
        <w:tc>
          <w:tcPr>
            <w:tcW w:w="1219" w:type="dxa"/>
            <w:vAlign w:val="center"/>
          </w:tcPr>
          <w:p w:rsidR="00C22040" w:rsidRDefault="00C22040" w:rsidP="00153FAF">
            <w:pPr>
              <w:spacing w:line="360" w:lineRule="exact"/>
              <w:jc w:val="both"/>
              <w:rPr>
                <w:rFonts w:eastAsia="Times New Roman"/>
                <w:sz w:val="25"/>
                <w:szCs w:val="25"/>
                <w:lang w:eastAsia="en-US"/>
              </w:rPr>
            </w:pPr>
          </w:p>
        </w:tc>
        <w:tc>
          <w:tcPr>
            <w:tcW w:w="1757" w:type="dxa"/>
            <w:vAlign w:val="center"/>
          </w:tcPr>
          <w:p w:rsidR="00C22040" w:rsidRDefault="00C22040" w:rsidP="00153FAF">
            <w:pPr>
              <w:spacing w:line="360" w:lineRule="exact"/>
              <w:jc w:val="both"/>
              <w:rPr>
                <w:rFonts w:eastAsia="Times New Roman"/>
                <w:sz w:val="25"/>
                <w:szCs w:val="25"/>
                <w:lang w:eastAsia="en-US"/>
              </w:rPr>
            </w:pPr>
          </w:p>
        </w:tc>
      </w:tr>
    </w:tbl>
    <w:p w:rsidR="00C22040" w:rsidRPr="003D4F8C" w:rsidRDefault="005235C8" w:rsidP="00153FAF">
      <w:pPr>
        <w:spacing w:before="120" w:line="360" w:lineRule="exact"/>
        <w:jc w:val="both"/>
        <w:rPr>
          <w:sz w:val="28"/>
          <w:szCs w:val="28"/>
        </w:rPr>
      </w:pPr>
      <w:r>
        <w:rPr>
          <w:rFonts w:eastAsia="Times New Roman"/>
          <w:sz w:val="28"/>
          <w:szCs w:val="28"/>
          <w:lang w:eastAsia="en-US"/>
        </w:rPr>
        <w:tab/>
      </w:r>
      <w:r w:rsidR="00BE2604" w:rsidRPr="003D4F8C">
        <w:rPr>
          <w:rFonts w:eastAsia="Times New Roman"/>
          <w:sz w:val="28"/>
          <w:szCs w:val="28"/>
          <w:lang w:eastAsia="en-US"/>
        </w:rPr>
        <w:t>(*)</w:t>
      </w:r>
      <w:proofErr w:type="gramStart"/>
      <w:r w:rsidR="00BE2604" w:rsidRPr="003D4F8C">
        <w:rPr>
          <w:sz w:val="28"/>
          <w:szCs w:val="28"/>
        </w:rPr>
        <w:t xml:space="preserve">Nhân viên chứng kiến hoặc nhận biết sự cố có trách nhiệm báo cáo sự cố tại thời điểm nhận biết sự cố hoặc </w:t>
      </w:r>
      <w:r w:rsidR="00BE2604" w:rsidRPr="003D4F8C">
        <w:rPr>
          <w:b/>
          <w:bCs/>
          <w:sz w:val="28"/>
          <w:szCs w:val="28"/>
        </w:rPr>
        <w:t>càng sớm càng tốt trong vòng 24 giờ.</w:t>
      </w:r>
      <w:proofErr w:type="gramEnd"/>
      <w:r w:rsidR="00BE2604" w:rsidRPr="003D4F8C">
        <w:rPr>
          <w:sz w:val="28"/>
          <w:szCs w:val="28"/>
        </w:rPr>
        <w:t xml:space="preserve"> Sự cố đặc biệt nghiêm trọng phải được báo cáo ngay bằng lời hoặc điện thoại ngay cho trưởng khoa, phòng và Nhân viên QL SCYK, Trưởng khoa báo cáo cho Ban giám đốc trong thời gian 1h</w:t>
      </w:r>
      <w:r w:rsidR="00BE2604" w:rsidRPr="003D4F8C">
        <w:rPr>
          <w:rFonts w:eastAsia="Times New Roman"/>
          <w:sz w:val="28"/>
          <w:szCs w:val="28"/>
          <w:lang w:eastAsia="en-US"/>
        </w:rPr>
        <w:t xml:space="preserve">. </w:t>
      </w:r>
      <w:proofErr w:type="gramStart"/>
      <w:r w:rsidR="00D0673B" w:rsidRPr="003D4F8C">
        <w:rPr>
          <w:rFonts w:eastAsia="Times New Roman"/>
          <w:sz w:val="28"/>
          <w:szCs w:val="28"/>
          <w:lang w:eastAsia="en-US"/>
        </w:rPr>
        <w:t xml:space="preserve">Tổ </w:t>
      </w:r>
      <w:r w:rsidR="00BE2604" w:rsidRPr="003D4F8C">
        <w:rPr>
          <w:rFonts w:eastAsia="Times New Roman"/>
          <w:sz w:val="28"/>
          <w:szCs w:val="28"/>
          <w:lang w:eastAsia="en-US"/>
        </w:rPr>
        <w:t>QLCL có trách nhiệm tổng hợp trình Giám đốc.</w:t>
      </w:r>
      <w:proofErr w:type="gramEnd"/>
      <w:r w:rsidR="00BE2604" w:rsidRPr="003D4F8C">
        <w:rPr>
          <w:rFonts w:eastAsia="Times New Roman"/>
          <w:sz w:val="28"/>
          <w:szCs w:val="28"/>
          <w:lang w:eastAsia="en-US"/>
        </w:rPr>
        <w:t xml:space="preserve"> </w:t>
      </w:r>
      <w:proofErr w:type="gramStart"/>
      <w:r w:rsidR="00BE2604" w:rsidRPr="003D4F8C">
        <w:rPr>
          <w:rFonts w:eastAsia="Times New Roman"/>
          <w:sz w:val="28"/>
          <w:szCs w:val="28"/>
          <w:lang w:eastAsia="en-US"/>
        </w:rPr>
        <w:t xml:space="preserve">Nếu như có sự cố xảy ra tại khoa, phòng mà không báo cáo thì </w:t>
      </w:r>
      <w:r>
        <w:rPr>
          <w:rFonts w:eastAsia="Times New Roman"/>
          <w:sz w:val="28"/>
          <w:szCs w:val="28"/>
          <w:lang w:eastAsia="en-US"/>
        </w:rPr>
        <w:t>trung tâm</w:t>
      </w:r>
      <w:r w:rsidR="00BE2604" w:rsidRPr="003D4F8C">
        <w:rPr>
          <w:rFonts w:eastAsia="Times New Roman"/>
          <w:sz w:val="28"/>
          <w:szCs w:val="28"/>
          <w:lang w:eastAsia="en-US"/>
        </w:rPr>
        <w:t xml:space="preserve"> sẽ xem xét thi đua cho khoa và các cá nhân có liên quan.</w:t>
      </w:r>
      <w:proofErr w:type="gramEnd"/>
      <w:r w:rsidR="00BE2604" w:rsidRPr="003D4F8C">
        <w:rPr>
          <w:rFonts w:eastAsia="Times New Roman"/>
          <w:sz w:val="28"/>
          <w:szCs w:val="28"/>
          <w:lang w:eastAsia="en-US"/>
        </w:rPr>
        <w:t xml:space="preserve"> </w:t>
      </w:r>
    </w:p>
    <w:p w:rsidR="00C22040" w:rsidRPr="003D4F8C" w:rsidRDefault="005235C8" w:rsidP="00153FAF">
      <w:pPr>
        <w:spacing w:line="360" w:lineRule="exact"/>
        <w:jc w:val="both"/>
        <w:rPr>
          <w:rFonts w:eastAsia="Times New Roman"/>
          <w:bCs/>
          <w:color w:val="000000"/>
          <w:sz w:val="28"/>
          <w:szCs w:val="28"/>
          <w:lang w:eastAsia="en-US"/>
        </w:rPr>
      </w:pPr>
      <w:r>
        <w:rPr>
          <w:sz w:val="28"/>
          <w:szCs w:val="28"/>
        </w:rPr>
        <w:tab/>
      </w:r>
      <w:r w:rsidR="00BE2604" w:rsidRPr="003D4F8C">
        <w:rPr>
          <w:sz w:val="28"/>
          <w:szCs w:val="28"/>
        </w:rPr>
        <w:t>- Hàng quý Hội đồng Quản lý chất lượng sẽ căn cứ vào kết quả báo cáo tổng hợp báo cáo sự cố y khoa, đề xuất Ban giám đốc xem xét khen thưởng các cá nhân và tập thể có nhiều báo cáo có giá trị trong việc phòng ngừa sự cố và nâng cao chất lượng dịch vụ khám bệnh, chữa bệnh.</w:t>
      </w:r>
    </w:p>
    <w:p w:rsidR="00C22040" w:rsidRDefault="005235C8" w:rsidP="00153FAF">
      <w:pPr>
        <w:spacing w:after="120" w:line="360" w:lineRule="exact"/>
        <w:jc w:val="both"/>
        <w:rPr>
          <w:rFonts w:eastAsia="Times New Roman"/>
          <w:b/>
          <w:sz w:val="28"/>
          <w:szCs w:val="28"/>
          <w:lang w:eastAsia="en-US"/>
        </w:rPr>
      </w:pPr>
      <w:r>
        <w:rPr>
          <w:b/>
          <w:sz w:val="28"/>
          <w:szCs w:val="28"/>
        </w:rPr>
        <w:tab/>
      </w:r>
      <w:r w:rsidR="00BE2604">
        <w:rPr>
          <w:b/>
          <w:sz w:val="28"/>
          <w:szCs w:val="28"/>
        </w:rPr>
        <w:t xml:space="preserve">2. </w:t>
      </w:r>
      <w:r w:rsidR="00BE2604">
        <w:rPr>
          <w:rFonts w:eastAsia="Times New Roman"/>
          <w:b/>
          <w:sz w:val="28"/>
          <w:szCs w:val="28"/>
          <w:lang w:eastAsia="en-US"/>
        </w:rPr>
        <w:t>Quy trình phân tích các yếu tố ảnh hưởng và nguyên nhân gốc:</w:t>
      </w:r>
    </w:p>
    <w:tbl>
      <w:tblPr>
        <w:tblW w:w="1039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7"/>
        <w:gridCol w:w="4831"/>
        <w:gridCol w:w="3373"/>
      </w:tblGrid>
      <w:tr w:rsidR="00C22040">
        <w:trPr>
          <w:trHeight w:val="219"/>
        </w:trPr>
        <w:tc>
          <w:tcPr>
            <w:tcW w:w="2187" w:type="dxa"/>
            <w:shd w:val="clear" w:color="auto" w:fill="auto"/>
          </w:tcPr>
          <w:p w:rsidR="00C22040" w:rsidRDefault="00BE2604" w:rsidP="00153FAF">
            <w:pPr>
              <w:spacing w:line="360" w:lineRule="exact"/>
              <w:jc w:val="both"/>
              <w:rPr>
                <w:rFonts w:eastAsia="Times New Roman"/>
                <w:b/>
                <w:sz w:val="25"/>
                <w:szCs w:val="25"/>
                <w:lang w:eastAsia="en-US"/>
              </w:rPr>
            </w:pPr>
            <w:r>
              <w:rPr>
                <w:rFonts w:eastAsia="Times New Roman"/>
                <w:b/>
                <w:sz w:val="25"/>
                <w:szCs w:val="25"/>
                <w:lang w:eastAsia="en-US"/>
              </w:rPr>
              <w:t>Trách nhiệm</w:t>
            </w:r>
          </w:p>
        </w:tc>
        <w:tc>
          <w:tcPr>
            <w:tcW w:w="4831" w:type="dxa"/>
            <w:shd w:val="clear" w:color="auto" w:fill="auto"/>
          </w:tcPr>
          <w:p w:rsidR="00C22040" w:rsidRDefault="00BE2604" w:rsidP="00153FAF">
            <w:pPr>
              <w:spacing w:line="360" w:lineRule="exact"/>
              <w:jc w:val="center"/>
              <w:rPr>
                <w:rFonts w:eastAsia="Times New Roman"/>
                <w:b/>
                <w:sz w:val="25"/>
                <w:szCs w:val="25"/>
                <w:lang w:eastAsia="en-US"/>
              </w:rPr>
            </w:pPr>
            <w:r>
              <w:rPr>
                <w:rFonts w:eastAsia="Times New Roman"/>
                <w:b/>
                <w:sz w:val="25"/>
                <w:szCs w:val="25"/>
                <w:lang w:eastAsia="en-US"/>
              </w:rPr>
              <w:t>Các bước thực hiện</w:t>
            </w:r>
          </w:p>
        </w:tc>
        <w:tc>
          <w:tcPr>
            <w:tcW w:w="3373" w:type="dxa"/>
            <w:shd w:val="clear" w:color="auto" w:fill="auto"/>
          </w:tcPr>
          <w:p w:rsidR="00C22040" w:rsidRDefault="00BE2604" w:rsidP="00153FAF">
            <w:pPr>
              <w:spacing w:line="360" w:lineRule="exact"/>
              <w:jc w:val="both"/>
              <w:rPr>
                <w:rFonts w:eastAsia="Times New Roman"/>
                <w:b/>
                <w:sz w:val="25"/>
                <w:szCs w:val="25"/>
                <w:lang w:eastAsia="en-US"/>
              </w:rPr>
            </w:pPr>
            <w:r>
              <w:rPr>
                <w:rFonts w:eastAsia="Times New Roman"/>
                <w:b/>
                <w:sz w:val="25"/>
                <w:szCs w:val="25"/>
                <w:lang w:eastAsia="en-US"/>
              </w:rPr>
              <w:t>Mô tả/các biểu mẫu</w:t>
            </w:r>
          </w:p>
        </w:tc>
      </w:tr>
      <w:tr w:rsidR="00C22040">
        <w:trPr>
          <w:trHeight w:val="1151"/>
        </w:trPr>
        <w:tc>
          <w:tcPr>
            <w:tcW w:w="2187" w:type="dxa"/>
            <w:shd w:val="clear" w:color="auto" w:fill="auto"/>
            <w:vAlign w:val="center"/>
          </w:tcPr>
          <w:p w:rsidR="00C22040" w:rsidRDefault="00D0673B" w:rsidP="00153FAF">
            <w:pPr>
              <w:spacing w:line="360" w:lineRule="exact"/>
              <w:rPr>
                <w:rFonts w:eastAsia="Times New Roman"/>
                <w:sz w:val="26"/>
                <w:szCs w:val="26"/>
                <w:lang w:eastAsia="en-US"/>
              </w:rPr>
            </w:pPr>
            <w:r>
              <w:rPr>
                <w:rFonts w:eastAsia="Times New Roman"/>
                <w:sz w:val="26"/>
                <w:szCs w:val="26"/>
                <w:lang w:eastAsia="en-US"/>
              </w:rPr>
              <w:t>Tổ</w:t>
            </w:r>
            <w:r w:rsidR="00AB61FD">
              <w:rPr>
                <w:rFonts w:eastAsia="Times New Roman"/>
                <w:sz w:val="26"/>
                <w:szCs w:val="26"/>
                <w:lang w:eastAsia="en-US"/>
              </w:rPr>
              <w:t xml:space="preserve"> trưởng Tổ</w:t>
            </w:r>
            <w:r>
              <w:rPr>
                <w:rFonts w:eastAsia="Times New Roman"/>
                <w:sz w:val="26"/>
                <w:szCs w:val="26"/>
                <w:lang w:eastAsia="en-US"/>
              </w:rPr>
              <w:t xml:space="preserve"> </w:t>
            </w:r>
            <w:r w:rsidR="00BE2604">
              <w:rPr>
                <w:rFonts w:eastAsia="Times New Roman"/>
                <w:sz w:val="26"/>
                <w:szCs w:val="26"/>
                <w:lang w:eastAsia="en-US"/>
              </w:rPr>
              <w:t>QLCL</w:t>
            </w:r>
          </w:p>
          <w:p w:rsidR="00C22040" w:rsidRDefault="00C22040" w:rsidP="00153FAF">
            <w:pPr>
              <w:spacing w:line="360" w:lineRule="exact"/>
              <w:rPr>
                <w:rFonts w:eastAsia="Times New Roman"/>
                <w:sz w:val="26"/>
                <w:szCs w:val="26"/>
                <w:lang w:eastAsia="en-US"/>
              </w:rPr>
            </w:pPr>
          </w:p>
        </w:tc>
        <w:tc>
          <w:tcPr>
            <w:tcW w:w="4831" w:type="dxa"/>
            <w:shd w:val="clear" w:color="auto" w:fill="auto"/>
            <w:vAlign w:val="center"/>
          </w:tcPr>
          <w:p w:rsidR="00C22040" w:rsidRDefault="00BE2604" w:rsidP="00153FAF">
            <w:pPr>
              <w:spacing w:line="360" w:lineRule="exact"/>
              <w:rPr>
                <w:color w:val="000000" w:themeColor="text1"/>
                <w:sz w:val="26"/>
                <w:szCs w:val="26"/>
              </w:rPr>
            </w:pPr>
            <w:r>
              <w:rPr>
                <w:color w:val="000000" w:themeColor="text1"/>
                <w:sz w:val="26"/>
                <w:szCs w:val="26"/>
              </w:rPr>
              <w:t>Tiếp nhận các trường hợp SCYK</w:t>
            </w:r>
          </w:p>
        </w:tc>
        <w:tc>
          <w:tcPr>
            <w:tcW w:w="3373" w:type="dxa"/>
            <w:shd w:val="clear" w:color="auto" w:fill="auto"/>
            <w:vAlign w:val="center"/>
          </w:tcPr>
          <w:p w:rsidR="00C22040" w:rsidRDefault="00BE2604" w:rsidP="00153FAF">
            <w:pPr>
              <w:spacing w:line="360" w:lineRule="exact"/>
              <w:rPr>
                <w:rFonts w:eastAsia="Times New Roman"/>
                <w:sz w:val="26"/>
                <w:szCs w:val="26"/>
                <w:lang w:eastAsia="en-US"/>
              </w:rPr>
            </w:pPr>
            <w:r>
              <w:rPr>
                <w:rFonts w:eastAsia="Times New Roman"/>
                <w:sz w:val="26"/>
                <w:szCs w:val="26"/>
                <w:lang w:eastAsia="en-US"/>
              </w:rPr>
              <w:t>Mẫu báo cáo sự cố y khoa, qua mail, sổ giao ban viện, HSBA, phản ánh trực tiếp, qua điện thoại.</w:t>
            </w:r>
          </w:p>
        </w:tc>
      </w:tr>
      <w:tr w:rsidR="00C22040">
        <w:trPr>
          <w:trHeight w:val="1400"/>
        </w:trPr>
        <w:tc>
          <w:tcPr>
            <w:tcW w:w="2187" w:type="dxa"/>
            <w:shd w:val="clear" w:color="auto" w:fill="auto"/>
            <w:vAlign w:val="center"/>
          </w:tcPr>
          <w:p w:rsidR="00AB61FD" w:rsidRDefault="00AB61FD" w:rsidP="00153FAF">
            <w:pPr>
              <w:spacing w:line="360" w:lineRule="exact"/>
              <w:rPr>
                <w:rFonts w:eastAsia="Times New Roman"/>
                <w:sz w:val="26"/>
                <w:szCs w:val="26"/>
                <w:lang w:eastAsia="en-US"/>
              </w:rPr>
            </w:pPr>
            <w:r>
              <w:rPr>
                <w:rFonts w:eastAsia="Times New Roman"/>
                <w:sz w:val="26"/>
                <w:szCs w:val="26"/>
                <w:lang w:eastAsia="en-US"/>
              </w:rPr>
              <w:lastRenderedPageBreak/>
              <w:t>Tổ trưởng Tổ QLCL</w:t>
            </w:r>
          </w:p>
          <w:p w:rsidR="00C22040" w:rsidRDefault="00C22040" w:rsidP="00153FAF">
            <w:pPr>
              <w:spacing w:line="360" w:lineRule="exact"/>
              <w:rPr>
                <w:rFonts w:eastAsia="Times New Roman"/>
                <w:sz w:val="26"/>
                <w:szCs w:val="26"/>
                <w:lang w:eastAsia="en-US"/>
              </w:rPr>
            </w:pPr>
          </w:p>
        </w:tc>
        <w:tc>
          <w:tcPr>
            <w:tcW w:w="4831" w:type="dxa"/>
            <w:shd w:val="clear" w:color="auto" w:fill="auto"/>
            <w:vAlign w:val="center"/>
          </w:tcPr>
          <w:p w:rsidR="00C22040" w:rsidRDefault="00BE2604" w:rsidP="00153FAF">
            <w:pPr>
              <w:spacing w:line="360" w:lineRule="exact"/>
              <w:rPr>
                <w:color w:val="000000" w:themeColor="text1"/>
                <w:sz w:val="26"/>
                <w:szCs w:val="26"/>
              </w:rPr>
            </w:pPr>
            <w:r>
              <w:rPr>
                <w:color w:val="000000" w:themeColor="text1"/>
                <w:sz w:val="26"/>
                <w:szCs w:val="26"/>
              </w:rPr>
              <w:t>Tìm hiểu và phân tích sơ bộ thông tin liên quan đến SCYK</w:t>
            </w:r>
          </w:p>
        </w:tc>
        <w:tc>
          <w:tcPr>
            <w:tcW w:w="3373" w:type="dxa"/>
            <w:shd w:val="clear" w:color="auto" w:fill="auto"/>
            <w:vAlign w:val="center"/>
          </w:tcPr>
          <w:p w:rsidR="00C22040" w:rsidRDefault="00BE2604" w:rsidP="00153FAF">
            <w:pPr>
              <w:spacing w:line="360" w:lineRule="exact"/>
              <w:rPr>
                <w:rFonts w:eastAsia="Times New Roman"/>
                <w:sz w:val="26"/>
                <w:szCs w:val="26"/>
                <w:lang w:eastAsia="en-US"/>
              </w:rPr>
            </w:pPr>
            <w:r>
              <w:rPr>
                <w:rFonts w:eastAsia="Times New Roman"/>
                <w:sz w:val="26"/>
                <w:szCs w:val="26"/>
                <w:lang w:eastAsia="en-US"/>
              </w:rPr>
              <w:t xml:space="preserve">- Liên hệ trực tiếp khoa, phòng hoặc cá nhân liên quan cung cấp HSBA và những thông tin cần thiết. </w:t>
            </w:r>
          </w:p>
        </w:tc>
      </w:tr>
      <w:tr w:rsidR="00C22040">
        <w:trPr>
          <w:trHeight w:val="1266"/>
        </w:trPr>
        <w:tc>
          <w:tcPr>
            <w:tcW w:w="2187" w:type="dxa"/>
            <w:shd w:val="clear" w:color="auto" w:fill="auto"/>
            <w:vAlign w:val="center"/>
          </w:tcPr>
          <w:p w:rsidR="00AB61FD" w:rsidRDefault="00AB61FD" w:rsidP="00153FAF">
            <w:pPr>
              <w:spacing w:line="360" w:lineRule="exact"/>
              <w:rPr>
                <w:rFonts w:eastAsia="Times New Roman"/>
                <w:sz w:val="26"/>
                <w:szCs w:val="26"/>
                <w:lang w:eastAsia="en-US"/>
              </w:rPr>
            </w:pPr>
            <w:r>
              <w:rPr>
                <w:rFonts w:eastAsia="Times New Roman"/>
                <w:sz w:val="26"/>
                <w:szCs w:val="26"/>
                <w:lang w:eastAsia="en-US"/>
              </w:rPr>
              <w:t>Tổ trưởng Tổ QLCL</w:t>
            </w:r>
          </w:p>
          <w:p w:rsidR="00C22040" w:rsidRDefault="00C22040" w:rsidP="00153FAF">
            <w:pPr>
              <w:spacing w:line="360" w:lineRule="exact"/>
              <w:rPr>
                <w:rFonts w:eastAsia="Times New Roman"/>
                <w:sz w:val="26"/>
                <w:szCs w:val="26"/>
                <w:lang w:eastAsia="en-US"/>
              </w:rPr>
            </w:pPr>
          </w:p>
        </w:tc>
        <w:tc>
          <w:tcPr>
            <w:tcW w:w="4831" w:type="dxa"/>
            <w:shd w:val="clear" w:color="auto" w:fill="auto"/>
            <w:vAlign w:val="center"/>
          </w:tcPr>
          <w:p w:rsidR="00C22040" w:rsidRDefault="00BE2604" w:rsidP="00153FAF">
            <w:pPr>
              <w:spacing w:line="360" w:lineRule="exact"/>
              <w:rPr>
                <w:color w:val="000000" w:themeColor="text1"/>
                <w:sz w:val="26"/>
                <w:szCs w:val="26"/>
              </w:rPr>
            </w:pPr>
            <w:r>
              <w:rPr>
                <w:color w:val="000000" w:themeColor="text1"/>
                <w:sz w:val="26"/>
                <w:szCs w:val="26"/>
              </w:rPr>
              <w:t xml:space="preserve">Đề xuất danh mục sự cố y khoa và nhóm chuyên gia, gửi cho Giám đốc bệnh viện định kỳ hàng tuần trừ trường hợp sự cố y khoa nghiêm trọng. </w:t>
            </w:r>
          </w:p>
        </w:tc>
        <w:tc>
          <w:tcPr>
            <w:tcW w:w="3373" w:type="dxa"/>
            <w:shd w:val="clear" w:color="auto" w:fill="auto"/>
            <w:vAlign w:val="center"/>
          </w:tcPr>
          <w:p w:rsidR="00C22040" w:rsidRDefault="00BE2604" w:rsidP="00153FAF">
            <w:pPr>
              <w:spacing w:line="360" w:lineRule="exact"/>
              <w:rPr>
                <w:rFonts w:eastAsia="Times New Roman"/>
                <w:sz w:val="26"/>
                <w:szCs w:val="26"/>
                <w:lang w:eastAsia="en-US"/>
              </w:rPr>
            </w:pPr>
            <w:r>
              <w:rPr>
                <w:rFonts w:eastAsia="Times New Roman"/>
                <w:sz w:val="26"/>
                <w:szCs w:val="26"/>
                <w:lang w:eastAsia="en-US"/>
              </w:rPr>
              <w:t xml:space="preserve">- Phiếu yêu cầu PT SCYK. </w:t>
            </w:r>
          </w:p>
          <w:p w:rsidR="00C22040" w:rsidRDefault="00BE2604" w:rsidP="00153FAF">
            <w:pPr>
              <w:spacing w:line="360" w:lineRule="exact"/>
              <w:rPr>
                <w:rFonts w:eastAsia="Times New Roman"/>
                <w:sz w:val="26"/>
                <w:szCs w:val="26"/>
                <w:lang w:eastAsia="en-US"/>
              </w:rPr>
            </w:pPr>
            <w:r>
              <w:rPr>
                <w:rFonts w:eastAsia="Times New Roman"/>
                <w:sz w:val="26"/>
                <w:szCs w:val="26"/>
                <w:lang w:eastAsia="en-US"/>
              </w:rPr>
              <w:t>- Phụ lục 04.</w:t>
            </w:r>
          </w:p>
          <w:p w:rsidR="00C22040" w:rsidRDefault="00C22040" w:rsidP="00153FAF">
            <w:pPr>
              <w:spacing w:line="360" w:lineRule="exact"/>
              <w:rPr>
                <w:rFonts w:eastAsia="Times New Roman"/>
                <w:sz w:val="26"/>
                <w:szCs w:val="26"/>
                <w:lang w:eastAsia="en-US"/>
              </w:rPr>
            </w:pPr>
          </w:p>
        </w:tc>
      </w:tr>
      <w:tr w:rsidR="00C22040">
        <w:trPr>
          <w:trHeight w:val="1294"/>
        </w:trPr>
        <w:tc>
          <w:tcPr>
            <w:tcW w:w="2187" w:type="dxa"/>
            <w:shd w:val="clear" w:color="auto" w:fill="auto"/>
            <w:vAlign w:val="center"/>
          </w:tcPr>
          <w:p w:rsidR="00C22040" w:rsidRDefault="00BE2604" w:rsidP="00153FAF">
            <w:pPr>
              <w:spacing w:line="360" w:lineRule="exact"/>
              <w:rPr>
                <w:rFonts w:eastAsia="Times New Roman"/>
                <w:sz w:val="26"/>
                <w:szCs w:val="26"/>
                <w:lang w:eastAsia="en-US"/>
              </w:rPr>
            </w:pPr>
            <w:r>
              <w:rPr>
                <w:rFonts w:eastAsia="Times New Roman"/>
                <w:sz w:val="26"/>
                <w:szCs w:val="26"/>
                <w:lang w:eastAsia="en-US"/>
              </w:rPr>
              <w:t>TK, ĐDT và cá nhân có liên quan</w:t>
            </w:r>
          </w:p>
        </w:tc>
        <w:tc>
          <w:tcPr>
            <w:tcW w:w="4831" w:type="dxa"/>
            <w:shd w:val="clear" w:color="auto" w:fill="auto"/>
            <w:vAlign w:val="center"/>
          </w:tcPr>
          <w:p w:rsidR="00C22040" w:rsidRDefault="00BE2604" w:rsidP="00153FAF">
            <w:pPr>
              <w:spacing w:line="360" w:lineRule="exact"/>
              <w:rPr>
                <w:color w:val="000000" w:themeColor="text1"/>
                <w:sz w:val="26"/>
                <w:szCs w:val="26"/>
              </w:rPr>
            </w:pPr>
            <w:r>
              <w:rPr>
                <w:color w:val="000000" w:themeColor="text1"/>
                <w:sz w:val="26"/>
                <w:szCs w:val="26"/>
              </w:rPr>
              <w:t xml:space="preserve">Đối với sự cố tổn thương nặng (NC3) và SCYK nghiêm trọng tiến </w:t>
            </w:r>
            <w:proofErr w:type="gramStart"/>
            <w:r>
              <w:rPr>
                <w:color w:val="000000" w:themeColor="text1"/>
                <w:sz w:val="26"/>
                <w:szCs w:val="26"/>
              </w:rPr>
              <w:t>hành  họp</w:t>
            </w:r>
            <w:proofErr w:type="gramEnd"/>
            <w:r>
              <w:rPr>
                <w:color w:val="000000" w:themeColor="text1"/>
                <w:sz w:val="26"/>
                <w:szCs w:val="26"/>
              </w:rPr>
              <w:t xml:space="preserve"> sơ bộ,  đưa ra yếu tố ảnh hưởng và nguyên nhân gốc.</w:t>
            </w:r>
          </w:p>
        </w:tc>
        <w:tc>
          <w:tcPr>
            <w:tcW w:w="3373" w:type="dxa"/>
            <w:shd w:val="clear" w:color="auto" w:fill="auto"/>
            <w:vAlign w:val="center"/>
          </w:tcPr>
          <w:p w:rsidR="00C22040" w:rsidRDefault="00BE2604" w:rsidP="00153FAF">
            <w:pPr>
              <w:spacing w:line="360" w:lineRule="exact"/>
              <w:rPr>
                <w:rFonts w:eastAsia="Times New Roman"/>
                <w:sz w:val="26"/>
                <w:szCs w:val="26"/>
                <w:lang w:eastAsia="en-US"/>
              </w:rPr>
            </w:pPr>
            <w:r>
              <w:rPr>
                <w:rFonts w:eastAsia="Times New Roman"/>
                <w:sz w:val="26"/>
                <w:szCs w:val="26"/>
                <w:lang w:eastAsia="en-US"/>
              </w:rPr>
              <w:t>Biên bản họp lưu tại khoa</w:t>
            </w:r>
          </w:p>
        </w:tc>
      </w:tr>
      <w:tr w:rsidR="00C22040">
        <w:trPr>
          <w:trHeight w:val="1358"/>
        </w:trPr>
        <w:tc>
          <w:tcPr>
            <w:tcW w:w="2187" w:type="dxa"/>
            <w:shd w:val="clear" w:color="auto" w:fill="auto"/>
            <w:vAlign w:val="center"/>
          </w:tcPr>
          <w:p w:rsidR="00C22040" w:rsidRDefault="00BE2604" w:rsidP="00153FAF">
            <w:pPr>
              <w:spacing w:line="360" w:lineRule="exact"/>
              <w:rPr>
                <w:rFonts w:eastAsia="Times New Roman"/>
                <w:sz w:val="26"/>
                <w:szCs w:val="26"/>
                <w:lang w:eastAsia="en-US"/>
              </w:rPr>
            </w:pPr>
            <w:r>
              <w:rPr>
                <w:rFonts w:eastAsia="Times New Roman"/>
                <w:sz w:val="26"/>
                <w:szCs w:val="26"/>
                <w:lang w:eastAsia="en-US"/>
              </w:rPr>
              <w:t>Thư ký nhóm PT SCYK</w:t>
            </w:r>
          </w:p>
        </w:tc>
        <w:tc>
          <w:tcPr>
            <w:tcW w:w="4831" w:type="dxa"/>
            <w:shd w:val="clear" w:color="auto" w:fill="auto"/>
            <w:vAlign w:val="center"/>
          </w:tcPr>
          <w:p w:rsidR="00C22040" w:rsidRDefault="00BE2604" w:rsidP="00153FAF">
            <w:pPr>
              <w:spacing w:line="360" w:lineRule="exact"/>
              <w:rPr>
                <w:color w:val="000000" w:themeColor="text1"/>
                <w:sz w:val="26"/>
                <w:szCs w:val="26"/>
              </w:rPr>
            </w:pPr>
            <w:r>
              <w:rPr>
                <w:color w:val="000000" w:themeColor="text1"/>
                <w:sz w:val="26"/>
                <w:szCs w:val="26"/>
              </w:rPr>
              <w:t>Sắp xếp, thông báo thời gian và địa điểm họp, phân tích chậm nhất 15 ngày kể từ khi ban hành phiếu yêu cầu PTSCYK.</w:t>
            </w:r>
          </w:p>
        </w:tc>
        <w:tc>
          <w:tcPr>
            <w:tcW w:w="3373" w:type="dxa"/>
            <w:shd w:val="clear" w:color="auto" w:fill="auto"/>
            <w:vAlign w:val="center"/>
          </w:tcPr>
          <w:p w:rsidR="00C22040" w:rsidRDefault="00BE2604" w:rsidP="00153FAF">
            <w:pPr>
              <w:spacing w:line="360" w:lineRule="exact"/>
              <w:rPr>
                <w:rFonts w:eastAsia="Times New Roman"/>
                <w:sz w:val="26"/>
                <w:szCs w:val="26"/>
                <w:lang w:eastAsia="en-US"/>
              </w:rPr>
            </w:pPr>
            <w:r>
              <w:rPr>
                <w:rFonts w:eastAsia="Times New Roman"/>
                <w:sz w:val="26"/>
                <w:szCs w:val="26"/>
                <w:lang w:eastAsia="en-US"/>
              </w:rPr>
              <w:t xml:space="preserve">Thông báo </w:t>
            </w:r>
            <w:proofErr w:type="gramStart"/>
            <w:r>
              <w:rPr>
                <w:rFonts w:eastAsia="Times New Roman"/>
                <w:sz w:val="26"/>
                <w:szCs w:val="26"/>
                <w:lang w:eastAsia="en-US"/>
              </w:rPr>
              <w:t>tới  các</w:t>
            </w:r>
            <w:proofErr w:type="gramEnd"/>
            <w:r>
              <w:rPr>
                <w:rFonts w:eastAsia="Times New Roman"/>
                <w:sz w:val="26"/>
                <w:szCs w:val="26"/>
                <w:lang w:eastAsia="en-US"/>
              </w:rPr>
              <w:t xml:space="preserve"> thành viên liên quan.</w:t>
            </w:r>
          </w:p>
        </w:tc>
      </w:tr>
      <w:tr w:rsidR="00C22040">
        <w:trPr>
          <w:trHeight w:val="1104"/>
        </w:trPr>
        <w:tc>
          <w:tcPr>
            <w:tcW w:w="2187" w:type="dxa"/>
            <w:shd w:val="clear" w:color="auto" w:fill="auto"/>
            <w:vAlign w:val="center"/>
          </w:tcPr>
          <w:p w:rsidR="00C22040" w:rsidRDefault="00BE2604" w:rsidP="00153FAF">
            <w:pPr>
              <w:spacing w:line="360" w:lineRule="exact"/>
              <w:rPr>
                <w:rFonts w:eastAsia="Times New Roman"/>
                <w:sz w:val="26"/>
                <w:szCs w:val="26"/>
                <w:lang w:eastAsia="en-US"/>
              </w:rPr>
            </w:pPr>
            <w:r>
              <w:rPr>
                <w:rFonts w:eastAsia="Times New Roman"/>
                <w:sz w:val="26"/>
                <w:szCs w:val="26"/>
                <w:lang w:eastAsia="en-US"/>
              </w:rPr>
              <w:t>Khoa, phòng xảy ra SCYK</w:t>
            </w:r>
          </w:p>
        </w:tc>
        <w:tc>
          <w:tcPr>
            <w:tcW w:w="4831" w:type="dxa"/>
            <w:shd w:val="clear" w:color="auto" w:fill="auto"/>
            <w:vAlign w:val="center"/>
          </w:tcPr>
          <w:p w:rsidR="00C22040" w:rsidRDefault="00BE2604" w:rsidP="00153FAF">
            <w:pPr>
              <w:spacing w:line="360" w:lineRule="exact"/>
              <w:rPr>
                <w:sz w:val="26"/>
                <w:szCs w:val="26"/>
              </w:rPr>
            </w:pPr>
            <w:r>
              <w:rPr>
                <w:sz w:val="26"/>
                <w:szCs w:val="26"/>
              </w:rPr>
              <w:t>Sẵn sàng cung cấp thông tin và các tài liệu có liên quan khi thành viên nhóm phân tích có yêu cầu</w:t>
            </w:r>
          </w:p>
        </w:tc>
        <w:tc>
          <w:tcPr>
            <w:tcW w:w="3373" w:type="dxa"/>
            <w:shd w:val="clear" w:color="auto" w:fill="auto"/>
            <w:vAlign w:val="center"/>
          </w:tcPr>
          <w:p w:rsidR="00C22040" w:rsidRDefault="00BE2604" w:rsidP="00153FAF">
            <w:pPr>
              <w:spacing w:line="360" w:lineRule="exact"/>
              <w:rPr>
                <w:rFonts w:eastAsia="Times New Roman"/>
                <w:sz w:val="26"/>
                <w:szCs w:val="26"/>
                <w:lang w:eastAsia="en-US"/>
              </w:rPr>
            </w:pPr>
            <w:r>
              <w:rPr>
                <w:rFonts w:eastAsia="Times New Roman"/>
                <w:sz w:val="26"/>
                <w:szCs w:val="26"/>
                <w:lang w:eastAsia="en-US"/>
              </w:rPr>
              <w:t>Liên hệ trực tiếp khoa, phòng hoặc cá nhân liên quan cung cấp những thông tin cần thiết.</w:t>
            </w:r>
          </w:p>
        </w:tc>
      </w:tr>
      <w:tr w:rsidR="00C22040">
        <w:trPr>
          <w:trHeight w:val="765"/>
        </w:trPr>
        <w:tc>
          <w:tcPr>
            <w:tcW w:w="2187" w:type="dxa"/>
            <w:shd w:val="clear" w:color="auto" w:fill="auto"/>
            <w:vAlign w:val="center"/>
          </w:tcPr>
          <w:p w:rsidR="00C22040" w:rsidRDefault="00BE2604" w:rsidP="00153FAF">
            <w:pPr>
              <w:spacing w:line="360" w:lineRule="exact"/>
              <w:rPr>
                <w:rFonts w:eastAsia="Times New Roman"/>
                <w:sz w:val="26"/>
                <w:szCs w:val="26"/>
                <w:lang w:eastAsia="en-US"/>
              </w:rPr>
            </w:pPr>
            <w:r>
              <w:rPr>
                <w:rFonts w:eastAsia="Times New Roman"/>
                <w:sz w:val="26"/>
                <w:szCs w:val="26"/>
                <w:lang w:eastAsia="en-US"/>
              </w:rPr>
              <w:t>Nhóm PTSCYK</w:t>
            </w:r>
          </w:p>
        </w:tc>
        <w:tc>
          <w:tcPr>
            <w:tcW w:w="4831" w:type="dxa"/>
            <w:shd w:val="clear" w:color="auto" w:fill="auto"/>
            <w:vAlign w:val="center"/>
          </w:tcPr>
          <w:p w:rsidR="00C22040" w:rsidRDefault="00BE2604" w:rsidP="00153FAF">
            <w:pPr>
              <w:spacing w:after="200" w:line="360" w:lineRule="exact"/>
              <w:rPr>
                <w:sz w:val="26"/>
                <w:szCs w:val="26"/>
              </w:rPr>
            </w:pPr>
            <w:r>
              <w:rPr>
                <w:sz w:val="26"/>
                <w:szCs w:val="26"/>
              </w:rPr>
              <w:t>Xem lại thông tin và các tài liệu có liên quan một lần nữa và xác định các vấn đề cần đưa ra trước khi họp phân tích.</w:t>
            </w:r>
          </w:p>
        </w:tc>
        <w:tc>
          <w:tcPr>
            <w:tcW w:w="3373" w:type="dxa"/>
            <w:shd w:val="clear" w:color="auto" w:fill="auto"/>
            <w:vAlign w:val="center"/>
          </w:tcPr>
          <w:p w:rsidR="00C22040" w:rsidRDefault="00BE2604" w:rsidP="00153FAF">
            <w:pPr>
              <w:spacing w:line="360" w:lineRule="exact"/>
              <w:rPr>
                <w:rFonts w:eastAsia="Times New Roman"/>
                <w:sz w:val="26"/>
                <w:szCs w:val="26"/>
                <w:lang w:eastAsia="en-US"/>
              </w:rPr>
            </w:pPr>
            <w:r>
              <w:rPr>
                <w:rFonts w:eastAsia="Times New Roman"/>
                <w:sz w:val="26"/>
                <w:szCs w:val="26"/>
                <w:lang w:eastAsia="en-US"/>
              </w:rPr>
              <w:t>Bảng phân tích nguyên nhân gốc rễ (Phụ lục 06)</w:t>
            </w:r>
          </w:p>
        </w:tc>
      </w:tr>
      <w:tr w:rsidR="00C22040">
        <w:trPr>
          <w:trHeight w:val="761"/>
        </w:trPr>
        <w:tc>
          <w:tcPr>
            <w:tcW w:w="2187" w:type="dxa"/>
            <w:shd w:val="clear" w:color="auto" w:fill="auto"/>
            <w:vAlign w:val="center"/>
          </w:tcPr>
          <w:p w:rsidR="00C22040" w:rsidRDefault="00BE2604" w:rsidP="00153FAF">
            <w:pPr>
              <w:spacing w:line="360" w:lineRule="exact"/>
              <w:rPr>
                <w:rFonts w:eastAsia="Times New Roman"/>
                <w:sz w:val="26"/>
                <w:szCs w:val="26"/>
                <w:lang w:eastAsia="en-US"/>
              </w:rPr>
            </w:pPr>
            <w:r>
              <w:rPr>
                <w:rFonts w:eastAsia="Times New Roman"/>
                <w:sz w:val="26"/>
                <w:szCs w:val="26"/>
                <w:lang w:eastAsia="en-US"/>
              </w:rPr>
              <w:t>Chủ trì PTSCYK</w:t>
            </w:r>
          </w:p>
        </w:tc>
        <w:tc>
          <w:tcPr>
            <w:tcW w:w="4831" w:type="dxa"/>
            <w:shd w:val="clear" w:color="auto" w:fill="auto"/>
            <w:vAlign w:val="center"/>
          </w:tcPr>
          <w:p w:rsidR="00C22040" w:rsidRDefault="00BE2604" w:rsidP="00153FAF">
            <w:pPr>
              <w:spacing w:line="360" w:lineRule="exact"/>
              <w:rPr>
                <w:sz w:val="26"/>
                <w:szCs w:val="26"/>
              </w:rPr>
            </w:pPr>
            <w:r>
              <w:rPr>
                <w:sz w:val="26"/>
                <w:szCs w:val="26"/>
              </w:rPr>
              <w:t xml:space="preserve">Thông qua lý do và nội dung cuộc họp </w:t>
            </w:r>
          </w:p>
        </w:tc>
        <w:tc>
          <w:tcPr>
            <w:tcW w:w="3373" w:type="dxa"/>
            <w:shd w:val="clear" w:color="auto" w:fill="auto"/>
            <w:vAlign w:val="center"/>
          </w:tcPr>
          <w:p w:rsidR="00C22040" w:rsidRDefault="00BE2604" w:rsidP="00153FAF">
            <w:pPr>
              <w:spacing w:line="360" w:lineRule="exact"/>
              <w:rPr>
                <w:rFonts w:eastAsia="Times New Roman"/>
                <w:sz w:val="26"/>
                <w:szCs w:val="26"/>
                <w:lang w:eastAsia="en-US"/>
              </w:rPr>
            </w:pPr>
            <w:r>
              <w:rPr>
                <w:rFonts w:eastAsia="Times New Roman"/>
                <w:sz w:val="26"/>
                <w:szCs w:val="26"/>
                <w:lang w:eastAsia="en-US"/>
              </w:rPr>
              <w:t>Sơ lược nội dung để các thành viên nắm rõ thông tin.</w:t>
            </w:r>
          </w:p>
        </w:tc>
      </w:tr>
      <w:tr w:rsidR="00C22040">
        <w:trPr>
          <w:trHeight w:val="997"/>
        </w:trPr>
        <w:tc>
          <w:tcPr>
            <w:tcW w:w="2187" w:type="dxa"/>
            <w:shd w:val="clear" w:color="auto" w:fill="auto"/>
            <w:vAlign w:val="center"/>
          </w:tcPr>
          <w:p w:rsidR="00C22040" w:rsidRDefault="00BE2604" w:rsidP="00153FAF">
            <w:pPr>
              <w:spacing w:line="360" w:lineRule="exact"/>
              <w:rPr>
                <w:rFonts w:eastAsia="Times New Roman"/>
                <w:sz w:val="26"/>
                <w:szCs w:val="26"/>
                <w:lang w:eastAsia="en-US"/>
              </w:rPr>
            </w:pPr>
            <w:r>
              <w:rPr>
                <w:rFonts w:eastAsia="Times New Roman"/>
                <w:sz w:val="26"/>
                <w:szCs w:val="26"/>
                <w:lang w:eastAsia="en-US"/>
              </w:rPr>
              <w:t>Nhóm PTSCYK</w:t>
            </w:r>
          </w:p>
        </w:tc>
        <w:tc>
          <w:tcPr>
            <w:tcW w:w="4831" w:type="dxa"/>
            <w:shd w:val="clear" w:color="auto" w:fill="auto"/>
            <w:vAlign w:val="center"/>
          </w:tcPr>
          <w:p w:rsidR="00C22040" w:rsidRDefault="00BE2604" w:rsidP="00153FAF">
            <w:pPr>
              <w:spacing w:line="360" w:lineRule="exact"/>
              <w:rPr>
                <w:sz w:val="26"/>
                <w:szCs w:val="26"/>
              </w:rPr>
            </w:pPr>
            <w:r>
              <w:rPr>
                <w:sz w:val="26"/>
                <w:szCs w:val="26"/>
              </w:rPr>
              <w:t>Trình bày vắn tắt SCYK.</w:t>
            </w:r>
          </w:p>
          <w:p w:rsidR="00C22040" w:rsidRDefault="00BE2604" w:rsidP="00153FAF">
            <w:pPr>
              <w:spacing w:line="360" w:lineRule="exact"/>
              <w:rPr>
                <w:sz w:val="26"/>
                <w:szCs w:val="26"/>
              </w:rPr>
            </w:pPr>
            <w:r>
              <w:rPr>
                <w:sz w:val="26"/>
                <w:szCs w:val="26"/>
              </w:rPr>
              <w:t xml:space="preserve">Phân tích các yếu tố ảnh hưởng và nguyên nhân gốc </w:t>
            </w:r>
          </w:p>
        </w:tc>
        <w:tc>
          <w:tcPr>
            <w:tcW w:w="3373" w:type="dxa"/>
            <w:shd w:val="clear" w:color="auto" w:fill="auto"/>
            <w:vAlign w:val="center"/>
          </w:tcPr>
          <w:p w:rsidR="00C22040" w:rsidRDefault="00BE2604" w:rsidP="00153FAF">
            <w:pPr>
              <w:spacing w:line="360" w:lineRule="exact"/>
              <w:rPr>
                <w:rFonts w:eastAsia="Times New Roman"/>
                <w:sz w:val="26"/>
                <w:szCs w:val="26"/>
                <w:lang w:eastAsia="en-US"/>
              </w:rPr>
            </w:pPr>
            <w:r>
              <w:rPr>
                <w:rFonts w:eastAsia="Times New Roman"/>
                <w:sz w:val="26"/>
                <w:szCs w:val="26"/>
                <w:lang w:eastAsia="en-US"/>
              </w:rPr>
              <w:t>Phân tích nguyên nhân gốc rễ theo mô hình xương cá, phương pháp 5Whys, …</w:t>
            </w:r>
          </w:p>
        </w:tc>
      </w:tr>
      <w:tr w:rsidR="00C22040">
        <w:trPr>
          <w:trHeight w:val="882"/>
        </w:trPr>
        <w:tc>
          <w:tcPr>
            <w:tcW w:w="2187" w:type="dxa"/>
            <w:shd w:val="clear" w:color="auto" w:fill="auto"/>
            <w:vAlign w:val="center"/>
          </w:tcPr>
          <w:p w:rsidR="00C22040" w:rsidRDefault="00BE2604" w:rsidP="00153FAF">
            <w:pPr>
              <w:spacing w:line="360" w:lineRule="exact"/>
              <w:rPr>
                <w:rFonts w:eastAsia="Times New Roman"/>
                <w:sz w:val="26"/>
                <w:szCs w:val="26"/>
                <w:lang w:eastAsia="en-US"/>
              </w:rPr>
            </w:pPr>
            <w:r>
              <w:rPr>
                <w:rFonts w:eastAsia="Times New Roman"/>
                <w:sz w:val="26"/>
                <w:szCs w:val="26"/>
                <w:lang w:eastAsia="en-US"/>
              </w:rPr>
              <w:t>Nhóm PT SCYK</w:t>
            </w:r>
          </w:p>
        </w:tc>
        <w:tc>
          <w:tcPr>
            <w:tcW w:w="4831" w:type="dxa"/>
            <w:shd w:val="clear" w:color="auto" w:fill="auto"/>
            <w:vAlign w:val="center"/>
          </w:tcPr>
          <w:p w:rsidR="00C22040" w:rsidRDefault="00BE2604" w:rsidP="00153FAF">
            <w:pPr>
              <w:spacing w:line="360" w:lineRule="exact"/>
              <w:rPr>
                <w:sz w:val="26"/>
                <w:szCs w:val="26"/>
              </w:rPr>
            </w:pPr>
            <w:r>
              <w:rPr>
                <w:sz w:val="26"/>
                <w:szCs w:val="26"/>
              </w:rPr>
              <w:t>Thống nhất ý kiến chung và đưa ra giải pháp khắc phục, khuyến cáo phòng ngừa</w:t>
            </w:r>
          </w:p>
        </w:tc>
        <w:tc>
          <w:tcPr>
            <w:tcW w:w="3373" w:type="dxa"/>
            <w:shd w:val="clear" w:color="auto" w:fill="auto"/>
            <w:vAlign w:val="center"/>
          </w:tcPr>
          <w:p w:rsidR="00C22040" w:rsidRDefault="00BE2604" w:rsidP="00153FAF">
            <w:pPr>
              <w:spacing w:line="360" w:lineRule="exact"/>
              <w:contextualSpacing/>
              <w:rPr>
                <w:rFonts w:eastAsia="Times New Roman"/>
                <w:sz w:val="26"/>
                <w:szCs w:val="26"/>
                <w:lang w:eastAsia="en-US"/>
              </w:rPr>
            </w:pPr>
            <w:r>
              <w:rPr>
                <w:rFonts w:eastAsia="Times New Roman"/>
                <w:sz w:val="26"/>
                <w:szCs w:val="26"/>
                <w:lang w:eastAsia="en-US"/>
              </w:rPr>
              <w:t xml:space="preserve"> Phụ lục 06.</w:t>
            </w:r>
          </w:p>
          <w:p w:rsidR="00C22040" w:rsidRDefault="00BE2604" w:rsidP="00153FAF">
            <w:pPr>
              <w:spacing w:line="360" w:lineRule="exact"/>
              <w:contextualSpacing/>
              <w:rPr>
                <w:rFonts w:eastAsia="Times New Roman"/>
                <w:sz w:val="26"/>
                <w:szCs w:val="26"/>
                <w:lang w:eastAsia="en-US"/>
              </w:rPr>
            </w:pPr>
            <w:r>
              <w:rPr>
                <w:rFonts w:eastAsia="Times New Roman"/>
                <w:sz w:val="26"/>
                <w:szCs w:val="26"/>
                <w:lang w:eastAsia="en-US"/>
              </w:rPr>
              <w:t>Biên bản họp.</w:t>
            </w:r>
          </w:p>
        </w:tc>
      </w:tr>
      <w:tr w:rsidR="00C22040">
        <w:trPr>
          <w:trHeight w:val="878"/>
        </w:trPr>
        <w:tc>
          <w:tcPr>
            <w:tcW w:w="2187" w:type="dxa"/>
            <w:shd w:val="clear" w:color="auto" w:fill="auto"/>
            <w:vAlign w:val="center"/>
          </w:tcPr>
          <w:p w:rsidR="00C22040" w:rsidRDefault="005235C8" w:rsidP="00153FAF">
            <w:pPr>
              <w:spacing w:line="360" w:lineRule="exact"/>
              <w:rPr>
                <w:rFonts w:eastAsia="Times New Roman"/>
                <w:sz w:val="26"/>
                <w:szCs w:val="26"/>
                <w:lang w:eastAsia="en-US"/>
              </w:rPr>
            </w:pPr>
            <w:r>
              <w:rPr>
                <w:rFonts w:eastAsia="Times New Roman"/>
                <w:sz w:val="26"/>
                <w:szCs w:val="26"/>
                <w:lang w:eastAsia="en-US"/>
              </w:rPr>
              <w:t>- TP. KHNV</w:t>
            </w:r>
          </w:p>
          <w:p w:rsidR="00C22040" w:rsidRDefault="00BE2604" w:rsidP="00153FAF">
            <w:pPr>
              <w:spacing w:line="360" w:lineRule="exact"/>
              <w:rPr>
                <w:rFonts w:eastAsia="Times New Roman"/>
                <w:sz w:val="26"/>
                <w:szCs w:val="26"/>
                <w:lang w:eastAsia="en-US"/>
              </w:rPr>
            </w:pPr>
            <w:r>
              <w:rPr>
                <w:rFonts w:eastAsia="Times New Roman"/>
                <w:sz w:val="26"/>
                <w:szCs w:val="26"/>
                <w:lang w:eastAsia="en-US"/>
              </w:rPr>
              <w:t>- Thư ký nhóm PTSCYK</w:t>
            </w:r>
          </w:p>
        </w:tc>
        <w:tc>
          <w:tcPr>
            <w:tcW w:w="4831" w:type="dxa"/>
            <w:shd w:val="clear" w:color="auto" w:fill="auto"/>
            <w:vAlign w:val="center"/>
          </w:tcPr>
          <w:p w:rsidR="00C22040" w:rsidRDefault="00BE2604" w:rsidP="00153FAF">
            <w:pPr>
              <w:spacing w:line="360" w:lineRule="exact"/>
              <w:rPr>
                <w:sz w:val="26"/>
                <w:szCs w:val="26"/>
              </w:rPr>
            </w:pPr>
            <w:r>
              <w:rPr>
                <w:sz w:val="26"/>
                <w:szCs w:val="26"/>
              </w:rPr>
              <w:t>Đề xuất kế hoạch thực hiện giải pháp và khuyến cáo phòng phòng ngừa cáo phòng ngừa</w:t>
            </w:r>
          </w:p>
        </w:tc>
        <w:tc>
          <w:tcPr>
            <w:tcW w:w="3373" w:type="dxa"/>
            <w:shd w:val="clear" w:color="auto" w:fill="auto"/>
            <w:vAlign w:val="center"/>
          </w:tcPr>
          <w:p w:rsidR="00C22040" w:rsidRDefault="00BE2604" w:rsidP="00153FAF">
            <w:pPr>
              <w:spacing w:line="360" w:lineRule="exact"/>
              <w:rPr>
                <w:rFonts w:eastAsia="Times New Roman"/>
                <w:sz w:val="26"/>
                <w:szCs w:val="26"/>
                <w:lang w:eastAsia="en-US"/>
              </w:rPr>
            </w:pPr>
            <w:r>
              <w:rPr>
                <w:rFonts w:eastAsia="Times New Roman"/>
                <w:sz w:val="26"/>
                <w:szCs w:val="26"/>
                <w:lang w:eastAsia="en-US"/>
              </w:rPr>
              <w:t>Kế hoạch.</w:t>
            </w:r>
          </w:p>
        </w:tc>
      </w:tr>
      <w:tr w:rsidR="00C22040">
        <w:trPr>
          <w:trHeight w:val="815"/>
        </w:trPr>
        <w:tc>
          <w:tcPr>
            <w:tcW w:w="2187" w:type="dxa"/>
            <w:shd w:val="clear" w:color="auto" w:fill="auto"/>
            <w:vAlign w:val="center"/>
          </w:tcPr>
          <w:p w:rsidR="00C22040" w:rsidRDefault="00BE2604" w:rsidP="00153FAF">
            <w:pPr>
              <w:spacing w:line="360" w:lineRule="exact"/>
              <w:rPr>
                <w:rFonts w:eastAsia="Times New Roman"/>
                <w:sz w:val="26"/>
                <w:szCs w:val="26"/>
                <w:lang w:eastAsia="en-US"/>
              </w:rPr>
            </w:pPr>
            <w:r>
              <w:rPr>
                <w:rFonts w:eastAsia="Times New Roman"/>
                <w:sz w:val="26"/>
                <w:szCs w:val="26"/>
                <w:lang w:eastAsia="en-US"/>
              </w:rPr>
              <w:t>Ban giám đốc</w:t>
            </w:r>
          </w:p>
        </w:tc>
        <w:tc>
          <w:tcPr>
            <w:tcW w:w="4831" w:type="dxa"/>
            <w:shd w:val="clear" w:color="auto" w:fill="auto"/>
            <w:vAlign w:val="center"/>
          </w:tcPr>
          <w:p w:rsidR="00C22040" w:rsidRDefault="00BE2604" w:rsidP="00153FAF">
            <w:pPr>
              <w:spacing w:line="360" w:lineRule="exact"/>
              <w:rPr>
                <w:sz w:val="26"/>
                <w:szCs w:val="26"/>
              </w:rPr>
            </w:pPr>
            <w:r>
              <w:rPr>
                <w:sz w:val="26"/>
                <w:szCs w:val="26"/>
              </w:rPr>
              <w:t>Phê duyệt kế hoạch thực hiện giải pháp và khuyến cáo phòng phòng ngừa cáo phòng ngừa</w:t>
            </w:r>
          </w:p>
        </w:tc>
        <w:tc>
          <w:tcPr>
            <w:tcW w:w="3373" w:type="dxa"/>
            <w:shd w:val="clear" w:color="auto" w:fill="auto"/>
            <w:vAlign w:val="center"/>
          </w:tcPr>
          <w:p w:rsidR="00C22040" w:rsidRDefault="00BE2604" w:rsidP="00153FAF">
            <w:pPr>
              <w:spacing w:line="360" w:lineRule="exact"/>
              <w:jc w:val="both"/>
              <w:rPr>
                <w:rFonts w:eastAsia="Times New Roman"/>
                <w:sz w:val="26"/>
                <w:szCs w:val="26"/>
                <w:lang w:eastAsia="en-US"/>
              </w:rPr>
            </w:pPr>
            <w:r>
              <w:rPr>
                <w:rFonts w:eastAsia="Times New Roman"/>
                <w:sz w:val="26"/>
                <w:szCs w:val="26"/>
                <w:lang w:eastAsia="en-US"/>
              </w:rPr>
              <w:t>Kế hoạch được phê duyệt.</w:t>
            </w:r>
          </w:p>
        </w:tc>
      </w:tr>
      <w:tr w:rsidR="00C22040">
        <w:trPr>
          <w:trHeight w:val="1165"/>
        </w:trPr>
        <w:tc>
          <w:tcPr>
            <w:tcW w:w="2187" w:type="dxa"/>
            <w:shd w:val="clear" w:color="auto" w:fill="auto"/>
            <w:vAlign w:val="center"/>
          </w:tcPr>
          <w:p w:rsidR="00C22040" w:rsidRDefault="00BE2604" w:rsidP="00153FAF">
            <w:pPr>
              <w:spacing w:line="360" w:lineRule="exact"/>
              <w:rPr>
                <w:rFonts w:eastAsia="Times New Roman"/>
                <w:sz w:val="26"/>
                <w:szCs w:val="26"/>
                <w:lang w:eastAsia="en-US"/>
              </w:rPr>
            </w:pPr>
            <w:r>
              <w:rPr>
                <w:rFonts w:eastAsia="Times New Roman"/>
                <w:sz w:val="26"/>
                <w:szCs w:val="26"/>
                <w:lang w:eastAsia="en-US"/>
              </w:rPr>
              <w:t xml:space="preserve">- </w:t>
            </w:r>
            <w:r w:rsidR="00AB61FD">
              <w:rPr>
                <w:rFonts w:eastAsia="Times New Roman"/>
                <w:sz w:val="26"/>
                <w:szCs w:val="26"/>
                <w:lang w:eastAsia="en-US"/>
              </w:rPr>
              <w:t xml:space="preserve">Tổ </w:t>
            </w:r>
            <w:r>
              <w:rPr>
                <w:rFonts w:eastAsia="Times New Roman"/>
                <w:sz w:val="26"/>
                <w:szCs w:val="26"/>
                <w:lang w:eastAsia="en-US"/>
              </w:rPr>
              <w:t>QLCL</w:t>
            </w:r>
          </w:p>
          <w:p w:rsidR="00C22040" w:rsidRDefault="00BE2604" w:rsidP="00153FAF">
            <w:pPr>
              <w:spacing w:line="360" w:lineRule="exact"/>
              <w:rPr>
                <w:rFonts w:eastAsia="Times New Roman"/>
                <w:sz w:val="26"/>
                <w:szCs w:val="26"/>
                <w:lang w:eastAsia="en-US"/>
              </w:rPr>
            </w:pPr>
            <w:r>
              <w:rPr>
                <w:rFonts w:eastAsia="Times New Roman"/>
                <w:sz w:val="26"/>
                <w:szCs w:val="26"/>
                <w:lang w:eastAsia="en-US"/>
              </w:rPr>
              <w:t>- Thư ký nhóm PTSCYK</w:t>
            </w:r>
          </w:p>
        </w:tc>
        <w:tc>
          <w:tcPr>
            <w:tcW w:w="4831" w:type="dxa"/>
            <w:shd w:val="clear" w:color="auto" w:fill="auto"/>
            <w:vAlign w:val="center"/>
          </w:tcPr>
          <w:p w:rsidR="00C22040" w:rsidRDefault="00BE2604" w:rsidP="00153FAF">
            <w:pPr>
              <w:spacing w:line="360" w:lineRule="exact"/>
              <w:rPr>
                <w:rFonts w:eastAsia="Times New Roman"/>
                <w:sz w:val="25"/>
                <w:szCs w:val="25"/>
                <w:lang w:eastAsia="en-US"/>
              </w:rPr>
            </w:pPr>
            <w:r>
              <w:rPr>
                <w:rFonts w:eastAsia="Times New Roman"/>
                <w:sz w:val="25"/>
                <w:szCs w:val="25"/>
                <w:lang w:eastAsia="en-US"/>
              </w:rPr>
              <w:t xml:space="preserve">- Triển khai </w:t>
            </w:r>
            <w:r>
              <w:rPr>
                <w:sz w:val="26"/>
                <w:szCs w:val="26"/>
              </w:rPr>
              <w:t xml:space="preserve">kế hoạch </w:t>
            </w:r>
            <w:r>
              <w:rPr>
                <w:rFonts w:eastAsia="Times New Roman"/>
                <w:sz w:val="25"/>
                <w:szCs w:val="25"/>
                <w:lang w:eastAsia="en-US"/>
              </w:rPr>
              <w:t>thực hiện giải pháp và khuyến cáo phòng ngừa.</w:t>
            </w:r>
          </w:p>
          <w:p w:rsidR="00C22040" w:rsidRDefault="00BE2604" w:rsidP="00153FAF">
            <w:pPr>
              <w:spacing w:line="360" w:lineRule="exact"/>
              <w:rPr>
                <w:rFonts w:eastAsia="Times New Roman"/>
                <w:sz w:val="26"/>
                <w:szCs w:val="26"/>
                <w:lang w:eastAsia="en-US"/>
              </w:rPr>
            </w:pPr>
            <w:r>
              <w:rPr>
                <w:rFonts w:eastAsia="Times New Roman"/>
                <w:sz w:val="25"/>
                <w:szCs w:val="25"/>
                <w:lang w:eastAsia="en-US"/>
              </w:rPr>
              <w:t xml:space="preserve">- </w:t>
            </w:r>
            <w:r>
              <w:rPr>
                <w:sz w:val="26"/>
                <w:szCs w:val="26"/>
              </w:rPr>
              <w:t xml:space="preserve">Phản hồi thông tin về báo cáo sự cố y </w:t>
            </w:r>
            <w:r>
              <w:rPr>
                <w:sz w:val="26"/>
                <w:szCs w:val="26"/>
              </w:rPr>
              <w:lastRenderedPageBreak/>
              <w:t xml:space="preserve">khoa </w:t>
            </w:r>
            <w:proofErr w:type="gramStart"/>
            <w:r>
              <w:rPr>
                <w:sz w:val="26"/>
                <w:szCs w:val="26"/>
              </w:rPr>
              <w:t>và  khuyến</w:t>
            </w:r>
            <w:proofErr w:type="gramEnd"/>
            <w:r>
              <w:rPr>
                <w:sz w:val="26"/>
                <w:szCs w:val="26"/>
              </w:rPr>
              <w:t xml:space="preserve"> cáo phòng ngừa.</w:t>
            </w:r>
          </w:p>
        </w:tc>
        <w:tc>
          <w:tcPr>
            <w:tcW w:w="3373" w:type="dxa"/>
            <w:shd w:val="clear" w:color="auto" w:fill="auto"/>
            <w:vAlign w:val="center"/>
          </w:tcPr>
          <w:p w:rsidR="00C22040" w:rsidRDefault="00BE2604" w:rsidP="00153FAF">
            <w:pPr>
              <w:spacing w:line="360" w:lineRule="exact"/>
              <w:contextualSpacing/>
              <w:rPr>
                <w:rFonts w:eastAsia="Times New Roman"/>
                <w:sz w:val="26"/>
                <w:szCs w:val="26"/>
                <w:lang w:eastAsia="en-US"/>
              </w:rPr>
            </w:pPr>
            <w:r>
              <w:rPr>
                <w:rFonts w:eastAsia="Times New Roman"/>
                <w:sz w:val="26"/>
                <w:szCs w:val="26"/>
                <w:lang w:eastAsia="en-US"/>
              </w:rPr>
              <w:lastRenderedPageBreak/>
              <w:t>- Gửi kế hoạch cho các khoa phòng liên quan.</w:t>
            </w:r>
          </w:p>
          <w:p w:rsidR="00C22040" w:rsidRDefault="00BE2604" w:rsidP="00153FAF">
            <w:pPr>
              <w:spacing w:line="360" w:lineRule="exact"/>
              <w:contextualSpacing/>
              <w:rPr>
                <w:rFonts w:eastAsia="Times New Roman"/>
                <w:sz w:val="26"/>
                <w:szCs w:val="26"/>
                <w:lang w:eastAsia="en-US"/>
              </w:rPr>
            </w:pPr>
            <w:r>
              <w:rPr>
                <w:rFonts w:eastAsia="Times New Roman"/>
                <w:sz w:val="26"/>
                <w:szCs w:val="26"/>
                <w:lang w:eastAsia="en-US"/>
              </w:rPr>
              <w:t>- Giao ban.</w:t>
            </w:r>
          </w:p>
          <w:p w:rsidR="00C22040" w:rsidRDefault="00BE2604" w:rsidP="00153FAF">
            <w:pPr>
              <w:spacing w:line="360" w:lineRule="exact"/>
              <w:contextualSpacing/>
              <w:rPr>
                <w:rFonts w:eastAsia="Times New Roman"/>
                <w:sz w:val="26"/>
                <w:szCs w:val="26"/>
                <w:lang w:eastAsia="en-US"/>
              </w:rPr>
            </w:pPr>
            <w:r>
              <w:rPr>
                <w:rFonts w:eastAsia="Times New Roman"/>
                <w:sz w:val="26"/>
                <w:szCs w:val="26"/>
                <w:lang w:eastAsia="en-US"/>
              </w:rPr>
              <w:lastRenderedPageBreak/>
              <w:t>- Báo cáo và khuyến cáo phòng ngừa.</w:t>
            </w:r>
          </w:p>
        </w:tc>
      </w:tr>
      <w:tr w:rsidR="00C22040">
        <w:trPr>
          <w:trHeight w:val="860"/>
        </w:trPr>
        <w:tc>
          <w:tcPr>
            <w:tcW w:w="2187" w:type="dxa"/>
            <w:shd w:val="clear" w:color="auto" w:fill="auto"/>
            <w:vAlign w:val="center"/>
          </w:tcPr>
          <w:p w:rsidR="00C22040" w:rsidRDefault="00BE2604" w:rsidP="00153FAF">
            <w:pPr>
              <w:spacing w:line="360" w:lineRule="exact"/>
              <w:rPr>
                <w:rFonts w:eastAsia="Times New Roman"/>
                <w:sz w:val="26"/>
                <w:szCs w:val="26"/>
                <w:lang w:eastAsia="en-US"/>
              </w:rPr>
            </w:pPr>
            <w:r>
              <w:rPr>
                <w:rFonts w:eastAsia="Times New Roman"/>
                <w:sz w:val="26"/>
                <w:szCs w:val="26"/>
                <w:lang w:eastAsia="en-US"/>
              </w:rPr>
              <w:lastRenderedPageBreak/>
              <w:t>Tất cả khoa, phòng, cá nhân có liên quan.</w:t>
            </w:r>
          </w:p>
        </w:tc>
        <w:tc>
          <w:tcPr>
            <w:tcW w:w="4831" w:type="dxa"/>
            <w:shd w:val="clear" w:color="auto" w:fill="auto"/>
            <w:vAlign w:val="center"/>
          </w:tcPr>
          <w:p w:rsidR="00C22040" w:rsidRDefault="00BE2604" w:rsidP="00153FAF">
            <w:pPr>
              <w:spacing w:line="360" w:lineRule="exact"/>
              <w:rPr>
                <w:rFonts w:eastAsia="Times New Roman"/>
                <w:sz w:val="25"/>
                <w:szCs w:val="25"/>
                <w:lang w:eastAsia="en-US"/>
              </w:rPr>
            </w:pPr>
            <w:r>
              <w:rPr>
                <w:rFonts w:eastAsia="Times New Roman"/>
                <w:sz w:val="25"/>
                <w:szCs w:val="25"/>
                <w:lang w:eastAsia="en-US"/>
              </w:rPr>
              <w:t xml:space="preserve">Triển khai </w:t>
            </w:r>
            <w:r>
              <w:rPr>
                <w:sz w:val="26"/>
                <w:szCs w:val="26"/>
              </w:rPr>
              <w:t xml:space="preserve">kế hoạch </w:t>
            </w:r>
            <w:r>
              <w:rPr>
                <w:rFonts w:eastAsia="Times New Roman"/>
                <w:sz w:val="25"/>
                <w:szCs w:val="25"/>
                <w:lang w:eastAsia="en-US"/>
              </w:rPr>
              <w:t>thực hiện giải pháp và khuyến cáo phòng ngừa.</w:t>
            </w:r>
          </w:p>
          <w:p w:rsidR="00C22040" w:rsidRDefault="00C22040" w:rsidP="00153FAF">
            <w:pPr>
              <w:spacing w:line="360" w:lineRule="exact"/>
              <w:rPr>
                <w:sz w:val="26"/>
                <w:szCs w:val="26"/>
              </w:rPr>
            </w:pPr>
          </w:p>
        </w:tc>
        <w:tc>
          <w:tcPr>
            <w:tcW w:w="3373" w:type="dxa"/>
            <w:shd w:val="clear" w:color="auto" w:fill="auto"/>
            <w:vAlign w:val="center"/>
          </w:tcPr>
          <w:p w:rsidR="00C22040" w:rsidRDefault="00BE2604" w:rsidP="00153FAF">
            <w:pPr>
              <w:spacing w:line="360" w:lineRule="exact"/>
              <w:rPr>
                <w:rFonts w:eastAsia="Times New Roman"/>
                <w:sz w:val="26"/>
                <w:szCs w:val="26"/>
                <w:lang w:eastAsia="en-US"/>
              </w:rPr>
            </w:pPr>
            <w:r>
              <w:rPr>
                <w:rFonts w:eastAsia="Times New Roman"/>
                <w:sz w:val="26"/>
                <w:szCs w:val="26"/>
                <w:lang w:eastAsia="en-US"/>
              </w:rPr>
              <w:t>Bằng chứng thực hiện.</w:t>
            </w:r>
          </w:p>
        </w:tc>
      </w:tr>
      <w:tr w:rsidR="00C22040">
        <w:trPr>
          <w:trHeight w:val="971"/>
        </w:trPr>
        <w:tc>
          <w:tcPr>
            <w:tcW w:w="2187" w:type="dxa"/>
            <w:shd w:val="clear" w:color="auto" w:fill="auto"/>
            <w:vAlign w:val="center"/>
          </w:tcPr>
          <w:p w:rsidR="00C22040" w:rsidRDefault="00BE2604" w:rsidP="00153FAF">
            <w:pPr>
              <w:spacing w:line="360" w:lineRule="exact"/>
              <w:rPr>
                <w:rFonts w:eastAsia="Times New Roman"/>
                <w:sz w:val="26"/>
                <w:szCs w:val="26"/>
                <w:lang w:eastAsia="en-US"/>
              </w:rPr>
            </w:pPr>
            <w:r>
              <w:rPr>
                <w:rFonts w:eastAsia="Times New Roman"/>
                <w:sz w:val="26"/>
                <w:szCs w:val="26"/>
                <w:lang w:eastAsia="en-US"/>
              </w:rPr>
              <w:t xml:space="preserve">- </w:t>
            </w:r>
            <w:r w:rsidR="00AB61FD">
              <w:rPr>
                <w:rFonts w:eastAsia="Times New Roman"/>
                <w:sz w:val="26"/>
                <w:szCs w:val="26"/>
                <w:lang w:eastAsia="en-US"/>
              </w:rPr>
              <w:t xml:space="preserve">Tổ </w:t>
            </w:r>
            <w:r>
              <w:rPr>
                <w:rFonts w:eastAsia="Times New Roman"/>
                <w:sz w:val="26"/>
                <w:szCs w:val="26"/>
                <w:lang w:eastAsia="en-US"/>
              </w:rPr>
              <w:t>QLCL</w:t>
            </w:r>
          </w:p>
          <w:p w:rsidR="00C22040" w:rsidRDefault="00BE2604" w:rsidP="00153FAF">
            <w:pPr>
              <w:spacing w:line="360" w:lineRule="exact"/>
              <w:rPr>
                <w:rFonts w:eastAsia="Times New Roman"/>
                <w:b/>
                <w:sz w:val="26"/>
                <w:szCs w:val="26"/>
                <w:lang w:eastAsia="en-US"/>
              </w:rPr>
            </w:pPr>
            <w:r>
              <w:rPr>
                <w:rFonts w:eastAsia="Times New Roman"/>
                <w:sz w:val="26"/>
                <w:szCs w:val="26"/>
                <w:lang w:eastAsia="en-US"/>
              </w:rPr>
              <w:t>- Thư ký nhóm PTSCYK</w:t>
            </w:r>
          </w:p>
        </w:tc>
        <w:tc>
          <w:tcPr>
            <w:tcW w:w="4831" w:type="dxa"/>
            <w:shd w:val="clear" w:color="auto" w:fill="auto"/>
            <w:vAlign w:val="center"/>
          </w:tcPr>
          <w:p w:rsidR="00C22040" w:rsidRDefault="00BE2604" w:rsidP="00153FAF">
            <w:pPr>
              <w:spacing w:line="360" w:lineRule="exact"/>
              <w:rPr>
                <w:sz w:val="26"/>
                <w:szCs w:val="26"/>
              </w:rPr>
            </w:pPr>
            <w:r>
              <w:rPr>
                <w:sz w:val="26"/>
                <w:szCs w:val="26"/>
              </w:rPr>
              <w:t>Theo dõi, kiểm tra và báo cáo HĐQLCL tiến độ thực hiện kế hoạch.</w:t>
            </w:r>
          </w:p>
        </w:tc>
        <w:tc>
          <w:tcPr>
            <w:tcW w:w="3373" w:type="dxa"/>
            <w:shd w:val="clear" w:color="auto" w:fill="auto"/>
            <w:vAlign w:val="center"/>
          </w:tcPr>
          <w:p w:rsidR="00C22040" w:rsidRDefault="00BE2604" w:rsidP="00153FAF">
            <w:pPr>
              <w:spacing w:line="360" w:lineRule="exact"/>
              <w:ind w:right="-60"/>
              <w:rPr>
                <w:rFonts w:eastAsia="Times New Roman"/>
                <w:sz w:val="26"/>
                <w:szCs w:val="26"/>
                <w:lang w:eastAsia="en-US"/>
              </w:rPr>
            </w:pPr>
            <w:r>
              <w:rPr>
                <w:rFonts w:eastAsia="Times New Roman"/>
                <w:sz w:val="26"/>
                <w:szCs w:val="26"/>
                <w:lang w:eastAsia="en-US"/>
              </w:rPr>
              <w:t xml:space="preserve">Báo cáo thực hiện </w:t>
            </w:r>
            <w:r>
              <w:rPr>
                <w:sz w:val="26"/>
                <w:szCs w:val="26"/>
              </w:rPr>
              <w:t>kế hoạch của các khoa, phòng</w:t>
            </w:r>
            <w:proofErr w:type="gramStart"/>
            <w:r>
              <w:rPr>
                <w:sz w:val="26"/>
                <w:szCs w:val="26"/>
              </w:rPr>
              <w:t>..</w:t>
            </w:r>
            <w:proofErr w:type="gramEnd"/>
          </w:p>
          <w:p w:rsidR="00C22040" w:rsidRDefault="00BE2604" w:rsidP="00153FAF">
            <w:pPr>
              <w:spacing w:line="360" w:lineRule="exact"/>
              <w:rPr>
                <w:rFonts w:eastAsia="Times New Roman"/>
                <w:sz w:val="26"/>
                <w:szCs w:val="26"/>
                <w:lang w:eastAsia="en-US"/>
              </w:rPr>
            </w:pPr>
            <w:r>
              <w:rPr>
                <w:rFonts w:eastAsia="Times New Roman"/>
                <w:sz w:val="26"/>
                <w:szCs w:val="26"/>
                <w:lang w:eastAsia="en-US"/>
              </w:rPr>
              <w:t>Kết quả kiểm tra việc thực hiện.</w:t>
            </w:r>
          </w:p>
        </w:tc>
      </w:tr>
    </w:tbl>
    <w:p w:rsidR="008A23F3" w:rsidRDefault="00BE2604" w:rsidP="00153FAF">
      <w:pPr>
        <w:tabs>
          <w:tab w:val="left" w:pos="142"/>
          <w:tab w:val="center" w:pos="7088"/>
        </w:tabs>
        <w:spacing w:before="120" w:after="120" w:line="360" w:lineRule="exact"/>
        <w:rPr>
          <w:b/>
          <w:i/>
          <w:sz w:val="28"/>
          <w:szCs w:val="28"/>
        </w:rPr>
      </w:pPr>
      <w:r>
        <w:rPr>
          <w:b/>
          <w:i/>
          <w:sz w:val="28"/>
          <w:szCs w:val="28"/>
        </w:rPr>
        <w:tab/>
      </w:r>
    </w:p>
    <w:tbl>
      <w:tblPr>
        <w:tblW w:w="0" w:type="auto"/>
        <w:tblLook w:val="04A0" w:firstRow="1" w:lastRow="0" w:firstColumn="1" w:lastColumn="0" w:noHBand="0" w:noVBand="1"/>
      </w:tblPr>
      <w:tblGrid>
        <w:gridCol w:w="4592"/>
        <w:gridCol w:w="4979"/>
      </w:tblGrid>
      <w:tr w:rsidR="008A23F3" w:rsidTr="00EF49C5">
        <w:tc>
          <w:tcPr>
            <w:tcW w:w="4592" w:type="dxa"/>
            <w:shd w:val="clear" w:color="auto" w:fill="auto"/>
          </w:tcPr>
          <w:p w:rsidR="008A23F3" w:rsidRPr="00836A6E" w:rsidRDefault="008A23F3" w:rsidP="00EF49C5">
            <w:pPr>
              <w:rPr>
                <w:b/>
                <w:bCs/>
                <w:i/>
                <w:iCs/>
              </w:rPr>
            </w:pPr>
            <w:r w:rsidRPr="00836A6E">
              <w:rPr>
                <w:b/>
                <w:bCs/>
                <w:i/>
                <w:iCs/>
              </w:rPr>
              <w:t>Nơi nhận:</w:t>
            </w:r>
          </w:p>
          <w:p w:rsidR="008A23F3" w:rsidRDefault="008A23F3" w:rsidP="00EF49C5">
            <w:pPr>
              <w:rPr>
                <w:sz w:val="22"/>
                <w:lang w:val="nl-NL"/>
              </w:rPr>
            </w:pPr>
            <w:r>
              <w:rPr>
                <w:sz w:val="22"/>
                <w:lang w:val="nl-NL"/>
              </w:rPr>
              <w:t>- Các khoa, phòng;</w:t>
            </w:r>
          </w:p>
          <w:p w:rsidR="008A23F3" w:rsidRPr="00551B35" w:rsidRDefault="008A23F3" w:rsidP="00EF49C5">
            <w:pPr>
              <w:rPr>
                <w:sz w:val="22"/>
                <w:lang w:val="nl-NL"/>
              </w:rPr>
            </w:pPr>
            <w:r>
              <w:rPr>
                <w:sz w:val="22"/>
                <w:lang w:val="nl-NL"/>
              </w:rPr>
              <w:t>- Lưu: VT, KHNV</w:t>
            </w:r>
            <w:r w:rsidRPr="00551B35">
              <w:rPr>
                <w:sz w:val="22"/>
                <w:lang w:val="nl-NL"/>
              </w:rPr>
              <w:t>.</w:t>
            </w:r>
          </w:p>
        </w:tc>
        <w:tc>
          <w:tcPr>
            <w:tcW w:w="4979" w:type="dxa"/>
            <w:shd w:val="clear" w:color="auto" w:fill="auto"/>
          </w:tcPr>
          <w:p w:rsidR="008A23F3" w:rsidRPr="008A23F3" w:rsidRDefault="008A23F3" w:rsidP="00EF49C5">
            <w:pPr>
              <w:ind w:firstLine="720"/>
              <w:rPr>
                <w:b/>
                <w:bCs/>
                <w:sz w:val="28"/>
                <w:szCs w:val="28"/>
              </w:rPr>
            </w:pPr>
            <w:r>
              <w:rPr>
                <w:b/>
                <w:bCs/>
              </w:rPr>
              <w:t xml:space="preserve">           </w:t>
            </w:r>
            <w:r w:rsidRPr="008A23F3">
              <w:rPr>
                <w:b/>
                <w:bCs/>
                <w:sz w:val="28"/>
                <w:szCs w:val="28"/>
              </w:rPr>
              <w:t>GIÁM ĐỐC</w:t>
            </w:r>
          </w:p>
          <w:p w:rsidR="008A23F3" w:rsidRPr="00B81FBC" w:rsidRDefault="008A23F3" w:rsidP="00EF49C5">
            <w:pPr>
              <w:ind w:firstLine="720"/>
              <w:rPr>
                <w:b/>
                <w:bCs/>
              </w:rPr>
            </w:pPr>
            <w:r>
              <w:rPr>
                <w:b/>
                <w:bCs/>
              </w:rPr>
              <w:t xml:space="preserve">                    </w:t>
            </w:r>
          </w:p>
        </w:tc>
      </w:tr>
    </w:tbl>
    <w:p w:rsidR="00C22040" w:rsidRDefault="00BE2604">
      <w:pPr>
        <w:tabs>
          <w:tab w:val="left" w:pos="142"/>
          <w:tab w:val="center" w:pos="7088"/>
        </w:tabs>
        <w:spacing w:before="120" w:after="120"/>
        <w:rPr>
          <w:b/>
          <w:sz w:val="28"/>
          <w:szCs w:val="28"/>
        </w:rPr>
      </w:pPr>
      <w:r>
        <w:rPr>
          <w:b/>
          <w:i/>
          <w:sz w:val="28"/>
          <w:szCs w:val="28"/>
        </w:rPr>
        <w:tab/>
      </w:r>
    </w:p>
    <w:p w:rsidR="00C22040" w:rsidRDefault="00C22040">
      <w:pPr>
        <w:tabs>
          <w:tab w:val="left" w:pos="142"/>
          <w:tab w:val="center" w:pos="7088"/>
        </w:tabs>
        <w:rPr>
          <w:b/>
          <w:i/>
          <w:sz w:val="26"/>
          <w:szCs w:val="26"/>
        </w:rPr>
      </w:pPr>
    </w:p>
    <w:sectPr w:rsidR="00C22040" w:rsidSect="00153FAF">
      <w:footerReference w:type="default" r:id="rId10"/>
      <w:pgSz w:w="11907" w:h="16839" w:code="9"/>
      <w:pgMar w:top="1134" w:right="1134" w:bottom="567"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D4C" w:rsidRDefault="00043D4C" w:rsidP="00C22040">
      <w:r>
        <w:separator/>
      </w:r>
    </w:p>
  </w:endnote>
  <w:endnote w:type="continuationSeparator" w:id="0">
    <w:p w:rsidR="00043D4C" w:rsidRDefault="00043D4C" w:rsidP="00C2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637438"/>
      <w:docPartObj>
        <w:docPartGallery w:val="AutoText"/>
      </w:docPartObj>
    </w:sdtPr>
    <w:sdtEndPr/>
    <w:sdtContent>
      <w:p w:rsidR="00AB61FD" w:rsidRDefault="00043D4C">
        <w:pPr>
          <w:pStyle w:val="Footer"/>
          <w:jc w:val="right"/>
        </w:pPr>
        <w:r>
          <w:fldChar w:fldCharType="begin"/>
        </w:r>
        <w:r>
          <w:instrText xml:space="preserve"> PAGE   \* MERGEFORMAT </w:instrText>
        </w:r>
        <w:r>
          <w:fldChar w:fldCharType="separate"/>
        </w:r>
        <w:r w:rsidR="00153FAF">
          <w:rPr>
            <w:noProof/>
          </w:rPr>
          <w:t>8</w:t>
        </w:r>
        <w:r>
          <w:rPr>
            <w:noProof/>
          </w:rPr>
          <w:fldChar w:fldCharType="end"/>
        </w:r>
      </w:p>
    </w:sdtContent>
  </w:sdt>
  <w:p w:rsidR="00AB61FD" w:rsidRDefault="00AB61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D4C" w:rsidRDefault="00043D4C" w:rsidP="00C22040">
      <w:r>
        <w:separator/>
      </w:r>
    </w:p>
  </w:footnote>
  <w:footnote w:type="continuationSeparator" w:id="0">
    <w:p w:rsidR="00043D4C" w:rsidRDefault="00043D4C" w:rsidP="00C220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B4D26"/>
    <w:rsid w:val="00005E6C"/>
    <w:rsid w:val="000116C7"/>
    <w:rsid w:val="000231AD"/>
    <w:rsid w:val="0003323E"/>
    <w:rsid w:val="00043D4C"/>
    <w:rsid w:val="00045AA2"/>
    <w:rsid w:val="00063AF1"/>
    <w:rsid w:val="00091FCF"/>
    <w:rsid w:val="000A2AED"/>
    <w:rsid w:val="000D19E5"/>
    <w:rsid w:val="000E5DA5"/>
    <w:rsid w:val="000F05C1"/>
    <w:rsid w:val="000F1132"/>
    <w:rsid w:val="000F3B9C"/>
    <w:rsid w:val="000F743C"/>
    <w:rsid w:val="001062AF"/>
    <w:rsid w:val="00106DCB"/>
    <w:rsid w:val="0013068F"/>
    <w:rsid w:val="00140D4C"/>
    <w:rsid w:val="00151CFC"/>
    <w:rsid w:val="00153368"/>
    <w:rsid w:val="00153FAF"/>
    <w:rsid w:val="00160D73"/>
    <w:rsid w:val="00161D1F"/>
    <w:rsid w:val="00166036"/>
    <w:rsid w:val="00180D32"/>
    <w:rsid w:val="001841A1"/>
    <w:rsid w:val="00187C49"/>
    <w:rsid w:val="001A4AB3"/>
    <w:rsid w:val="001A5C3D"/>
    <w:rsid w:val="001A6817"/>
    <w:rsid w:val="001B03D4"/>
    <w:rsid w:val="001B303D"/>
    <w:rsid w:val="001B57A6"/>
    <w:rsid w:val="001D64C6"/>
    <w:rsid w:val="001D7123"/>
    <w:rsid w:val="001E4550"/>
    <w:rsid w:val="001E6E1A"/>
    <w:rsid w:val="001E7968"/>
    <w:rsid w:val="001E7AC3"/>
    <w:rsid w:val="001F04D0"/>
    <w:rsid w:val="002025C8"/>
    <w:rsid w:val="002170E3"/>
    <w:rsid w:val="0022637F"/>
    <w:rsid w:val="00233F4C"/>
    <w:rsid w:val="00241081"/>
    <w:rsid w:val="00264056"/>
    <w:rsid w:val="002967D8"/>
    <w:rsid w:val="00297FFB"/>
    <w:rsid w:val="002A246E"/>
    <w:rsid w:val="002A29BD"/>
    <w:rsid w:val="002A3089"/>
    <w:rsid w:val="002A781E"/>
    <w:rsid w:val="002D1C3B"/>
    <w:rsid w:val="002E563C"/>
    <w:rsid w:val="002E56E1"/>
    <w:rsid w:val="002E6D4C"/>
    <w:rsid w:val="003064D7"/>
    <w:rsid w:val="00313A92"/>
    <w:rsid w:val="0031568D"/>
    <w:rsid w:val="003236BA"/>
    <w:rsid w:val="00324412"/>
    <w:rsid w:val="00326A46"/>
    <w:rsid w:val="003345AC"/>
    <w:rsid w:val="00340E4D"/>
    <w:rsid w:val="00350D87"/>
    <w:rsid w:val="00357307"/>
    <w:rsid w:val="00363BB1"/>
    <w:rsid w:val="00366313"/>
    <w:rsid w:val="003816D4"/>
    <w:rsid w:val="00381987"/>
    <w:rsid w:val="003A1DCC"/>
    <w:rsid w:val="003A4947"/>
    <w:rsid w:val="003A5DE0"/>
    <w:rsid w:val="003B51C9"/>
    <w:rsid w:val="003C1D87"/>
    <w:rsid w:val="003C2525"/>
    <w:rsid w:val="003C498C"/>
    <w:rsid w:val="003D45B2"/>
    <w:rsid w:val="003D4F8C"/>
    <w:rsid w:val="003E5BA3"/>
    <w:rsid w:val="003E5E21"/>
    <w:rsid w:val="003F2B39"/>
    <w:rsid w:val="00400BF1"/>
    <w:rsid w:val="004020AE"/>
    <w:rsid w:val="00404158"/>
    <w:rsid w:val="004050D2"/>
    <w:rsid w:val="00412BEB"/>
    <w:rsid w:val="0042042A"/>
    <w:rsid w:val="00423CF8"/>
    <w:rsid w:val="0042402E"/>
    <w:rsid w:val="00424585"/>
    <w:rsid w:val="00432946"/>
    <w:rsid w:val="00440E55"/>
    <w:rsid w:val="00452996"/>
    <w:rsid w:val="00457D8D"/>
    <w:rsid w:val="00473421"/>
    <w:rsid w:val="004742A1"/>
    <w:rsid w:val="00475B86"/>
    <w:rsid w:val="004922DB"/>
    <w:rsid w:val="004929FA"/>
    <w:rsid w:val="00496AB2"/>
    <w:rsid w:val="004A2A75"/>
    <w:rsid w:val="004B5980"/>
    <w:rsid w:val="004B7B2A"/>
    <w:rsid w:val="004C6825"/>
    <w:rsid w:val="004D6070"/>
    <w:rsid w:val="004E06D0"/>
    <w:rsid w:val="004E0939"/>
    <w:rsid w:val="004E45F6"/>
    <w:rsid w:val="004E61CF"/>
    <w:rsid w:val="004F6957"/>
    <w:rsid w:val="0050427D"/>
    <w:rsid w:val="00514342"/>
    <w:rsid w:val="005235C8"/>
    <w:rsid w:val="0054257C"/>
    <w:rsid w:val="005451F9"/>
    <w:rsid w:val="005510E8"/>
    <w:rsid w:val="00573626"/>
    <w:rsid w:val="00587F2F"/>
    <w:rsid w:val="00592C7D"/>
    <w:rsid w:val="00592D3D"/>
    <w:rsid w:val="00595BDC"/>
    <w:rsid w:val="005A5B73"/>
    <w:rsid w:val="005A6113"/>
    <w:rsid w:val="005C6CD3"/>
    <w:rsid w:val="005D6211"/>
    <w:rsid w:val="005E5CCE"/>
    <w:rsid w:val="005F1F0E"/>
    <w:rsid w:val="00604F9D"/>
    <w:rsid w:val="00607E47"/>
    <w:rsid w:val="00621F91"/>
    <w:rsid w:val="0062385A"/>
    <w:rsid w:val="0062416E"/>
    <w:rsid w:val="00637D88"/>
    <w:rsid w:val="00641319"/>
    <w:rsid w:val="00651327"/>
    <w:rsid w:val="00653386"/>
    <w:rsid w:val="00653AEB"/>
    <w:rsid w:val="006548EF"/>
    <w:rsid w:val="006561A5"/>
    <w:rsid w:val="006602FF"/>
    <w:rsid w:val="00662072"/>
    <w:rsid w:val="00662AF9"/>
    <w:rsid w:val="0067323F"/>
    <w:rsid w:val="00675B16"/>
    <w:rsid w:val="006824C0"/>
    <w:rsid w:val="0069406F"/>
    <w:rsid w:val="006A221B"/>
    <w:rsid w:val="006A4117"/>
    <w:rsid w:val="006A511A"/>
    <w:rsid w:val="006A7028"/>
    <w:rsid w:val="006C3438"/>
    <w:rsid w:val="006C4FDB"/>
    <w:rsid w:val="006F4B98"/>
    <w:rsid w:val="006F76F7"/>
    <w:rsid w:val="00705222"/>
    <w:rsid w:val="00707770"/>
    <w:rsid w:val="007136D4"/>
    <w:rsid w:val="00720AD8"/>
    <w:rsid w:val="007225D2"/>
    <w:rsid w:val="00723FDF"/>
    <w:rsid w:val="007372F0"/>
    <w:rsid w:val="007438BB"/>
    <w:rsid w:val="00745700"/>
    <w:rsid w:val="007628E5"/>
    <w:rsid w:val="0076793B"/>
    <w:rsid w:val="00771B3C"/>
    <w:rsid w:val="00771E2F"/>
    <w:rsid w:val="00773A16"/>
    <w:rsid w:val="00780440"/>
    <w:rsid w:val="00783F32"/>
    <w:rsid w:val="00785798"/>
    <w:rsid w:val="007925C7"/>
    <w:rsid w:val="007A74C3"/>
    <w:rsid w:val="007B047C"/>
    <w:rsid w:val="007B32B6"/>
    <w:rsid w:val="007B3C0D"/>
    <w:rsid w:val="007B7C27"/>
    <w:rsid w:val="007C21D6"/>
    <w:rsid w:val="007C4163"/>
    <w:rsid w:val="007C44F8"/>
    <w:rsid w:val="007C66BB"/>
    <w:rsid w:val="007D0789"/>
    <w:rsid w:val="007D6E2C"/>
    <w:rsid w:val="007E2E65"/>
    <w:rsid w:val="007F41A9"/>
    <w:rsid w:val="0080299C"/>
    <w:rsid w:val="00803E61"/>
    <w:rsid w:val="008103E1"/>
    <w:rsid w:val="0081175A"/>
    <w:rsid w:val="00815DB2"/>
    <w:rsid w:val="0081695D"/>
    <w:rsid w:val="008201EA"/>
    <w:rsid w:val="00825BBE"/>
    <w:rsid w:val="00832656"/>
    <w:rsid w:val="00833409"/>
    <w:rsid w:val="008664DE"/>
    <w:rsid w:val="00867D7A"/>
    <w:rsid w:val="008766A1"/>
    <w:rsid w:val="00877C12"/>
    <w:rsid w:val="0088034A"/>
    <w:rsid w:val="008A23F3"/>
    <w:rsid w:val="008A3B83"/>
    <w:rsid w:val="008B1229"/>
    <w:rsid w:val="008C1989"/>
    <w:rsid w:val="008C1DCD"/>
    <w:rsid w:val="008C59AC"/>
    <w:rsid w:val="008D4C6A"/>
    <w:rsid w:val="008D500F"/>
    <w:rsid w:val="008E61FE"/>
    <w:rsid w:val="008F29E1"/>
    <w:rsid w:val="00913105"/>
    <w:rsid w:val="009174B6"/>
    <w:rsid w:val="009206CE"/>
    <w:rsid w:val="00923DBA"/>
    <w:rsid w:val="00926BA8"/>
    <w:rsid w:val="00941A67"/>
    <w:rsid w:val="00957304"/>
    <w:rsid w:val="0096356C"/>
    <w:rsid w:val="009648E0"/>
    <w:rsid w:val="00974D10"/>
    <w:rsid w:val="00977441"/>
    <w:rsid w:val="009842A6"/>
    <w:rsid w:val="00985C63"/>
    <w:rsid w:val="009877C6"/>
    <w:rsid w:val="009B2BDF"/>
    <w:rsid w:val="009B5244"/>
    <w:rsid w:val="009B53AE"/>
    <w:rsid w:val="009B6F01"/>
    <w:rsid w:val="009B7816"/>
    <w:rsid w:val="009C62D3"/>
    <w:rsid w:val="009F6A49"/>
    <w:rsid w:val="00A0382B"/>
    <w:rsid w:val="00A03F6D"/>
    <w:rsid w:val="00A15814"/>
    <w:rsid w:val="00A21BED"/>
    <w:rsid w:val="00A23433"/>
    <w:rsid w:val="00A26979"/>
    <w:rsid w:val="00A33592"/>
    <w:rsid w:val="00A40152"/>
    <w:rsid w:val="00A4661D"/>
    <w:rsid w:val="00A5621E"/>
    <w:rsid w:val="00A57377"/>
    <w:rsid w:val="00A60032"/>
    <w:rsid w:val="00A62FEE"/>
    <w:rsid w:val="00A70CFE"/>
    <w:rsid w:val="00AB52ED"/>
    <w:rsid w:val="00AB5C39"/>
    <w:rsid w:val="00AB61FD"/>
    <w:rsid w:val="00AC17AD"/>
    <w:rsid w:val="00AC210C"/>
    <w:rsid w:val="00AC654A"/>
    <w:rsid w:val="00AF087F"/>
    <w:rsid w:val="00AF60E4"/>
    <w:rsid w:val="00B03D3F"/>
    <w:rsid w:val="00B10D7D"/>
    <w:rsid w:val="00B12EE0"/>
    <w:rsid w:val="00B23D7F"/>
    <w:rsid w:val="00B3665B"/>
    <w:rsid w:val="00B403B4"/>
    <w:rsid w:val="00B40EEB"/>
    <w:rsid w:val="00B53175"/>
    <w:rsid w:val="00B56DFC"/>
    <w:rsid w:val="00B90514"/>
    <w:rsid w:val="00BA4E4D"/>
    <w:rsid w:val="00BB42E5"/>
    <w:rsid w:val="00BC07E6"/>
    <w:rsid w:val="00BD14DF"/>
    <w:rsid w:val="00BD4E71"/>
    <w:rsid w:val="00BD577B"/>
    <w:rsid w:val="00BE2604"/>
    <w:rsid w:val="00BE38A8"/>
    <w:rsid w:val="00BF4DC8"/>
    <w:rsid w:val="00BF4FE4"/>
    <w:rsid w:val="00C043D4"/>
    <w:rsid w:val="00C141A4"/>
    <w:rsid w:val="00C22040"/>
    <w:rsid w:val="00C32050"/>
    <w:rsid w:val="00C36312"/>
    <w:rsid w:val="00C370ED"/>
    <w:rsid w:val="00C429C5"/>
    <w:rsid w:val="00C47BA1"/>
    <w:rsid w:val="00C51163"/>
    <w:rsid w:val="00C540F4"/>
    <w:rsid w:val="00C62624"/>
    <w:rsid w:val="00C817B5"/>
    <w:rsid w:val="00C832DF"/>
    <w:rsid w:val="00CA540E"/>
    <w:rsid w:val="00CB0CED"/>
    <w:rsid w:val="00CD2C3A"/>
    <w:rsid w:val="00CE582B"/>
    <w:rsid w:val="00CF026E"/>
    <w:rsid w:val="00D0673B"/>
    <w:rsid w:val="00D07D27"/>
    <w:rsid w:val="00D11ABC"/>
    <w:rsid w:val="00D21BB5"/>
    <w:rsid w:val="00D23E09"/>
    <w:rsid w:val="00D248C0"/>
    <w:rsid w:val="00D34A94"/>
    <w:rsid w:val="00D4667B"/>
    <w:rsid w:val="00D55BF9"/>
    <w:rsid w:val="00D708E0"/>
    <w:rsid w:val="00D965A8"/>
    <w:rsid w:val="00DB2A90"/>
    <w:rsid w:val="00DC184F"/>
    <w:rsid w:val="00DD219F"/>
    <w:rsid w:val="00DE0549"/>
    <w:rsid w:val="00DE2357"/>
    <w:rsid w:val="00DE664A"/>
    <w:rsid w:val="00E00656"/>
    <w:rsid w:val="00E06E6C"/>
    <w:rsid w:val="00E077BC"/>
    <w:rsid w:val="00E1142E"/>
    <w:rsid w:val="00E14B57"/>
    <w:rsid w:val="00E17CFE"/>
    <w:rsid w:val="00E318EF"/>
    <w:rsid w:val="00E36303"/>
    <w:rsid w:val="00E37933"/>
    <w:rsid w:val="00E501E9"/>
    <w:rsid w:val="00E52295"/>
    <w:rsid w:val="00E5752C"/>
    <w:rsid w:val="00E6765D"/>
    <w:rsid w:val="00E82F8E"/>
    <w:rsid w:val="00EA3256"/>
    <w:rsid w:val="00EA604C"/>
    <w:rsid w:val="00EA6365"/>
    <w:rsid w:val="00EB4FF5"/>
    <w:rsid w:val="00EC2DB1"/>
    <w:rsid w:val="00ED091F"/>
    <w:rsid w:val="00EE2726"/>
    <w:rsid w:val="00EE6509"/>
    <w:rsid w:val="00EF0D5A"/>
    <w:rsid w:val="00EF2982"/>
    <w:rsid w:val="00F03AAC"/>
    <w:rsid w:val="00F14070"/>
    <w:rsid w:val="00F27EF4"/>
    <w:rsid w:val="00F31824"/>
    <w:rsid w:val="00F33124"/>
    <w:rsid w:val="00F42B07"/>
    <w:rsid w:val="00F44F42"/>
    <w:rsid w:val="00F47063"/>
    <w:rsid w:val="00F77021"/>
    <w:rsid w:val="00F84BD2"/>
    <w:rsid w:val="00F87F63"/>
    <w:rsid w:val="00F95AD4"/>
    <w:rsid w:val="00F96316"/>
    <w:rsid w:val="00FA72C7"/>
    <w:rsid w:val="00FB4D26"/>
    <w:rsid w:val="00FC683E"/>
    <w:rsid w:val="00FE4F88"/>
    <w:rsid w:val="00FF2EC6"/>
    <w:rsid w:val="00FF5D45"/>
    <w:rsid w:val="470945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fillcolor="white">
      <v:fill color="white"/>
    </o:shapedefaults>
    <o:shapelayout v:ext="edit">
      <o:idmap v:ext="edit" data="1"/>
      <o:rules v:ext="edit">
        <o:r id="V:Rule1"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040"/>
    <w:pPr>
      <w:spacing w:after="0" w:line="240" w:lineRule="auto"/>
    </w:pPr>
    <w:rPr>
      <w:rFonts w:eastAsia="MS Mincho"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C22040"/>
    <w:rPr>
      <w:rFonts w:ascii="Segoe UI" w:hAnsi="Segoe UI" w:cs="Segoe UI"/>
      <w:sz w:val="18"/>
      <w:szCs w:val="18"/>
    </w:rPr>
  </w:style>
  <w:style w:type="paragraph" w:styleId="Footer">
    <w:name w:val="footer"/>
    <w:basedOn w:val="Normal"/>
    <w:link w:val="FooterChar"/>
    <w:uiPriority w:val="99"/>
    <w:unhideWhenUsed/>
    <w:rsid w:val="00C22040"/>
    <w:pPr>
      <w:tabs>
        <w:tab w:val="center" w:pos="4680"/>
        <w:tab w:val="right" w:pos="9360"/>
      </w:tabs>
    </w:pPr>
  </w:style>
  <w:style w:type="paragraph" w:styleId="NormalWeb">
    <w:name w:val="Normal (Web)"/>
    <w:basedOn w:val="Normal"/>
    <w:uiPriority w:val="99"/>
    <w:semiHidden/>
    <w:unhideWhenUsed/>
    <w:rsid w:val="00C22040"/>
    <w:pPr>
      <w:spacing w:before="100" w:beforeAutospacing="1" w:after="100" w:afterAutospacing="1"/>
    </w:pPr>
    <w:rPr>
      <w:rFonts w:eastAsiaTheme="minorEastAsia"/>
      <w:lang w:eastAsia="en-US"/>
    </w:rPr>
  </w:style>
  <w:style w:type="paragraph" w:styleId="ListParagraph">
    <w:name w:val="List Paragraph"/>
    <w:basedOn w:val="Normal"/>
    <w:uiPriority w:val="34"/>
    <w:qFormat/>
    <w:rsid w:val="00C22040"/>
    <w:pPr>
      <w:ind w:left="720"/>
      <w:contextualSpacing/>
    </w:pPr>
  </w:style>
  <w:style w:type="character" w:customStyle="1" w:styleId="FooterChar">
    <w:name w:val="Footer Char"/>
    <w:basedOn w:val="DefaultParagraphFont"/>
    <w:link w:val="Footer"/>
    <w:uiPriority w:val="99"/>
    <w:rsid w:val="00C22040"/>
    <w:rPr>
      <w:rFonts w:eastAsia="MS Mincho" w:cs="Times New Roman"/>
      <w:szCs w:val="24"/>
      <w:lang w:eastAsia="ja-JP"/>
    </w:rPr>
  </w:style>
  <w:style w:type="paragraph" w:customStyle="1" w:styleId="Default">
    <w:name w:val="Default"/>
    <w:rsid w:val="00C22040"/>
    <w:pPr>
      <w:autoSpaceDE w:val="0"/>
      <w:autoSpaceDN w:val="0"/>
      <w:adjustRightInd w:val="0"/>
      <w:spacing w:after="0" w:line="240" w:lineRule="auto"/>
    </w:pPr>
    <w:rPr>
      <w:rFonts w:eastAsia="SimSun" w:cs="Times New Roman"/>
      <w:color w:val="000000"/>
      <w:sz w:val="24"/>
      <w:szCs w:val="24"/>
    </w:rPr>
  </w:style>
  <w:style w:type="character" w:customStyle="1" w:styleId="BalloonTextChar">
    <w:name w:val="Balloon Text Char"/>
    <w:basedOn w:val="DefaultParagraphFont"/>
    <w:link w:val="BalloonText"/>
    <w:uiPriority w:val="99"/>
    <w:semiHidden/>
    <w:rsid w:val="00C22040"/>
    <w:rPr>
      <w:rFonts w:ascii="Segoe UI" w:eastAsia="MS Mincho" w:hAnsi="Segoe UI" w:cs="Segoe UI"/>
      <w:sz w:val="18"/>
      <w:szCs w:val="1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thuvienphapluat.vn/van-ban/The-thao-Y-te/Thong-tu-43-2018-TT-BYT-huong-dan-phong-ngua-su-co-y-khoa-trong-co-so-kham-benh-chua-benh-36684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BB6A6E-43FF-41DE-99FA-5195CAA29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2021</Words>
  <Characters>11521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2020-10-22T09:42:00Z</cp:lastPrinted>
  <dcterms:created xsi:type="dcterms:W3CDTF">2019-05-06T10:04:00Z</dcterms:created>
  <dcterms:modified xsi:type="dcterms:W3CDTF">2020-10-22T09:42:00Z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