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FE" w:rsidRDefault="00027C4B" w:rsidP="007B3037">
      <w:pPr>
        <w:spacing w:after="0"/>
        <w:jc w:val="center"/>
        <w:rPr>
          <w:rFonts w:ascii="Times New Roman" w:hAnsi="Times New Roman" w:cs="Times New Roman"/>
          <w:b/>
          <w:sz w:val="28"/>
          <w:szCs w:val="28"/>
        </w:rPr>
      </w:pPr>
      <w:r w:rsidRPr="00027C4B">
        <w:rPr>
          <w:rFonts w:ascii="Times New Roman" w:hAnsi="Times New Roman" w:cs="Times New Roman"/>
          <w:b/>
          <w:sz w:val="28"/>
          <w:szCs w:val="28"/>
        </w:rPr>
        <w:t>PHƯƠNG ÁN CẢI TẠO, SẮP XẾP MỘT SỐ KHOA PHÒNG</w:t>
      </w:r>
    </w:p>
    <w:p w:rsidR="009C4262" w:rsidRDefault="009C4262" w:rsidP="007B3037">
      <w:pPr>
        <w:spacing w:after="0"/>
        <w:jc w:val="center"/>
        <w:rPr>
          <w:rFonts w:ascii="Times New Roman" w:hAnsi="Times New Roman" w:cs="Times New Roman"/>
          <w:b/>
          <w:sz w:val="28"/>
          <w:szCs w:val="28"/>
        </w:rPr>
      </w:pPr>
    </w:p>
    <w:p w:rsidR="00382E5A" w:rsidRDefault="00382E5A" w:rsidP="007B3037">
      <w:pPr>
        <w:spacing w:after="0"/>
        <w:ind w:firstLine="709"/>
        <w:jc w:val="both"/>
        <w:rPr>
          <w:rFonts w:ascii="Times New Roman" w:hAnsi="Times New Roman" w:cs="Times New Roman"/>
          <w:sz w:val="28"/>
          <w:szCs w:val="28"/>
        </w:rPr>
      </w:pPr>
      <w:r>
        <w:rPr>
          <w:rFonts w:ascii="Times New Roman" w:hAnsi="Times New Roman" w:cs="Times New Roman"/>
          <w:sz w:val="28"/>
          <w:szCs w:val="28"/>
        </w:rPr>
        <w:t>Việc bố trí, sắp xếp khoa phòng</w:t>
      </w:r>
      <w:r w:rsidR="004B013F">
        <w:rPr>
          <w:rFonts w:ascii="Times New Roman" w:hAnsi="Times New Roman" w:cs="Times New Roman"/>
          <w:sz w:val="28"/>
          <w:szCs w:val="28"/>
        </w:rPr>
        <w:t xml:space="preserve"> một cách</w:t>
      </w:r>
      <w:r>
        <w:rPr>
          <w:rFonts w:ascii="Times New Roman" w:hAnsi="Times New Roman" w:cs="Times New Roman"/>
          <w:sz w:val="28"/>
          <w:szCs w:val="28"/>
        </w:rPr>
        <w:t xml:space="preserve"> khoa học, hợp lý sẽ tạo hình ảnh ấn tượng, tạo điều kiện thuận lợi trong việc tiếp cận và triển khai các phương án KCB một cách nhanh chóng, hiệu quả. </w:t>
      </w:r>
    </w:p>
    <w:p w:rsidR="00027C4B" w:rsidRDefault="004B013F" w:rsidP="007B3037">
      <w:pPr>
        <w:spacing w:after="0"/>
        <w:ind w:firstLine="709"/>
        <w:jc w:val="both"/>
        <w:rPr>
          <w:rFonts w:ascii="Times New Roman" w:hAnsi="Times New Roman" w:cs="Times New Roman"/>
          <w:sz w:val="28"/>
          <w:szCs w:val="28"/>
        </w:rPr>
      </w:pPr>
      <w:r>
        <w:rPr>
          <w:rFonts w:ascii="Times New Roman" w:hAnsi="Times New Roman" w:cs="Times New Roman"/>
          <w:sz w:val="28"/>
          <w:szCs w:val="28"/>
        </w:rPr>
        <w:t>Tuy nhiên d</w:t>
      </w:r>
      <w:r w:rsidR="00873044">
        <w:rPr>
          <w:rFonts w:ascii="Times New Roman" w:hAnsi="Times New Roman" w:cs="Times New Roman"/>
          <w:sz w:val="28"/>
          <w:szCs w:val="28"/>
        </w:rPr>
        <w:t>o việc cải tạo, xây dựng chắp nối, không có quy hoạch một cách tổng thể…nên thực trạng bố trí một số khoa/phòng hiện nay của Trung tâm y tế chưa hợp lý, ít nhiều ảnh hưởng đến chất lượng khám</w:t>
      </w:r>
      <w:r>
        <w:rPr>
          <w:rFonts w:ascii="Times New Roman" w:hAnsi="Times New Roman" w:cs="Times New Roman"/>
          <w:sz w:val="28"/>
          <w:szCs w:val="28"/>
        </w:rPr>
        <w:t xml:space="preserve"> </w:t>
      </w:r>
      <w:r w:rsidR="00873044">
        <w:rPr>
          <w:rFonts w:ascii="Times New Roman" w:hAnsi="Times New Roman" w:cs="Times New Roman"/>
          <w:sz w:val="28"/>
          <w:szCs w:val="28"/>
        </w:rPr>
        <w:t xml:space="preserve">bệnh, </w:t>
      </w:r>
      <w:r>
        <w:rPr>
          <w:rFonts w:ascii="Times New Roman" w:hAnsi="Times New Roman" w:cs="Times New Roman"/>
          <w:sz w:val="28"/>
          <w:szCs w:val="28"/>
        </w:rPr>
        <w:t xml:space="preserve">chữa </w:t>
      </w:r>
      <w:r w:rsidR="00873044">
        <w:rPr>
          <w:rFonts w:ascii="Times New Roman" w:hAnsi="Times New Roman" w:cs="Times New Roman"/>
          <w:sz w:val="28"/>
          <w:szCs w:val="28"/>
        </w:rPr>
        <w:t>bệ</w:t>
      </w:r>
      <w:r>
        <w:rPr>
          <w:rFonts w:ascii="Times New Roman" w:hAnsi="Times New Roman" w:cs="Times New Roman"/>
          <w:sz w:val="28"/>
          <w:szCs w:val="28"/>
        </w:rPr>
        <w:t>nh, nhất là trực cấp cứu. Để đảm bảo bệnh nhân cấp cứu vào viện được tiếp đón kịp thời, khoa học cũng như hướng tới thành lập khoa hồi sức cấp cứu trong thời gian tới. Tôi (đã trao đổi, xin ý kiến đ/c giám đốc) xin đưa ra một số phương án để CBVC đơn vị cùng thảo luận, góp ý:</w:t>
      </w:r>
    </w:p>
    <w:p w:rsidR="00123735" w:rsidRPr="009C4262" w:rsidRDefault="00123735" w:rsidP="007B3037">
      <w:pPr>
        <w:pStyle w:val="ListParagraph"/>
        <w:numPr>
          <w:ilvl w:val="0"/>
          <w:numId w:val="1"/>
        </w:numPr>
        <w:spacing w:after="0"/>
        <w:jc w:val="both"/>
        <w:rPr>
          <w:rFonts w:ascii="Times New Roman" w:hAnsi="Times New Roman" w:cs="Times New Roman"/>
          <w:b/>
          <w:sz w:val="28"/>
          <w:szCs w:val="28"/>
        </w:rPr>
      </w:pPr>
      <w:r w:rsidRPr="009C4262">
        <w:rPr>
          <w:rFonts w:ascii="Times New Roman" w:hAnsi="Times New Roman" w:cs="Times New Roman"/>
          <w:b/>
          <w:sz w:val="28"/>
          <w:szCs w:val="28"/>
        </w:rPr>
        <w:t xml:space="preserve">Thành lập khoa </w:t>
      </w:r>
      <w:r w:rsidR="00447B0F">
        <w:rPr>
          <w:rFonts w:ascii="Times New Roman" w:hAnsi="Times New Roman" w:cs="Times New Roman"/>
          <w:b/>
          <w:sz w:val="28"/>
          <w:szCs w:val="28"/>
        </w:rPr>
        <w:t>Hồi sức cấp cứu (hoặc liên khoa Gây mê – HSCC)</w:t>
      </w:r>
      <w:r w:rsidR="009C4262">
        <w:rPr>
          <w:rFonts w:ascii="Times New Roman" w:hAnsi="Times New Roman" w:cs="Times New Roman"/>
          <w:b/>
          <w:sz w:val="28"/>
          <w:szCs w:val="28"/>
        </w:rPr>
        <w:t>:</w:t>
      </w:r>
    </w:p>
    <w:p w:rsidR="00123735" w:rsidRPr="00570DF6" w:rsidRDefault="00570DF6" w:rsidP="007B30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3735" w:rsidRPr="00570DF6">
        <w:rPr>
          <w:rFonts w:ascii="Times New Roman" w:hAnsi="Times New Roman" w:cs="Times New Roman"/>
          <w:sz w:val="28"/>
          <w:szCs w:val="28"/>
        </w:rPr>
        <w:t xml:space="preserve">Nhân lực: </w:t>
      </w:r>
    </w:p>
    <w:p w:rsidR="00123735" w:rsidRPr="009A758E" w:rsidRDefault="009A758E" w:rsidP="007B30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3735" w:rsidRPr="009A758E">
        <w:rPr>
          <w:rFonts w:ascii="Times New Roman" w:hAnsi="Times New Roman" w:cs="Times New Roman"/>
          <w:sz w:val="28"/>
          <w:szCs w:val="28"/>
        </w:rPr>
        <w:t>Bác sỹ: Ngọc, Sơn, Quang Yến, Tuấn</w:t>
      </w:r>
    </w:p>
    <w:p w:rsidR="00123735" w:rsidRDefault="009A758E" w:rsidP="007B30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3735" w:rsidRPr="009A758E">
        <w:rPr>
          <w:rFonts w:ascii="Times New Roman" w:hAnsi="Times New Roman" w:cs="Times New Roman"/>
          <w:sz w:val="28"/>
          <w:szCs w:val="28"/>
        </w:rPr>
        <w:t>Điều dưỡng: Lương Lan, Hiếu, Mai, Phạm Thủy, Cương (có thể tất cả điều dưỡng, kỹ thuật viên phòng mổ đều thuộc khoa HSCC)</w:t>
      </w:r>
    </w:p>
    <w:p w:rsidR="009A758E" w:rsidRDefault="00570DF6" w:rsidP="007B3037">
      <w:pPr>
        <w:spacing w:after="0"/>
        <w:jc w:val="both"/>
        <w:rPr>
          <w:rFonts w:ascii="Times New Roman" w:hAnsi="Times New Roman" w:cs="Times New Roman"/>
          <w:sz w:val="28"/>
          <w:szCs w:val="28"/>
        </w:rPr>
      </w:pPr>
      <w:r>
        <w:rPr>
          <w:rFonts w:ascii="Times New Roman" w:hAnsi="Times New Roman" w:cs="Times New Roman"/>
          <w:sz w:val="28"/>
          <w:szCs w:val="28"/>
        </w:rPr>
        <w:tab/>
        <w:t>* Cơ sở vật chất:</w:t>
      </w:r>
      <w:r w:rsidR="007B3037">
        <w:rPr>
          <w:rFonts w:ascii="Times New Roman" w:hAnsi="Times New Roman" w:cs="Times New Roman"/>
          <w:sz w:val="28"/>
          <w:szCs w:val="28"/>
        </w:rPr>
        <w:t xml:space="preserve"> toàn bộ khu nhà cận lâm sàng</w:t>
      </w:r>
    </w:p>
    <w:p w:rsidR="007B3037" w:rsidRDefault="007B3037" w:rsidP="007B3037">
      <w:pPr>
        <w:spacing w:after="0"/>
        <w:jc w:val="both"/>
        <w:rPr>
          <w:rFonts w:ascii="Times New Roman" w:hAnsi="Times New Roman" w:cs="Times New Roman"/>
          <w:sz w:val="28"/>
          <w:szCs w:val="28"/>
        </w:rPr>
      </w:pPr>
      <w:r>
        <w:rPr>
          <w:rFonts w:ascii="Times New Roman" w:hAnsi="Times New Roman" w:cs="Times New Roman"/>
          <w:sz w:val="28"/>
          <w:szCs w:val="28"/>
        </w:rPr>
        <w:tab/>
        <w:t xml:space="preserve">* Chức năng, nhiệm vụ: </w:t>
      </w:r>
    </w:p>
    <w:p w:rsidR="007B3037" w:rsidRDefault="007B3037" w:rsidP="007B3037">
      <w:pPr>
        <w:spacing w:after="0"/>
        <w:jc w:val="both"/>
        <w:rPr>
          <w:rFonts w:ascii="Times New Roman" w:hAnsi="Times New Roman" w:cs="Times New Roman"/>
          <w:sz w:val="28"/>
          <w:szCs w:val="28"/>
        </w:rPr>
      </w:pPr>
      <w:r>
        <w:rPr>
          <w:rFonts w:ascii="Times New Roman" w:hAnsi="Times New Roman" w:cs="Times New Roman"/>
          <w:sz w:val="28"/>
          <w:szCs w:val="28"/>
        </w:rPr>
        <w:tab/>
        <w:t>- Điều trị các bệnh nhân nặng, hồi sức cấp cứu</w:t>
      </w:r>
    </w:p>
    <w:p w:rsidR="007B3037" w:rsidRDefault="007B3037" w:rsidP="007B3037">
      <w:pPr>
        <w:spacing w:after="0"/>
        <w:jc w:val="both"/>
        <w:rPr>
          <w:rFonts w:ascii="Times New Roman" w:hAnsi="Times New Roman" w:cs="Times New Roman"/>
          <w:sz w:val="28"/>
          <w:szCs w:val="28"/>
        </w:rPr>
      </w:pPr>
      <w:r>
        <w:rPr>
          <w:rFonts w:ascii="Times New Roman" w:hAnsi="Times New Roman" w:cs="Times New Roman"/>
          <w:sz w:val="28"/>
          <w:szCs w:val="28"/>
        </w:rPr>
        <w:tab/>
        <w:t>- Trực cấp cứu, tiếp đón, sàng lọc, phân loại bệnh nhân.</w:t>
      </w:r>
    </w:p>
    <w:p w:rsidR="007B3037" w:rsidRDefault="007B3037" w:rsidP="007B3037">
      <w:pPr>
        <w:spacing w:after="0"/>
        <w:jc w:val="both"/>
        <w:rPr>
          <w:rFonts w:ascii="Times New Roman" w:hAnsi="Times New Roman" w:cs="Times New Roman"/>
          <w:sz w:val="28"/>
          <w:szCs w:val="28"/>
        </w:rPr>
      </w:pPr>
      <w:r>
        <w:rPr>
          <w:rFonts w:ascii="Times New Roman" w:hAnsi="Times New Roman" w:cs="Times New Roman"/>
          <w:sz w:val="28"/>
          <w:szCs w:val="28"/>
        </w:rPr>
        <w:tab/>
        <w:t>- Phục vụ phòng mổ: gây mê, tít dụng cụ,…</w:t>
      </w:r>
    </w:p>
    <w:p w:rsidR="007B3037" w:rsidRPr="009C4262" w:rsidRDefault="007B3037" w:rsidP="007B3037">
      <w:pPr>
        <w:spacing w:after="0"/>
        <w:jc w:val="both"/>
        <w:rPr>
          <w:rFonts w:ascii="Times New Roman" w:hAnsi="Times New Roman" w:cs="Times New Roman"/>
          <w:b/>
          <w:sz w:val="28"/>
          <w:szCs w:val="28"/>
        </w:rPr>
      </w:pPr>
      <w:r>
        <w:rPr>
          <w:rFonts w:ascii="Times New Roman" w:hAnsi="Times New Roman" w:cs="Times New Roman"/>
          <w:sz w:val="28"/>
          <w:szCs w:val="28"/>
        </w:rPr>
        <w:tab/>
      </w:r>
      <w:r w:rsidRPr="009C4262">
        <w:rPr>
          <w:rFonts w:ascii="Times New Roman" w:hAnsi="Times New Roman" w:cs="Times New Roman"/>
          <w:b/>
          <w:sz w:val="28"/>
          <w:szCs w:val="28"/>
        </w:rPr>
        <w:t>2. Thành lập kíp trực phù hợp</w:t>
      </w:r>
      <w:r w:rsidR="00447B0F">
        <w:rPr>
          <w:rFonts w:ascii="Times New Roman" w:hAnsi="Times New Roman" w:cs="Times New Roman"/>
          <w:b/>
          <w:sz w:val="28"/>
          <w:szCs w:val="28"/>
        </w:rPr>
        <w:t xml:space="preserve"> đặc thù, </w:t>
      </w:r>
      <w:r w:rsidRPr="009C4262">
        <w:rPr>
          <w:rFonts w:ascii="Times New Roman" w:hAnsi="Times New Roman" w:cs="Times New Roman"/>
          <w:b/>
          <w:sz w:val="28"/>
          <w:szCs w:val="28"/>
        </w:rPr>
        <w:t>mô hình bệnh viện:</w:t>
      </w:r>
    </w:p>
    <w:p w:rsidR="007B3037" w:rsidRDefault="007B3037" w:rsidP="007B3037">
      <w:pPr>
        <w:spacing w:after="0"/>
        <w:jc w:val="both"/>
        <w:rPr>
          <w:rFonts w:ascii="Times New Roman" w:hAnsi="Times New Roman" w:cs="Times New Roman"/>
          <w:sz w:val="28"/>
          <w:szCs w:val="28"/>
        </w:rPr>
      </w:pPr>
      <w:r>
        <w:rPr>
          <w:rFonts w:ascii="Times New Roman" w:hAnsi="Times New Roman" w:cs="Times New Roman"/>
          <w:sz w:val="28"/>
          <w:szCs w:val="28"/>
        </w:rPr>
        <w:tab/>
        <w:t>Giữ nguyên số lượng trực như hiện nay. Tuy nhiên sẽ bố trí trực tập trung tại khoa cấp cứu (THƯỜNG TRỰC CẤP CỨU) gồm 1 bác sỹ hệ</w:t>
      </w:r>
      <w:r w:rsidR="009C4262">
        <w:rPr>
          <w:rFonts w:ascii="Times New Roman" w:hAnsi="Times New Roman" w:cs="Times New Roman"/>
          <w:sz w:val="28"/>
          <w:szCs w:val="28"/>
        </w:rPr>
        <w:t xml:space="preserve"> Ngoại</w:t>
      </w:r>
      <w:r>
        <w:rPr>
          <w:rFonts w:ascii="Times New Roman" w:hAnsi="Times New Roman" w:cs="Times New Roman"/>
          <w:sz w:val="28"/>
          <w:szCs w:val="28"/>
        </w:rPr>
        <w:t xml:space="preserve"> Sản, 1 bác sỹ hệ Nội Nhi Lây, 1 điều dưỡng tiếp đón, 1 điều dưỡng HSCC. Mỗi khoa chỉ bố trí 1 điều dưỡng hoặc nữ hộ sinh trực</w:t>
      </w:r>
      <w:r w:rsidR="009C4262">
        <w:rPr>
          <w:rFonts w:ascii="Times New Roman" w:hAnsi="Times New Roman" w:cs="Times New Roman"/>
          <w:sz w:val="28"/>
          <w:szCs w:val="28"/>
        </w:rPr>
        <w:t>, khi có bệnh nhân diễn biến thì báo bác sỹ trực hệ hoặc chuyển bệnh nhân ra khu hồi sức tùy theo tình trạng.</w:t>
      </w:r>
    </w:p>
    <w:p w:rsidR="00570DF6" w:rsidRPr="009C4262" w:rsidRDefault="009C4262" w:rsidP="009C4262">
      <w:pPr>
        <w:pStyle w:val="ListParagraph"/>
        <w:numPr>
          <w:ilvl w:val="0"/>
          <w:numId w:val="4"/>
        </w:numPr>
        <w:spacing w:after="0"/>
        <w:jc w:val="both"/>
        <w:rPr>
          <w:rFonts w:ascii="Times New Roman" w:hAnsi="Times New Roman" w:cs="Times New Roman"/>
          <w:b/>
          <w:sz w:val="28"/>
          <w:szCs w:val="28"/>
        </w:rPr>
      </w:pPr>
      <w:r w:rsidRPr="009C4262">
        <w:rPr>
          <w:rFonts w:ascii="Times New Roman" w:hAnsi="Times New Roman" w:cs="Times New Roman"/>
          <w:b/>
          <w:sz w:val="28"/>
          <w:szCs w:val="28"/>
        </w:rPr>
        <w:t>Nâng cấp, chuyển đổi một số vị trí khoa phòng:</w:t>
      </w:r>
    </w:p>
    <w:p w:rsidR="009C4262" w:rsidRPr="00AF053C" w:rsidRDefault="009C4262" w:rsidP="009C4262">
      <w:pPr>
        <w:spacing w:after="0"/>
        <w:ind w:firstLine="709"/>
        <w:jc w:val="both"/>
        <w:rPr>
          <w:rFonts w:ascii="Times New Roman" w:hAnsi="Times New Roman" w:cs="Times New Roman"/>
          <w:sz w:val="28"/>
          <w:szCs w:val="28"/>
        </w:rPr>
      </w:pPr>
      <w:r w:rsidRPr="00AF053C">
        <w:rPr>
          <w:rFonts w:ascii="Times New Roman" w:hAnsi="Times New Roman" w:cs="Times New Roman"/>
          <w:sz w:val="28"/>
          <w:szCs w:val="28"/>
        </w:rPr>
        <w:t>1. Sử dụng khu nhà Cận lâm sàng cho khoa khoa HSCC, trực tiếp đón BN ngoài giờ,…</w:t>
      </w:r>
    </w:p>
    <w:p w:rsidR="009C4262" w:rsidRPr="00AF053C" w:rsidRDefault="009C4262" w:rsidP="009C4262">
      <w:pPr>
        <w:spacing w:after="0"/>
        <w:ind w:firstLine="709"/>
        <w:jc w:val="both"/>
        <w:rPr>
          <w:rFonts w:ascii="Times New Roman" w:hAnsi="Times New Roman" w:cs="Times New Roman"/>
          <w:sz w:val="28"/>
          <w:szCs w:val="28"/>
        </w:rPr>
      </w:pPr>
      <w:r w:rsidRPr="00AF053C">
        <w:rPr>
          <w:rFonts w:ascii="Times New Roman" w:hAnsi="Times New Roman" w:cs="Times New Roman"/>
          <w:sz w:val="28"/>
          <w:szCs w:val="28"/>
        </w:rPr>
        <w:t>2. Sử dụng tầng 1 nhà hành chính cho khoa CLS.</w:t>
      </w:r>
    </w:p>
    <w:p w:rsidR="009C4262" w:rsidRPr="00AF053C" w:rsidRDefault="009C4262" w:rsidP="009C4262">
      <w:pPr>
        <w:spacing w:after="0"/>
        <w:ind w:firstLine="709"/>
        <w:jc w:val="both"/>
        <w:rPr>
          <w:rFonts w:ascii="Times New Roman" w:hAnsi="Times New Roman" w:cs="Times New Roman"/>
          <w:sz w:val="28"/>
          <w:szCs w:val="28"/>
        </w:rPr>
      </w:pPr>
      <w:r w:rsidRPr="00AF053C">
        <w:rPr>
          <w:rFonts w:ascii="Times New Roman" w:hAnsi="Times New Roman" w:cs="Times New Roman"/>
          <w:sz w:val="28"/>
          <w:szCs w:val="28"/>
        </w:rPr>
        <w:t>3. Sử dụng một phần tầng 1 nhà hành chính, nhà cấp cứu (tầng 1 hội trường) cho khoa Dược.</w:t>
      </w:r>
    </w:p>
    <w:p w:rsidR="00AF053C" w:rsidRDefault="00447B0F" w:rsidP="009C4262">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Để làm được như phương án tôi nêu trên đây thì cần kinh phí chuyển đổi, nâng cấp. Tuy nhiên sẽ mang lại nhiều điểm tích cực: hình ảnh, nâng cao chất lượng KCB,…Mong CBVC cùng cho ý kiến về nội dung này.</w:t>
      </w:r>
      <w:r w:rsidR="00AF053C">
        <w:rPr>
          <w:rFonts w:ascii="Times New Roman" w:hAnsi="Times New Roman" w:cs="Times New Roman"/>
          <w:i/>
          <w:sz w:val="28"/>
          <w:szCs w:val="28"/>
        </w:rPr>
        <w:t xml:space="preserve"> </w:t>
      </w:r>
    </w:p>
    <w:p w:rsidR="009C4262" w:rsidRPr="00AF053C" w:rsidRDefault="00AF053C" w:rsidP="00AF053C">
      <w:pPr>
        <w:spacing w:after="0"/>
        <w:ind w:left="6480" w:firstLine="720"/>
        <w:jc w:val="both"/>
        <w:rPr>
          <w:rFonts w:ascii="Times New Roman" w:hAnsi="Times New Roman" w:cs="Times New Roman"/>
          <w:sz w:val="28"/>
          <w:szCs w:val="28"/>
        </w:rPr>
      </w:pPr>
      <w:r w:rsidRPr="00AF053C">
        <w:rPr>
          <w:rFonts w:ascii="Times New Roman" w:hAnsi="Times New Roman" w:cs="Times New Roman"/>
          <w:sz w:val="28"/>
          <w:szCs w:val="28"/>
        </w:rPr>
        <w:t>Bs Lô Thanh Quý</w:t>
      </w:r>
    </w:p>
    <w:p w:rsidR="00AF053C" w:rsidRPr="00AF053C" w:rsidRDefault="00AF053C" w:rsidP="00AF053C">
      <w:pPr>
        <w:spacing w:after="0"/>
        <w:ind w:left="6480"/>
        <w:jc w:val="both"/>
        <w:rPr>
          <w:rFonts w:ascii="Times New Roman" w:hAnsi="Times New Roman" w:cs="Times New Roman"/>
          <w:sz w:val="28"/>
          <w:szCs w:val="28"/>
        </w:rPr>
      </w:pPr>
      <w:r w:rsidRPr="00AF05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53C">
        <w:rPr>
          <w:rFonts w:ascii="Times New Roman" w:hAnsi="Times New Roman" w:cs="Times New Roman"/>
          <w:sz w:val="28"/>
          <w:szCs w:val="28"/>
        </w:rPr>
        <w:t xml:space="preserve"> PGĐ TTYT Quỳ Châu</w:t>
      </w:r>
    </w:p>
    <w:sectPr w:rsidR="00AF053C" w:rsidRPr="00AF053C" w:rsidSect="009C4262">
      <w:pgSz w:w="12240" w:h="15840"/>
      <w:pgMar w:top="851" w:right="1041" w:bottom="568"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12D3"/>
    <w:multiLevelType w:val="hybridMultilevel"/>
    <w:tmpl w:val="2988961E"/>
    <w:lvl w:ilvl="0" w:tplc="A8B6EC1A">
      <w:start w:val="1"/>
      <w:numFmt w:val="bullet"/>
      <w:lvlText w:val=""/>
      <w:lvlJc w:val="left"/>
      <w:pPr>
        <w:ind w:left="1429" w:hanging="360"/>
      </w:pPr>
      <w:rPr>
        <w:rFonts w:ascii="Symbol" w:eastAsiaTheme="minorHAnsi"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48A0811"/>
    <w:multiLevelType w:val="hybridMultilevel"/>
    <w:tmpl w:val="9B1C04F0"/>
    <w:lvl w:ilvl="0" w:tplc="0B1C837C">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40C7F69"/>
    <w:multiLevelType w:val="hybridMultilevel"/>
    <w:tmpl w:val="B4AA4C96"/>
    <w:lvl w:ilvl="0" w:tplc="8EC46A40">
      <w:start w:val="1"/>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34C766F3"/>
    <w:multiLevelType w:val="hybridMultilevel"/>
    <w:tmpl w:val="EF44C3D6"/>
    <w:lvl w:ilvl="0" w:tplc="109203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027C4B"/>
    <w:rsid w:val="00027C4B"/>
    <w:rsid w:val="00123735"/>
    <w:rsid w:val="00382E5A"/>
    <w:rsid w:val="00447B0F"/>
    <w:rsid w:val="004B013F"/>
    <w:rsid w:val="004D4125"/>
    <w:rsid w:val="00570DF6"/>
    <w:rsid w:val="007B3037"/>
    <w:rsid w:val="008169BC"/>
    <w:rsid w:val="00873044"/>
    <w:rsid w:val="009A758E"/>
    <w:rsid w:val="009A7FFE"/>
    <w:rsid w:val="009C4262"/>
    <w:rsid w:val="00AF0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2020-09-18T01:05:00Z</dcterms:created>
  <dcterms:modified xsi:type="dcterms:W3CDTF">2020-09-18T04:05:00Z</dcterms:modified>
</cp:coreProperties>
</file>