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3383"/>
        <w:gridCol w:w="5532"/>
      </w:tblGrid>
      <w:tr w:rsidR="00AD753C" w:rsidRPr="00AD753C" w:rsidTr="00AD753C">
        <w:trPr>
          <w:trHeight w:val="288"/>
        </w:trPr>
        <w:tc>
          <w:tcPr>
            <w:tcW w:w="3383" w:type="dxa"/>
            <w:shd w:val="clear" w:color="auto" w:fill="FFFFFF"/>
            <w:tcMar>
              <w:top w:w="0" w:type="dxa"/>
              <w:left w:w="108" w:type="dxa"/>
              <w:bottom w:w="0" w:type="dxa"/>
              <w:right w:w="108" w:type="dxa"/>
            </w:tcMar>
            <w:hideMark/>
          </w:tcPr>
          <w:p w:rsidR="00AD753C" w:rsidRPr="00AD753C" w:rsidRDefault="00AD753C" w:rsidP="00AD753C">
            <w:pPr>
              <w:spacing w:before="120" w:after="120" w:line="240" w:lineRule="auto"/>
              <w:jc w:val="center"/>
              <w:rPr>
                <w:rFonts w:ascii="Arial" w:eastAsia="Times New Roman" w:hAnsi="Arial" w:cs="Arial"/>
                <w:color w:val="333333"/>
                <w:sz w:val="21"/>
                <w:szCs w:val="21"/>
              </w:rPr>
            </w:pPr>
            <w:r w:rsidRPr="00AD753C">
              <w:rPr>
                <w:rFonts w:ascii="Arial" w:eastAsia="Times New Roman" w:hAnsi="Arial" w:cs="Arial"/>
                <w:b/>
                <w:bCs/>
                <w:color w:val="333333"/>
                <w:sz w:val="21"/>
                <w:szCs w:val="21"/>
                <w:lang w:val="vi-VN"/>
              </w:rPr>
              <w:t>B</w:t>
            </w:r>
            <w:r w:rsidRPr="00AD753C">
              <w:rPr>
                <w:rFonts w:ascii="Arial" w:eastAsia="Times New Roman" w:hAnsi="Arial" w:cs="Arial"/>
                <w:b/>
                <w:bCs/>
                <w:color w:val="333333"/>
                <w:sz w:val="21"/>
                <w:szCs w:val="21"/>
              </w:rPr>
              <w:t>Ộ</w:t>
            </w:r>
            <w:r w:rsidRPr="00AD753C">
              <w:rPr>
                <w:rFonts w:ascii="Arial" w:eastAsia="Times New Roman" w:hAnsi="Arial" w:cs="Arial"/>
                <w:b/>
                <w:bCs/>
                <w:color w:val="333333"/>
                <w:sz w:val="21"/>
                <w:szCs w:val="21"/>
                <w:lang w:val="vi-VN"/>
              </w:rPr>
              <w:t> Y T</w:t>
            </w:r>
            <w:r w:rsidRPr="00AD753C">
              <w:rPr>
                <w:rFonts w:ascii="Arial" w:eastAsia="Times New Roman" w:hAnsi="Arial" w:cs="Arial"/>
                <w:b/>
                <w:bCs/>
                <w:color w:val="333333"/>
                <w:sz w:val="21"/>
                <w:szCs w:val="21"/>
              </w:rPr>
              <w:t>Ế</w:t>
            </w:r>
            <w:r w:rsidRPr="00AD753C">
              <w:rPr>
                <w:rFonts w:ascii="Arial" w:eastAsia="Times New Roman" w:hAnsi="Arial" w:cs="Arial"/>
                <w:b/>
                <w:bCs/>
                <w:color w:val="333333"/>
                <w:sz w:val="21"/>
                <w:szCs w:val="21"/>
                <w:lang w:val="vi-VN"/>
              </w:rPr>
              <w:t> - B</w:t>
            </w:r>
            <w:r w:rsidRPr="00AD753C">
              <w:rPr>
                <w:rFonts w:ascii="Arial" w:eastAsia="Times New Roman" w:hAnsi="Arial" w:cs="Arial"/>
                <w:b/>
                <w:bCs/>
                <w:color w:val="333333"/>
                <w:sz w:val="21"/>
                <w:szCs w:val="21"/>
              </w:rPr>
              <w:t>Ộ </w:t>
            </w:r>
            <w:r w:rsidRPr="00AD753C">
              <w:rPr>
                <w:rFonts w:ascii="Arial" w:eastAsia="Times New Roman" w:hAnsi="Arial" w:cs="Arial"/>
                <w:b/>
                <w:bCs/>
                <w:color w:val="333333"/>
                <w:sz w:val="21"/>
                <w:szCs w:val="21"/>
                <w:lang w:val="vi-VN"/>
              </w:rPr>
              <w:t>NỘI VỤ</w:t>
            </w:r>
            <w:r w:rsidRPr="00AD753C">
              <w:rPr>
                <w:rFonts w:ascii="Arial" w:eastAsia="Times New Roman" w:hAnsi="Arial" w:cs="Arial"/>
                <w:b/>
                <w:bCs/>
                <w:color w:val="333333"/>
                <w:sz w:val="21"/>
                <w:szCs w:val="21"/>
                <w:lang w:val="vi-VN"/>
              </w:rPr>
              <w:br/>
              <w:t>-------</w:t>
            </w:r>
          </w:p>
        </w:tc>
        <w:tc>
          <w:tcPr>
            <w:tcW w:w="5532" w:type="dxa"/>
            <w:shd w:val="clear" w:color="auto" w:fill="FFFFFF"/>
            <w:tcMar>
              <w:top w:w="0" w:type="dxa"/>
              <w:left w:w="108" w:type="dxa"/>
              <w:bottom w:w="0" w:type="dxa"/>
              <w:right w:w="108" w:type="dxa"/>
            </w:tcMar>
            <w:hideMark/>
          </w:tcPr>
          <w:p w:rsidR="00AD753C" w:rsidRPr="00AD753C" w:rsidRDefault="00AD753C" w:rsidP="00AD753C">
            <w:pPr>
              <w:spacing w:before="120" w:after="120" w:line="240" w:lineRule="auto"/>
              <w:jc w:val="center"/>
              <w:rPr>
                <w:rFonts w:ascii="Arial" w:eastAsia="Times New Roman" w:hAnsi="Arial" w:cs="Arial"/>
                <w:color w:val="333333"/>
                <w:sz w:val="21"/>
                <w:szCs w:val="21"/>
              </w:rPr>
            </w:pPr>
            <w:r w:rsidRPr="00AD753C">
              <w:rPr>
                <w:rFonts w:ascii="Arial" w:eastAsia="Times New Roman" w:hAnsi="Arial" w:cs="Arial"/>
                <w:b/>
                <w:bCs/>
                <w:color w:val="333333"/>
                <w:sz w:val="21"/>
                <w:szCs w:val="21"/>
                <w:lang w:val="vi-VN"/>
              </w:rPr>
              <w:t>CỘNG HÒA XÃ HỘI CHỦ NGHĨA VIỆT NAM</w:t>
            </w:r>
            <w:r w:rsidRPr="00AD753C">
              <w:rPr>
                <w:rFonts w:ascii="Arial" w:eastAsia="Times New Roman" w:hAnsi="Arial" w:cs="Arial"/>
                <w:b/>
                <w:bCs/>
                <w:color w:val="333333"/>
                <w:sz w:val="21"/>
                <w:szCs w:val="21"/>
                <w:lang w:val="vi-VN"/>
              </w:rPr>
              <w:br/>
              <w:t>Độc lập - Tự do - Hạnh phúc </w:t>
            </w:r>
            <w:r w:rsidRPr="00AD753C">
              <w:rPr>
                <w:rFonts w:ascii="Arial" w:eastAsia="Times New Roman" w:hAnsi="Arial" w:cs="Arial"/>
                <w:b/>
                <w:bCs/>
                <w:color w:val="333333"/>
                <w:sz w:val="21"/>
                <w:szCs w:val="21"/>
                <w:lang w:val="vi-VN"/>
              </w:rPr>
              <w:br/>
              <w:t>---------------</w:t>
            </w:r>
          </w:p>
        </w:tc>
      </w:tr>
      <w:tr w:rsidR="00AD753C" w:rsidRPr="00AD753C" w:rsidTr="00AD753C">
        <w:trPr>
          <w:trHeight w:val="256"/>
        </w:trPr>
        <w:tc>
          <w:tcPr>
            <w:tcW w:w="3383" w:type="dxa"/>
            <w:shd w:val="clear" w:color="auto" w:fill="FFFFFF"/>
            <w:tcMar>
              <w:top w:w="0" w:type="dxa"/>
              <w:left w:w="108" w:type="dxa"/>
              <w:bottom w:w="0" w:type="dxa"/>
              <w:right w:w="108" w:type="dxa"/>
            </w:tcMar>
            <w:hideMark/>
          </w:tcPr>
          <w:p w:rsidR="00AD753C" w:rsidRPr="00AD753C" w:rsidRDefault="00AD753C" w:rsidP="00AD753C">
            <w:pPr>
              <w:spacing w:before="120" w:after="120" w:line="240" w:lineRule="auto"/>
              <w:jc w:val="center"/>
              <w:rPr>
                <w:rFonts w:ascii="Arial" w:eastAsia="Times New Roman" w:hAnsi="Arial" w:cs="Arial"/>
                <w:color w:val="333333"/>
                <w:sz w:val="21"/>
                <w:szCs w:val="21"/>
              </w:rPr>
            </w:pPr>
            <w:r w:rsidRPr="00AD753C">
              <w:rPr>
                <w:rFonts w:ascii="Arial" w:eastAsia="Times New Roman" w:hAnsi="Arial" w:cs="Arial"/>
                <w:color w:val="333333"/>
                <w:sz w:val="21"/>
                <w:szCs w:val="21"/>
                <w:lang w:val="vi-VN"/>
              </w:rPr>
              <w:t>Số: </w:t>
            </w:r>
            <w:r w:rsidRPr="00AD753C">
              <w:rPr>
                <w:rFonts w:ascii="Arial" w:eastAsia="Times New Roman" w:hAnsi="Arial" w:cs="Arial"/>
                <w:color w:val="333333"/>
                <w:sz w:val="21"/>
                <w:szCs w:val="21"/>
              </w:rPr>
              <w:t>26</w:t>
            </w:r>
            <w:r w:rsidRPr="00AD753C">
              <w:rPr>
                <w:rFonts w:ascii="Arial" w:eastAsia="Times New Roman" w:hAnsi="Arial" w:cs="Arial"/>
                <w:color w:val="333333"/>
                <w:sz w:val="21"/>
                <w:szCs w:val="21"/>
                <w:lang w:val="vi-VN"/>
              </w:rPr>
              <w:t>/2015/TTLT-BYT-BNV</w:t>
            </w:r>
          </w:p>
        </w:tc>
        <w:tc>
          <w:tcPr>
            <w:tcW w:w="5532" w:type="dxa"/>
            <w:shd w:val="clear" w:color="auto" w:fill="FFFFFF"/>
            <w:tcMar>
              <w:top w:w="0" w:type="dxa"/>
              <w:left w:w="108" w:type="dxa"/>
              <w:bottom w:w="0" w:type="dxa"/>
              <w:right w:w="108" w:type="dxa"/>
            </w:tcMar>
            <w:hideMark/>
          </w:tcPr>
          <w:p w:rsidR="00AD753C" w:rsidRPr="00AD753C" w:rsidRDefault="00AD753C" w:rsidP="00AD753C">
            <w:pPr>
              <w:spacing w:before="120" w:after="120" w:line="240" w:lineRule="auto"/>
              <w:jc w:val="right"/>
              <w:rPr>
                <w:rFonts w:ascii="Arial" w:eastAsia="Times New Roman" w:hAnsi="Arial" w:cs="Arial"/>
                <w:color w:val="333333"/>
                <w:sz w:val="21"/>
                <w:szCs w:val="21"/>
              </w:rPr>
            </w:pPr>
            <w:r w:rsidRPr="00AD753C">
              <w:rPr>
                <w:rFonts w:ascii="Arial" w:eastAsia="Times New Roman" w:hAnsi="Arial" w:cs="Arial"/>
                <w:i/>
                <w:iCs/>
                <w:color w:val="333333"/>
                <w:sz w:val="21"/>
                <w:szCs w:val="21"/>
                <w:lang w:val="vi-VN"/>
              </w:rPr>
              <w:t>Hà Nội, ngày </w:t>
            </w:r>
            <w:r w:rsidRPr="00AD753C">
              <w:rPr>
                <w:rFonts w:ascii="Arial" w:eastAsia="Times New Roman" w:hAnsi="Arial" w:cs="Arial"/>
                <w:i/>
                <w:iCs/>
                <w:color w:val="333333"/>
                <w:sz w:val="21"/>
                <w:szCs w:val="21"/>
              </w:rPr>
              <w:t>07</w:t>
            </w:r>
            <w:r w:rsidRPr="00AD753C">
              <w:rPr>
                <w:rFonts w:ascii="Arial" w:eastAsia="Times New Roman" w:hAnsi="Arial" w:cs="Arial"/>
                <w:i/>
                <w:iCs/>
                <w:color w:val="333333"/>
                <w:sz w:val="21"/>
                <w:szCs w:val="21"/>
                <w:lang w:val="vi-VN"/>
              </w:rPr>
              <w:t> tháng </w:t>
            </w:r>
            <w:r w:rsidRPr="00AD753C">
              <w:rPr>
                <w:rFonts w:ascii="Arial" w:eastAsia="Times New Roman" w:hAnsi="Arial" w:cs="Arial"/>
                <w:i/>
                <w:iCs/>
                <w:color w:val="333333"/>
                <w:sz w:val="21"/>
                <w:szCs w:val="21"/>
              </w:rPr>
              <w:t>10 </w:t>
            </w:r>
            <w:r w:rsidRPr="00AD753C">
              <w:rPr>
                <w:rFonts w:ascii="Arial" w:eastAsia="Times New Roman" w:hAnsi="Arial" w:cs="Arial"/>
                <w:i/>
                <w:iCs/>
                <w:color w:val="333333"/>
                <w:sz w:val="21"/>
                <w:szCs w:val="21"/>
                <w:lang w:val="vi-VN"/>
              </w:rPr>
              <w:t>năm 2015</w:t>
            </w:r>
          </w:p>
        </w:tc>
      </w:tr>
    </w:tbl>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 </w:t>
      </w:r>
    </w:p>
    <w:p w:rsidR="00AD753C" w:rsidRPr="00AD753C" w:rsidRDefault="00AD753C" w:rsidP="00AD753C">
      <w:pPr>
        <w:shd w:val="clear" w:color="auto" w:fill="FFFFFF"/>
        <w:spacing w:before="120" w:after="120" w:line="240" w:lineRule="auto"/>
        <w:jc w:val="center"/>
        <w:rPr>
          <w:rFonts w:ascii="Arial" w:eastAsia="Times New Roman" w:hAnsi="Arial" w:cs="Arial"/>
          <w:color w:val="333333"/>
          <w:sz w:val="21"/>
          <w:szCs w:val="21"/>
        </w:rPr>
      </w:pPr>
      <w:bookmarkStart w:id="0" w:name="loai_1"/>
      <w:r w:rsidRPr="00AD753C">
        <w:rPr>
          <w:rFonts w:ascii="Arial" w:eastAsia="Times New Roman" w:hAnsi="Arial" w:cs="Arial"/>
          <w:b/>
          <w:bCs/>
          <w:color w:val="000000"/>
          <w:sz w:val="24"/>
          <w:szCs w:val="24"/>
          <w:lang w:val="vi-VN"/>
        </w:rPr>
        <w:t>THÔNG TƯ LIÊN TỊCH</w:t>
      </w:r>
      <w:bookmarkEnd w:id="0"/>
    </w:p>
    <w:p w:rsidR="00AD753C" w:rsidRPr="00AD753C" w:rsidRDefault="00AD753C" w:rsidP="00AD753C">
      <w:pPr>
        <w:shd w:val="clear" w:color="auto" w:fill="FFFFFF"/>
        <w:spacing w:before="120" w:after="120" w:line="240" w:lineRule="auto"/>
        <w:jc w:val="center"/>
        <w:rPr>
          <w:rFonts w:ascii="Arial" w:eastAsia="Times New Roman" w:hAnsi="Arial" w:cs="Arial"/>
          <w:color w:val="333333"/>
          <w:sz w:val="21"/>
          <w:szCs w:val="21"/>
        </w:rPr>
      </w:pPr>
      <w:bookmarkStart w:id="1" w:name="loai_1_name"/>
      <w:r w:rsidRPr="00AD753C">
        <w:rPr>
          <w:rFonts w:ascii="Arial" w:eastAsia="Times New Roman" w:hAnsi="Arial" w:cs="Arial"/>
          <w:color w:val="000000"/>
          <w:sz w:val="21"/>
          <w:szCs w:val="21"/>
          <w:lang w:val="vi-VN"/>
        </w:rPr>
        <w:t>QUY ĐỊNH MÃ SỐ, TIÊU CHUẨN CHỨC DANH NGHỀ NGHIỆP ĐIỀU DƯỠNG, HỘ SINH, KỸ THUẬT Y</w:t>
      </w:r>
      <w:bookmarkEnd w:id="1"/>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i/>
          <w:iCs/>
          <w:color w:val="333333"/>
          <w:sz w:val="21"/>
          <w:szCs w:val="21"/>
          <w:lang w:val="vi-VN"/>
        </w:rPr>
        <w:t>Căn cứ Luật Viên chức ngày 15 tháng </w:t>
      </w:r>
      <w:r w:rsidRPr="00AD753C">
        <w:rPr>
          <w:rFonts w:ascii="Arial" w:eastAsia="Times New Roman" w:hAnsi="Arial" w:cs="Arial"/>
          <w:i/>
          <w:iCs/>
          <w:color w:val="333333"/>
          <w:sz w:val="21"/>
          <w:szCs w:val="21"/>
        </w:rPr>
        <w:t>11</w:t>
      </w:r>
      <w:r w:rsidRPr="00AD753C">
        <w:rPr>
          <w:rFonts w:ascii="Arial" w:eastAsia="Times New Roman" w:hAnsi="Arial" w:cs="Arial"/>
          <w:i/>
          <w:iCs/>
          <w:color w:val="333333"/>
          <w:sz w:val="21"/>
          <w:szCs w:val="21"/>
          <w:lang w:val="vi-VN"/>
        </w:rPr>
        <w:t> năm 2010;</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i/>
          <w:iCs/>
          <w:color w:val="333333"/>
          <w:sz w:val="21"/>
          <w:szCs w:val="21"/>
          <w:lang w:val="vi-VN"/>
        </w:rPr>
        <w:t>Căn cứ Nghị định số </w:t>
      </w:r>
      <w:hyperlink r:id="rId4" w:tgtFrame="_blank" w:tooltip="Nghị định 29/2012/NĐ-CP" w:history="1">
        <w:r w:rsidRPr="00AD753C">
          <w:rPr>
            <w:rFonts w:ascii="Arial" w:eastAsia="Times New Roman" w:hAnsi="Arial" w:cs="Arial"/>
            <w:i/>
            <w:iCs/>
            <w:color w:val="0492DB"/>
            <w:sz w:val="21"/>
            <w:lang w:val="vi-VN"/>
          </w:rPr>
          <w:t>29/2012/NĐ-CP</w:t>
        </w:r>
      </w:hyperlink>
      <w:r w:rsidRPr="00AD753C">
        <w:rPr>
          <w:rFonts w:ascii="Arial" w:eastAsia="Times New Roman" w:hAnsi="Arial" w:cs="Arial"/>
          <w:i/>
          <w:iCs/>
          <w:color w:val="333333"/>
          <w:sz w:val="21"/>
          <w:szCs w:val="21"/>
          <w:lang w:val="vi-VN"/>
        </w:rPr>
        <w:t> ngày 12 tháng 4 năm 2012 của Chính phủ quy định về tuy</w:t>
      </w:r>
      <w:r w:rsidRPr="00AD753C">
        <w:rPr>
          <w:rFonts w:ascii="Arial" w:eastAsia="Times New Roman" w:hAnsi="Arial" w:cs="Arial"/>
          <w:i/>
          <w:iCs/>
          <w:color w:val="333333"/>
          <w:sz w:val="21"/>
          <w:szCs w:val="21"/>
        </w:rPr>
        <w:t>ể</w:t>
      </w:r>
      <w:r w:rsidRPr="00AD753C">
        <w:rPr>
          <w:rFonts w:ascii="Arial" w:eastAsia="Times New Roman" w:hAnsi="Arial" w:cs="Arial"/>
          <w:i/>
          <w:iCs/>
          <w:color w:val="333333"/>
          <w:sz w:val="21"/>
          <w:szCs w:val="21"/>
          <w:lang w:val="vi-VN"/>
        </w:rPr>
        <w:t>n dụng, sử dụng và quản lý viên chức;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i/>
          <w:iCs/>
          <w:color w:val="333333"/>
          <w:sz w:val="21"/>
          <w:szCs w:val="21"/>
          <w:lang w:val="vi-VN"/>
        </w:rPr>
        <w:t>Căn cứ Nghị định số </w:t>
      </w:r>
      <w:hyperlink r:id="rId5" w:tgtFrame="_blank" w:tooltip="Nghị định 204/2004/NĐ-CP" w:history="1">
        <w:r w:rsidRPr="00AD753C">
          <w:rPr>
            <w:rFonts w:ascii="Arial" w:eastAsia="Times New Roman" w:hAnsi="Arial" w:cs="Arial"/>
            <w:i/>
            <w:iCs/>
            <w:color w:val="0492DB"/>
            <w:sz w:val="21"/>
            <w:lang w:val="vi-VN"/>
          </w:rPr>
          <w:t>204/2004/NĐ-CP</w:t>
        </w:r>
      </w:hyperlink>
      <w:r w:rsidRPr="00AD753C">
        <w:rPr>
          <w:rFonts w:ascii="Arial" w:eastAsia="Times New Roman" w:hAnsi="Arial" w:cs="Arial"/>
          <w:i/>
          <w:iCs/>
          <w:color w:val="333333"/>
          <w:sz w:val="21"/>
          <w:szCs w:val="21"/>
          <w:lang w:val="vi-VN"/>
        </w:rPr>
        <w:t> ngày 14 tháng 12 năm 2004 của Chính phủ về chế độ tiền lương đ</w:t>
      </w:r>
      <w:r w:rsidRPr="00AD753C">
        <w:rPr>
          <w:rFonts w:ascii="Arial" w:eastAsia="Times New Roman" w:hAnsi="Arial" w:cs="Arial"/>
          <w:i/>
          <w:iCs/>
          <w:color w:val="333333"/>
          <w:sz w:val="21"/>
          <w:szCs w:val="21"/>
        </w:rPr>
        <w:t>ố</w:t>
      </w:r>
      <w:r w:rsidRPr="00AD753C">
        <w:rPr>
          <w:rFonts w:ascii="Arial" w:eastAsia="Times New Roman" w:hAnsi="Arial" w:cs="Arial"/>
          <w:i/>
          <w:iCs/>
          <w:color w:val="333333"/>
          <w:sz w:val="21"/>
          <w:szCs w:val="21"/>
          <w:lang w:val="vi-VN"/>
        </w:rPr>
        <w:t>i với c</w:t>
      </w:r>
      <w:r w:rsidRPr="00AD753C">
        <w:rPr>
          <w:rFonts w:ascii="Arial" w:eastAsia="Times New Roman" w:hAnsi="Arial" w:cs="Arial"/>
          <w:i/>
          <w:iCs/>
          <w:color w:val="333333"/>
          <w:sz w:val="21"/>
          <w:szCs w:val="21"/>
        </w:rPr>
        <w:t>á</w:t>
      </w:r>
      <w:r w:rsidRPr="00AD753C">
        <w:rPr>
          <w:rFonts w:ascii="Arial" w:eastAsia="Times New Roman" w:hAnsi="Arial" w:cs="Arial"/>
          <w:i/>
          <w:iCs/>
          <w:color w:val="333333"/>
          <w:sz w:val="21"/>
          <w:szCs w:val="21"/>
          <w:lang w:val="vi-VN"/>
        </w:rPr>
        <w:t>n bộ, công chức, viên chức v</w:t>
      </w:r>
      <w:r w:rsidRPr="00AD753C">
        <w:rPr>
          <w:rFonts w:ascii="Arial" w:eastAsia="Times New Roman" w:hAnsi="Arial" w:cs="Arial"/>
          <w:i/>
          <w:iCs/>
          <w:color w:val="333333"/>
          <w:sz w:val="21"/>
          <w:szCs w:val="21"/>
        </w:rPr>
        <w:t>à </w:t>
      </w:r>
      <w:r w:rsidRPr="00AD753C">
        <w:rPr>
          <w:rFonts w:ascii="Arial" w:eastAsia="Times New Roman" w:hAnsi="Arial" w:cs="Arial"/>
          <w:i/>
          <w:iCs/>
          <w:color w:val="333333"/>
          <w:sz w:val="21"/>
          <w:szCs w:val="21"/>
          <w:lang w:val="vi-VN"/>
        </w:rPr>
        <w:t>lực lượng vũ trang; Nghị định số 17/2013/NĐ-CP ngày 19 tháng 12 năm 2013 của Chính phủ sửa đ</w:t>
      </w:r>
      <w:r w:rsidRPr="00AD753C">
        <w:rPr>
          <w:rFonts w:ascii="Arial" w:eastAsia="Times New Roman" w:hAnsi="Arial" w:cs="Arial"/>
          <w:i/>
          <w:iCs/>
          <w:color w:val="333333"/>
          <w:sz w:val="21"/>
          <w:szCs w:val="21"/>
        </w:rPr>
        <w:t>ổ</w:t>
      </w:r>
      <w:r w:rsidRPr="00AD753C">
        <w:rPr>
          <w:rFonts w:ascii="Arial" w:eastAsia="Times New Roman" w:hAnsi="Arial" w:cs="Arial"/>
          <w:i/>
          <w:iCs/>
          <w:color w:val="333333"/>
          <w:sz w:val="21"/>
          <w:szCs w:val="21"/>
          <w:lang w:val="vi-VN"/>
        </w:rPr>
        <w:t>i, bổ sung một số điều của Nghị định số </w:t>
      </w:r>
      <w:hyperlink r:id="rId6" w:tgtFrame="_blank" w:tooltip="Nghị định 204/2004/NĐ-CP" w:history="1">
        <w:r w:rsidRPr="00AD753C">
          <w:rPr>
            <w:rFonts w:ascii="Arial" w:eastAsia="Times New Roman" w:hAnsi="Arial" w:cs="Arial"/>
            <w:i/>
            <w:iCs/>
            <w:color w:val="0492DB"/>
            <w:sz w:val="21"/>
            <w:lang w:val="vi-VN"/>
          </w:rPr>
          <w:t>204/2004/NĐ-CP</w:t>
        </w:r>
      </w:hyperlink>
      <w:r w:rsidRPr="00AD753C">
        <w:rPr>
          <w:rFonts w:ascii="Arial" w:eastAsia="Times New Roman" w:hAnsi="Arial" w:cs="Arial"/>
          <w:i/>
          <w:iCs/>
          <w:color w:val="333333"/>
          <w:sz w:val="21"/>
          <w:szCs w:val="21"/>
          <w:lang w:val="vi-VN"/>
        </w:rPr>
        <w:t> ngày 14 tháng 12 năm 2004 của Chính phủ về chế độ tiền lương </w:t>
      </w:r>
      <w:r w:rsidRPr="00AD753C">
        <w:rPr>
          <w:rFonts w:ascii="Arial" w:eastAsia="Times New Roman" w:hAnsi="Arial" w:cs="Arial"/>
          <w:i/>
          <w:iCs/>
          <w:color w:val="333333"/>
          <w:sz w:val="21"/>
          <w:szCs w:val="21"/>
        </w:rPr>
        <w:t>đối </w:t>
      </w:r>
      <w:r w:rsidRPr="00AD753C">
        <w:rPr>
          <w:rFonts w:ascii="Arial" w:eastAsia="Times New Roman" w:hAnsi="Arial" w:cs="Arial"/>
          <w:i/>
          <w:iCs/>
          <w:color w:val="333333"/>
          <w:sz w:val="21"/>
          <w:szCs w:val="21"/>
          <w:lang w:val="vi-VN"/>
        </w:rPr>
        <w:t>với c</w:t>
      </w:r>
      <w:r w:rsidRPr="00AD753C">
        <w:rPr>
          <w:rFonts w:ascii="Arial" w:eastAsia="Times New Roman" w:hAnsi="Arial" w:cs="Arial"/>
          <w:i/>
          <w:iCs/>
          <w:color w:val="333333"/>
          <w:sz w:val="21"/>
          <w:szCs w:val="21"/>
        </w:rPr>
        <w:t>á</w:t>
      </w:r>
      <w:r w:rsidRPr="00AD753C">
        <w:rPr>
          <w:rFonts w:ascii="Arial" w:eastAsia="Times New Roman" w:hAnsi="Arial" w:cs="Arial"/>
          <w:i/>
          <w:iCs/>
          <w:color w:val="333333"/>
          <w:sz w:val="21"/>
          <w:szCs w:val="21"/>
          <w:lang w:val="vi-VN"/>
        </w:rPr>
        <w:t>n bộ, công chức, viên chức v</w:t>
      </w:r>
      <w:r w:rsidRPr="00AD753C">
        <w:rPr>
          <w:rFonts w:ascii="Arial" w:eastAsia="Times New Roman" w:hAnsi="Arial" w:cs="Arial"/>
          <w:i/>
          <w:iCs/>
          <w:color w:val="333333"/>
          <w:sz w:val="21"/>
          <w:szCs w:val="21"/>
        </w:rPr>
        <w:t>à </w:t>
      </w:r>
      <w:r w:rsidRPr="00AD753C">
        <w:rPr>
          <w:rFonts w:ascii="Arial" w:eastAsia="Times New Roman" w:hAnsi="Arial" w:cs="Arial"/>
          <w:i/>
          <w:iCs/>
          <w:color w:val="333333"/>
          <w:sz w:val="21"/>
          <w:szCs w:val="21"/>
          <w:lang w:val="vi-VN"/>
        </w:rPr>
        <w:t>lực lượng vũ trang;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i/>
          <w:iCs/>
          <w:color w:val="333333"/>
          <w:sz w:val="21"/>
          <w:szCs w:val="21"/>
          <w:lang w:val="vi-VN"/>
        </w:rPr>
        <w:t>Căn cứ Nghị định số </w:t>
      </w:r>
      <w:hyperlink r:id="rId7" w:tgtFrame="_blank" w:tooltip="Nghị định 63/2012/NĐ-CP" w:history="1">
        <w:r w:rsidRPr="00AD753C">
          <w:rPr>
            <w:rFonts w:ascii="Arial" w:eastAsia="Times New Roman" w:hAnsi="Arial" w:cs="Arial"/>
            <w:i/>
            <w:iCs/>
            <w:color w:val="0492DB"/>
            <w:sz w:val="21"/>
            <w:lang w:val="vi-VN"/>
          </w:rPr>
          <w:t>63/2012/NĐ-CP</w:t>
        </w:r>
      </w:hyperlink>
      <w:r w:rsidRPr="00AD753C">
        <w:rPr>
          <w:rFonts w:ascii="Arial" w:eastAsia="Times New Roman" w:hAnsi="Arial" w:cs="Arial"/>
          <w:i/>
          <w:iCs/>
          <w:color w:val="333333"/>
          <w:sz w:val="21"/>
          <w:szCs w:val="21"/>
          <w:lang w:val="vi-VN"/>
        </w:rPr>
        <w:t> ngày 3</w:t>
      </w:r>
      <w:r w:rsidRPr="00AD753C">
        <w:rPr>
          <w:rFonts w:ascii="Arial" w:eastAsia="Times New Roman" w:hAnsi="Arial" w:cs="Arial"/>
          <w:i/>
          <w:iCs/>
          <w:color w:val="333333"/>
          <w:sz w:val="21"/>
          <w:szCs w:val="21"/>
        </w:rPr>
        <w:t>1</w:t>
      </w:r>
      <w:r w:rsidRPr="00AD753C">
        <w:rPr>
          <w:rFonts w:ascii="Arial" w:eastAsia="Times New Roman" w:hAnsi="Arial" w:cs="Arial"/>
          <w:i/>
          <w:iCs/>
          <w:color w:val="333333"/>
          <w:sz w:val="21"/>
          <w:szCs w:val="21"/>
          <w:lang w:val="vi-VN"/>
        </w:rPr>
        <w:t> tháng 8 năm 20</w:t>
      </w:r>
      <w:r w:rsidRPr="00AD753C">
        <w:rPr>
          <w:rFonts w:ascii="Arial" w:eastAsia="Times New Roman" w:hAnsi="Arial" w:cs="Arial"/>
          <w:i/>
          <w:iCs/>
          <w:color w:val="333333"/>
          <w:sz w:val="21"/>
          <w:szCs w:val="21"/>
        </w:rPr>
        <w:t>1</w:t>
      </w:r>
      <w:r w:rsidRPr="00AD753C">
        <w:rPr>
          <w:rFonts w:ascii="Arial" w:eastAsia="Times New Roman" w:hAnsi="Arial" w:cs="Arial"/>
          <w:i/>
          <w:iCs/>
          <w:color w:val="333333"/>
          <w:sz w:val="21"/>
          <w:szCs w:val="21"/>
          <w:lang w:val="vi-VN"/>
        </w:rPr>
        <w:t>2 của Chính phủ quy định chức năng, nhiệm vụ, quyền hạn và cơ cấu tổ chức của Bộ Y tế;</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i/>
          <w:iCs/>
          <w:color w:val="333333"/>
          <w:sz w:val="21"/>
          <w:szCs w:val="21"/>
          <w:lang w:val="vi-VN"/>
        </w:rPr>
        <w:t>Căn cứ Nghị định số </w:t>
      </w:r>
      <w:hyperlink r:id="rId8" w:tgtFrame="_blank" w:tooltip="Nghị định 58/2014/NĐ-CP" w:history="1">
        <w:r w:rsidRPr="00AD753C">
          <w:rPr>
            <w:rFonts w:ascii="Arial" w:eastAsia="Times New Roman" w:hAnsi="Arial" w:cs="Arial"/>
            <w:i/>
            <w:iCs/>
            <w:color w:val="0492DB"/>
            <w:sz w:val="21"/>
            <w:lang w:val="vi-VN"/>
          </w:rPr>
          <w:t>58/2014/NĐ-CP</w:t>
        </w:r>
      </w:hyperlink>
      <w:r w:rsidRPr="00AD753C">
        <w:rPr>
          <w:rFonts w:ascii="Arial" w:eastAsia="Times New Roman" w:hAnsi="Arial" w:cs="Arial"/>
          <w:i/>
          <w:iCs/>
          <w:color w:val="333333"/>
          <w:sz w:val="21"/>
          <w:szCs w:val="21"/>
          <w:lang w:val="vi-VN"/>
        </w:rPr>
        <w:t> ngày 16 tháng 6 năm 2014 của Chính phủ quy định chức năng, nhiệm vụ, quyền hạn và cơ cấu tổ chức của Bộ Nội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i/>
          <w:iCs/>
          <w:color w:val="333333"/>
          <w:sz w:val="21"/>
          <w:szCs w:val="21"/>
          <w:lang w:val="vi-VN"/>
        </w:rPr>
        <w:t>Bộ trưởng Bộ Y tế và Bộ t</w:t>
      </w:r>
      <w:r w:rsidRPr="00AD753C">
        <w:rPr>
          <w:rFonts w:ascii="Arial" w:eastAsia="Times New Roman" w:hAnsi="Arial" w:cs="Arial"/>
          <w:i/>
          <w:iCs/>
          <w:color w:val="333333"/>
          <w:sz w:val="21"/>
          <w:szCs w:val="21"/>
        </w:rPr>
        <w:t>rưở</w:t>
      </w:r>
      <w:r w:rsidRPr="00AD753C">
        <w:rPr>
          <w:rFonts w:ascii="Arial" w:eastAsia="Times New Roman" w:hAnsi="Arial" w:cs="Arial"/>
          <w:i/>
          <w:iCs/>
          <w:color w:val="333333"/>
          <w:sz w:val="21"/>
          <w:szCs w:val="21"/>
          <w:lang w:val="vi-VN"/>
        </w:rPr>
        <w:t>ng Bộ Nội vụ ban hành Thông tư liên tịch quy định mã s</w:t>
      </w:r>
      <w:r w:rsidRPr="00AD753C">
        <w:rPr>
          <w:rFonts w:ascii="Arial" w:eastAsia="Times New Roman" w:hAnsi="Arial" w:cs="Arial"/>
          <w:i/>
          <w:iCs/>
          <w:color w:val="333333"/>
          <w:sz w:val="21"/>
          <w:szCs w:val="21"/>
        </w:rPr>
        <w:t>ố</w:t>
      </w:r>
      <w:r w:rsidRPr="00AD753C">
        <w:rPr>
          <w:rFonts w:ascii="Arial" w:eastAsia="Times New Roman" w:hAnsi="Arial" w:cs="Arial"/>
          <w:i/>
          <w:iCs/>
          <w:color w:val="333333"/>
          <w:sz w:val="21"/>
          <w:szCs w:val="21"/>
          <w:lang w:val="vi-VN"/>
        </w:rPr>
        <w:t>, tiêu chu</w:t>
      </w:r>
      <w:r w:rsidRPr="00AD753C">
        <w:rPr>
          <w:rFonts w:ascii="Arial" w:eastAsia="Times New Roman" w:hAnsi="Arial" w:cs="Arial"/>
          <w:i/>
          <w:iCs/>
          <w:color w:val="333333"/>
          <w:sz w:val="21"/>
          <w:szCs w:val="21"/>
        </w:rPr>
        <w:t>ẩ</w:t>
      </w:r>
      <w:r w:rsidRPr="00AD753C">
        <w:rPr>
          <w:rFonts w:ascii="Arial" w:eastAsia="Times New Roman" w:hAnsi="Arial" w:cs="Arial"/>
          <w:i/>
          <w:iCs/>
          <w:color w:val="333333"/>
          <w:sz w:val="21"/>
          <w:szCs w:val="21"/>
          <w:lang w:val="vi-VN"/>
        </w:rPr>
        <w:t>n chức danh ngh</w:t>
      </w:r>
      <w:r w:rsidRPr="00AD753C">
        <w:rPr>
          <w:rFonts w:ascii="Arial" w:eastAsia="Times New Roman" w:hAnsi="Arial" w:cs="Arial"/>
          <w:i/>
          <w:iCs/>
          <w:color w:val="333333"/>
          <w:sz w:val="21"/>
          <w:szCs w:val="21"/>
        </w:rPr>
        <w:t>ề </w:t>
      </w:r>
      <w:r w:rsidRPr="00AD753C">
        <w:rPr>
          <w:rFonts w:ascii="Arial" w:eastAsia="Times New Roman" w:hAnsi="Arial" w:cs="Arial"/>
          <w:i/>
          <w:iCs/>
          <w:color w:val="333333"/>
          <w:sz w:val="21"/>
          <w:szCs w:val="21"/>
          <w:lang w:val="vi-VN"/>
        </w:rPr>
        <w:t>nghiệp đi</w:t>
      </w:r>
      <w:r w:rsidRPr="00AD753C">
        <w:rPr>
          <w:rFonts w:ascii="Arial" w:eastAsia="Times New Roman" w:hAnsi="Arial" w:cs="Arial"/>
          <w:i/>
          <w:iCs/>
          <w:color w:val="333333"/>
          <w:sz w:val="21"/>
          <w:szCs w:val="21"/>
        </w:rPr>
        <w:t>ề</w:t>
      </w:r>
      <w:r w:rsidRPr="00AD753C">
        <w:rPr>
          <w:rFonts w:ascii="Arial" w:eastAsia="Times New Roman" w:hAnsi="Arial" w:cs="Arial"/>
          <w:i/>
          <w:iCs/>
          <w:color w:val="333333"/>
          <w:sz w:val="21"/>
          <w:szCs w:val="21"/>
          <w:lang w:val="vi-VN"/>
        </w:rPr>
        <w:t>u dưỡng, hộ sinh, k</w:t>
      </w:r>
      <w:r w:rsidRPr="00AD753C">
        <w:rPr>
          <w:rFonts w:ascii="Arial" w:eastAsia="Times New Roman" w:hAnsi="Arial" w:cs="Arial"/>
          <w:i/>
          <w:iCs/>
          <w:color w:val="333333"/>
          <w:sz w:val="21"/>
          <w:szCs w:val="21"/>
        </w:rPr>
        <w:t>ỹ </w:t>
      </w:r>
      <w:r w:rsidRPr="00AD753C">
        <w:rPr>
          <w:rFonts w:ascii="Arial" w:eastAsia="Times New Roman" w:hAnsi="Arial" w:cs="Arial"/>
          <w:i/>
          <w:iCs/>
          <w:color w:val="333333"/>
          <w:sz w:val="21"/>
          <w:szCs w:val="21"/>
          <w:lang w:val="vi-VN"/>
        </w:rPr>
        <w:t>thuật y.</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2" w:name="chuong_1"/>
      <w:r w:rsidRPr="00AD753C">
        <w:rPr>
          <w:rFonts w:ascii="Arial" w:eastAsia="Times New Roman" w:hAnsi="Arial" w:cs="Arial"/>
          <w:b/>
          <w:bCs/>
          <w:color w:val="000000"/>
          <w:sz w:val="21"/>
          <w:szCs w:val="21"/>
          <w:lang w:val="vi-VN"/>
        </w:rPr>
        <w:t>Chương I</w:t>
      </w:r>
      <w:bookmarkEnd w:id="2"/>
    </w:p>
    <w:p w:rsidR="00AD753C" w:rsidRPr="00AD753C" w:rsidRDefault="00AD753C" w:rsidP="00AD753C">
      <w:pPr>
        <w:shd w:val="clear" w:color="auto" w:fill="FFFFFF"/>
        <w:spacing w:before="120" w:after="120" w:line="240" w:lineRule="auto"/>
        <w:jc w:val="center"/>
        <w:rPr>
          <w:rFonts w:ascii="Arial" w:eastAsia="Times New Roman" w:hAnsi="Arial" w:cs="Arial"/>
          <w:color w:val="333333"/>
          <w:sz w:val="21"/>
          <w:szCs w:val="21"/>
        </w:rPr>
      </w:pPr>
      <w:bookmarkStart w:id="3" w:name="chuong_1_name"/>
      <w:r w:rsidRPr="00AD753C">
        <w:rPr>
          <w:rFonts w:ascii="Arial" w:eastAsia="Times New Roman" w:hAnsi="Arial" w:cs="Arial"/>
          <w:b/>
          <w:bCs/>
          <w:color w:val="000000"/>
          <w:sz w:val="24"/>
          <w:szCs w:val="24"/>
          <w:lang w:val="vi-VN"/>
        </w:rPr>
        <w:t>QUY ĐỊNH CHUNG</w:t>
      </w:r>
      <w:bookmarkEnd w:id="3"/>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4" w:name="dieu_1"/>
      <w:r w:rsidRPr="00AD753C">
        <w:rPr>
          <w:rFonts w:ascii="Arial" w:eastAsia="Times New Roman" w:hAnsi="Arial" w:cs="Arial"/>
          <w:b/>
          <w:bCs/>
          <w:color w:val="000000"/>
          <w:sz w:val="21"/>
          <w:szCs w:val="21"/>
        </w:rPr>
        <w:t>Điều 1. Phạm vi điều chỉnh và đối tượng áp dụng</w:t>
      </w:r>
      <w:bookmarkEnd w:id="4"/>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1. </w:t>
      </w:r>
      <w:r w:rsidRPr="00AD753C">
        <w:rPr>
          <w:rFonts w:ascii="Arial" w:eastAsia="Times New Roman" w:hAnsi="Arial" w:cs="Arial"/>
          <w:color w:val="333333"/>
          <w:sz w:val="21"/>
          <w:szCs w:val="21"/>
          <w:lang w:val="vi-VN"/>
        </w:rPr>
        <w:t>Thông tư liên tịch này quy định mã số, tiêu chuẩn chức danh n</w:t>
      </w:r>
      <w:r w:rsidRPr="00AD753C">
        <w:rPr>
          <w:rFonts w:ascii="Arial" w:eastAsia="Times New Roman" w:hAnsi="Arial" w:cs="Arial"/>
          <w:color w:val="333333"/>
          <w:sz w:val="21"/>
          <w:szCs w:val="21"/>
        </w:rPr>
        <w:t>g</w:t>
      </w:r>
      <w:r w:rsidRPr="00AD753C">
        <w:rPr>
          <w:rFonts w:ascii="Arial" w:eastAsia="Times New Roman" w:hAnsi="Arial" w:cs="Arial"/>
          <w:color w:val="333333"/>
          <w:sz w:val="21"/>
          <w:szCs w:val="21"/>
          <w:lang w:val="vi-VN"/>
        </w:rPr>
        <w:t>hề nghiệp và bổ nhiệm, xếp lương theo chức danh nghề nghiệp điều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hộ sinh;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y.</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2. </w:t>
      </w:r>
      <w:r w:rsidRPr="00AD753C">
        <w:rPr>
          <w:rFonts w:ascii="Arial" w:eastAsia="Times New Roman" w:hAnsi="Arial" w:cs="Arial"/>
          <w:color w:val="333333"/>
          <w:sz w:val="21"/>
          <w:szCs w:val="21"/>
          <w:lang w:val="vi-VN"/>
        </w:rPr>
        <w:t>Thông tư liên tịch này áp dụng đ</w:t>
      </w:r>
      <w:r w:rsidRPr="00AD753C">
        <w:rPr>
          <w:rFonts w:ascii="Arial" w:eastAsia="Times New Roman" w:hAnsi="Arial" w:cs="Arial"/>
          <w:color w:val="333333"/>
          <w:sz w:val="21"/>
          <w:szCs w:val="21"/>
        </w:rPr>
        <w:t>ố</w:t>
      </w:r>
      <w:r w:rsidRPr="00AD753C">
        <w:rPr>
          <w:rFonts w:ascii="Arial" w:eastAsia="Times New Roman" w:hAnsi="Arial" w:cs="Arial"/>
          <w:color w:val="333333"/>
          <w:sz w:val="21"/>
          <w:szCs w:val="21"/>
          <w:lang w:val="vi-VN"/>
        </w:rPr>
        <w:t>i với viên chức điều dưỡng, viên chức hộ sinh, viên chức kỹ thuật y làm việc trong các cơ sở y t</w:t>
      </w:r>
      <w:r w:rsidRPr="00AD753C">
        <w:rPr>
          <w:rFonts w:ascii="Arial" w:eastAsia="Times New Roman" w:hAnsi="Arial" w:cs="Arial"/>
          <w:color w:val="333333"/>
          <w:sz w:val="21"/>
          <w:szCs w:val="21"/>
        </w:rPr>
        <w:t>ế </w:t>
      </w:r>
      <w:r w:rsidRPr="00AD753C">
        <w:rPr>
          <w:rFonts w:ascii="Arial" w:eastAsia="Times New Roman" w:hAnsi="Arial" w:cs="Arial"/>
          <w:color w:val="333333"/>
          <w:sz w:val="21"/>
          <w:szCs w:val="21"/>
          <w:lang w:val="vi-VN"/>
        </w:rPr>
        <w:t>công lập.</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5" w:name="dieu_2"/>
      <w:r w:rsidRPr="00AD753C">
        <w:rPr>
          <w:rFonts w:ascii="Arial" w:eastAsia="Times New Roman" w:hAnsi="Arial" w:cs="Arial"/>
          <w:b/>
          <w:bCs/>
          <w:color w:val="000000"/>
          <w:sz w:val="21"/>
          <w:szCs w:val="21"/>
          <w:lang w:val="vi-VN"/>
        </w:rPr>
        <w:t>Điều 2. Mã số và phân hạng chức danh nghề nghiệp</w:t>
      </w:r>
      <w:bookmarkEnd w:id="5"/>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1. </w:t>
      </w:r>
      <w:r w:rsidRPr="00AD753C">
        <w:rPr>
          <w:rFonts w:ascii="Arial" w:eastAsia="Times New Roman" w:hAnsi="Arial" w:cs="Arial"/>
          <w:color w:val="333333"/>
          <w:sz w:val="21"/>
          <w:szCs w:val="21"/>
          <w:lang w:val="vi-VN"/>
        </w:rPr>
        <w:t>Nhóm chức danh điều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bao gồm:</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Điều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hạng II </w:t>
      </w:r>
      <w:r w:rsidRPr="00AD753C">
        <w:rPr>
          <w:rFonts w:ascii="Arial" w:eastAsia="Times New Roman" w:hAnsi="Arial" w:cs="Arial"/>
          <w:color w:val="333333"/>
          <w:sz w:val="21"/>
          <w:szCs w:val="21"/>
        </w:rPr>
        <w:t>               </w:t>
      </w:r>
      <w:r w:rsidRPr="00AD753C">
        <w:rPr>
          <w:rFonts w:ascii="Arial" w:eastAsia="Times New Roman" w:hAnsi="Arial" w:cs="Arial"/>
          <w:color w:val="333333"/>
          <w:sz w:val="21"/>
          <w:szCs w:val="21"/>
          <w:lang w:val="vi-VN"/>
        </w:rPr>
        <w:t>Mã số: V.08.05.11</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Điều dưỡng hạng III</w:t>
      </w:r>
      <w:r w:rsidRPr="00AD753C">
        <w:rPr>
          <w:rFonts w:ascii="Arial" w:eastAsia="Times New Roman" w:hAnsi="Arial" w:cs="Arial"/>
          <w:color w:val="333333"/>
          <w:sz w:val="21"/>
          <w:szCs w:val="21"/>
        </w:rPr>
        <w:t>               </w:t>
      </w:r>
      <w:r w:rsidRPr="00AD753C">
        <w:rPr>
          <w:rFonts w:ascii="Arial" w:eastAsia="Times New Roman" w:hAnsi="Arial" w:cs="Arial"/>
          <w:color w:val="333333"/>
          <w:sz w:val="21"/>
          <w:szCs w:val="21"/>
          <w:lang w:val="vi-VN"/>
        </w:rPr>
        <w:t>Mã số: </w:t>
      </w:r>
      <w:r w:rsidRPr="00AD753C">
        <w:rPr>
          <w:rFonts w:ascii="Arial" w:eastAsia="Times New Roman" w:hAnsi="Arial" w:cs="Arial"/>
          <w:color w:val="333333"/>
          <w:sz w:val="21"/>
          <w:szCs w:val="21"/>
        </w:rPr>
        <w:t>V</w:t>
      </w:r>
      <w:r w:rsidRPr="00AD753C">
        <w:rPr>
          <w:rFonts w:ascii="Arial" w:eastAsia="Times New Roman" w:hAnsi="Arial" w:cs="Arial"/>
          <w:color w:val="333333"/>
          <w:sz w:val="21"/>
          <w:szCs w:val="21"/>
          <w:lang w:val="vi-VN"/>
        </w:rPr>
        <w:t>.08.05.12</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Điều dưỡng hạng IV</w:t>
      </w:r>
      <w:r w:rsidRPr="00AD753C">
        <w:rPr>
          <w:rFonts w:ascii="Arial" w:eastAsia="Times New Roman" w:hAnsi="Arial" w:cs="Arial"/>
          <w:color w:val="333333"/>
          <w:sz w:val="21"/>
          <w:szCs w:val="21"/>
        </w:rPr>
        <w:t>              </w:t>
      </w:r>
      <w:r w:rsidRPr="00AD753C">
        <w:rPr>
          <w:rFonts w:ascii="Arial" w:eastAsia="Times New Roman" w:hAnsi="Arial" w:cs="Arial"/>
          <w:color w:val="333333"/>
          <w:sz w:val="21"/>
          <w:szCs w:val="21"/>
          <w:lang w:val="vi-VN"/>
        </w:rPr>
        <w:t>Mã số: V.08.05.13</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2. </w:t>
      </w:r>
      <w:r w:rsidRPr="00AD753C">
        <w:rPr>
          <w:rFonts w:ascii="Arial" w:eastAsia="Times New Roman" w:hAnsi="Arial" w:cs="Arial"/>
          <w:color w:val="333333"/>
          <w:sz w:val="21"/>
          <w:szCs w:val="21"/>
          <w:lang w:val="vi-VN"/>
        </w:rPr>
        <w:t>Nhóm chức danh hộ sinh, bao gồm:</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Hộ sinh hạng II</w:t>
      </w:r>
      <w:r w:rsidRPr="00AD753C">
        <w:rPr>
          <w:rFonts w:ascii="Arial" w:eastAsia="Times New Roman" w:hAnsi="Arial" w:cs="Arial"/>
          <w:color w:val="333333"/>
          <w:sz w:val="21"/>
          <w:szCs w:val="21"/>
        </w:rPr>
        <w:t>                      </w:t>
      </w:r>
      <w:r w:rsidRPr="00AD753C">
        <w:rPr>
          <w:rFonts w:ascii="Arial" w:eastAsia="Times New Roman" w:hAnsi="Arial" w:cs="Arial"/>
          <w:color w:val="333333"/>
          <w:sz w:val="21"/>
          <w:szCs w:val="21"/>
          <w:lang w:val="vi-VN"/>
        </w:rPr>
        <w:t>Mã số: V.08.06.14</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Hộ sinh hạng III</w:t>
      </w:r>
      <w:r w:rsidRPr="00AD753C">
        <w:rPr>
          <w:rFonts w:ascii="Arial" w:eastAsia="Times New Roman" w:hAnsi="Arial" w:cs="Arial"/>
          <w:color w:val="333333"/>
          <w:sz w:val="21"/>
          <w:szCs w:val="21"/>
        </w:rPr>
        <w:t>                     </w:t>
      </w:r>
      <w:r w:rsidRPr="00AD753C">
        <w:rPr>
          <w:rFonts w:ascii="Arial" w:eastAsia="Times New Roman" w:hAnsi="Arial" w:cs="Arial"/>
          <w:color w:val="333333"/>
          <w:sz w:val="21"/>
          <w:szCs w:val="21"/>
          <w:lang w:val="vi-VN"/>
        </w:rPr>
        <w:t>Mã số: </w:t>
      </w:r>
      <w:r w:rsidRPr="00AD753C">
        <w:rPr>
          <w:rFonts w:ascii="Arial" w:eastAsia="Times New Roman" w:hAnsi="Arial" w:cs="Arial"/>
          <w:color w:val="333333"/>
          <w:sz w:val="21"/>
          <w:szCs w:val="21"/>
        </w:rPr>
        <w:t>V</w:t>
      </w:r>
      <w:r w:rsidRPr="00AD753C">
        <w:rPr>
          <w:rFonts w:ascii="Arial" w:eastAsia="Times New Roman" w:hAnsi="Arial" w:cs="Arial"/>
          <w:color w:val="333333"/>
          <w:sz w:val="21"/>
          <w:szCs w:val="21"/>
          <w:lang w:val="vi-VN"/>
        </w:rPr>
        <w:t>.08.06.15</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Hộ sinh hạng IV</w:t>
      </w:r>
      <w:r w:rsidRPr="00AD753C">
        <w:rPr>
          <w:rFonts w:ascii="Arial" w:eastAsia="Times New Roman" w:hAnsi="Arial" w:cs="Arial"/>
          <w:color w:val="333333"/>
          <w:sz w:val="21"/>
          <w:szCs w:val="21"/>
        </w:rPr>
        <w:t>                     </w:t>
      </w:r>
      <w:r w:rsidRPr="00AD753C">
        <w:rPr>
          <w:rFonts w:ascii="Arial" w:eastAsia="Times New Roman" w:hAnsi="Arial" w:cs="Arial"/>
          <w:color w:val="333333"/>
          <w:sz w:val="21"/>
          <w:szCs w:val="21"/>
          <w:lang w:val="vi-VN"/>
        </w:rPr>
        <w:t>Mã số: </w:t>
      </w:r>
      <w:r w:rsidRPr="00AD753C">
        <w:rPr>
          <w:rFonts w:ascii="Arial" w:eastAsia="Times New Roman" w:hAnsi="Arial" w:cs="Arial"/>
          <w:color w:val="333333"/>
          <w:sz w:val="21"/>
          <w:szCs w:val="21"/>
        </w:rPr>
        <w:t>V</w:t>
      </w:r>
      <w:r w:rsidRPr="00AD753C">
        <w:rPr>
          <w:rFonts w:ascii="Arial" w:eastAsia="Times New Roman" w:hAnsi="Arial" w:cs="Arial"/>
          <w:color w:val="333333"/>
          <w:sz w:val="21"/>
          <w:szCs w:val="21"/>
          <w:lang w:val="vi-VN"/>
        </w:rPr>
        <w:t>.08.06.16</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3. </w:t>
      </w:r>
      <w:r w:rsidRPr="00AD753C">
        <w:rPr>
          <w:rFonts w:ascii="Arial" w:eastAsia="Times New Roman" w:hAnsi="Arial" w:cs="Arial"/>
          <w:color w:val="333333"/>
          <w:sz w:val="21"/>
          <w:szCs w:val="21"/>
          <w:lang w:val="vi-VN"/>
        </w:rPr>
        <w:t>Nhóm chức danh kỹ thuật y, bao gồm:</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Kỹ thuật y hạng II</w:t>
      </w:r>
      <w:r w:rsidRPr="00AD753C">
        <w:rPr>
          <w:rFonts w:ascii="Arial" w:eastAsia="Times New Roman" w:hAnsi="Arial" w:cs="Arial"/>
          <w:color w:val="333333"/>
          <w:sz w:val="21"/>
          <w:szCs w:val="21"/>
        </w:rPr>
        <w:t>                   </w:t>
      </w:r>
      <w:r w:rsidRPr="00AD753C">
        <w:rPr>
          <w:rFonts w:ascii="Arial" w:eastAsia="Times New Roman" w:hAnsi="Arial" w:cs="Arial"/>
          <w:color w:val="333333"/>
          <w:sz w:val="21"/>
          <w:szCs w:val="21"/>
          <w:lang w:val="vi-VN"/>
        </w:rPr>
        <w:t>Mã số: V.08.07.17</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Kỹ thuật y hạng III</w:t>
      </w:r>
      <w:r w:rsidRPr="00AD753C">
        <w:rPr>
          <w:rFonts w:ascii="Arial" w:eastAsia="Times New Roman" w:hAnsi="Arial" w:cs="Arial"/>
          <w:color w:val="333333"/>
          <w:sz w:val="21"/>
          <w:szCs w:val="21"/>
        </w:rPr>
        <w:t>                  </w:t>
      </w:r>
      <w:r w:rsidRPr="00AD753C">
        <w:rPr>
          <w:rFonts w:ascii="Arial" w:eastAsia="Times New Roman" w:hAnsi="Arial" w:cs="Arial"/>
          <w:color w:val="333333"/>
          <w:sz w:val="21"/>
          <w:szCs w:val="21"/>
          <w:lang w:val="vi-VN"/>
        </w:rPr>
        <w:t>Mã số: </w:t>
      </w:r>
      <w:r w:rsidRPr="00AD753C">
        <w:rPr>
          <w:rFonts w:ascii="Arial" w:eastAsia="Times New Roman" w:hAnsi="Arial" w:cs="Arial"/>
          <w:color w:val="333333"/>
          <w:sz w:val="21"/>
          <w:szCs w:val="21"/>
        </w:rPr>
        <w:t>V</w:t>
      </w:r>
      <w:r w:rsidRPr="00AD753C">
        <w:rPr>
          <w:rFonts w:ascii="Arial" w:eastAsia="Times New Roman" w:hAnsi="Arial" w:cs="Arial"/>
          <w:color w:val="333333"/>
          <w:sz w:val="21"/>
          <w:szCs w:val="21"/>
          <w:lang w:val="vi-VN"/>
        </w:rPr>
        <w:t>.08.07.18</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lastRenderedPageBreak/>
        <w:t>c) </w:t>
      </w:r>
      <w:r w:rsidRPr="00AD753C">
        <w:rPr>
          <w:rFonts w:ascii="Arial" w:eastAsia="Times New Roman" w:hAnsi="Arial" w:cs="Arial"/>
          <w:color w:val="333333"/>
          <w:sz w:val="21"/>
          <w:szCs w:val="21"/>
          <w:lang w:val="vi-VN"/>
        </w:rPr>
        <w:t>Kỹ thuật y hạng IV</w:t>
      </w:r>
      <w:r w:rsidRPr="00AD753C">
        <w:rPr>
          <w:rFonts w:ascii="Arial" w:eastAsia="Times New Roman" w:hAnsi="Arial" w:cs="Arial"/>
          <w:color w:val="333333"/>
          <w:sz w:val="21"/>
          <w:szCs w:val="21"/>
        </w:rPr>
        <w:t>                 </w:t>
      </w:r>
      <w:r w:rsidRPr="00AD753C">
        <w:rPr>
          <w:rFonts w:ascii="Arial" w:eastAsia="Times New Roman" w:hAnsi="Arial" w:cs="Arial"/>
          <w:color w:val="333333"/>
          <w:sz w:val="21"/>
          <w:szCs w:val="21"/>
          <w:lang w:val="vi-VN"/>
        </w:rPr>
        <w:t>Mã số: V.08.07.19</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6" w:name="dieu_3"/>
      <w:r w:rsidRPr="00AD753C">
        <w:rPr>
          <w:rFonts w:ascii="Arial" w:eastAsia="Times New Roman" w:hAnsi="Arial" w:cs="Arial"/>
          <w:b/>
          <w:bCs/>
          <w:color w:val="000000"/>
          <w:sz w:val="21"/>
          <w:szCs w:val="21"/>
          <w:lang w:val="vi-VN"/>
        </w:rPr>
        <w:t>Điều 3. Tiêu chuẩn chung về đạo đức nghề nghiệp</w:t>
      </w:r>
      <w:bookmarkEnd w:id="6"/>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1. </w:t>
      </w:r>
      <w:r w:rsidRPr="00AD753C">
        <w:rPr>
          <w:rFonts w:ascii="Arial" w:eastAsia="Times New Roman" w:hAnsi="Arial" w:cs="Arial"/>
          <w:color w:val="333333"/>
          <w:sz w:val="21"/>
          <w:szCs w:val="21"/>
          <w:lang w:val="vi-VN"/>
        </w:rPr>
        <w:t>Tận t</w:t>
      </w:r>
      <w:r w:rsidRPr="00AD753C">
        <w:rPr>
          <w:rFonts w:ascii="Arial" w:eastAsia="Times New Roman" w:hAnsi="Arial" w:cs="Arial"/>
          <w:color w:val="333333"/>
          <w:sz w:val="21"/>
          <w:szCs w:val="21"/>
        </w:rPr>
        <w:t>ụy </w:t>
      </w:r>
      <w:r w:rsidRPr="00AD753C">
        <w:rPr>
          <w:rFonts w:ascii="Arial" w:eastAsia="Times New Roman" w:hAnsi="Arial" w:cs="Arial"/>
          <w:color w:val="333333"/>
          <w:sz w:val="21"/>
          <w:szCs w:val="21"/>
          <w:lang w:val="vi-VN"/>
        </w:rPr>
        <w:t>phục vụ sự nghiệp chăm sóc, bảo vệ và nâng cao sức khỏe nhân d</w:t>
      </w:r>
      <w:r w:rsidRPr="00AD753C">
        <w:rPr>
          <w:rFonts w:ascii="Arial" w:eastAsia="Times New Roman" w:hAnsi="Arial" w:cs="Arial"/>
          <w:color w:val="333333"/>
          <w:sz w:val="21"/>
          <w:szCs w:val="21"/>
        </w:rPr>
        <w:t>â</w:t>
      </w:r>
      <w:r w:rsidRPr="00AD753C">
        <w:rPr>
          <w:rFonts w:ascii="Arial" w:eastAsia="Times New Roman" w:hAnsi="Arial" w:cs="Arial"/>
          <w:color w:val="333333"/>
          <w:sz w:val="21"/>
          <w:szCs w:val="21"/>
          <w:lang w:val="vi-VN"/>
        </w:rPr>
        <w:t>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2. </w:t>
      </w:r>
      <w:r w:rsidRPr="00AD753C">
        <w:rPr>
          <w:rFonts w:ascii="Arial" w:eastAsia="Times New Roman" w:hAnsi="Arial" w:cs="Arial"/>
          <w:color w:val="333333"/>
          <w:sz w:val="21"/>
          <w:szCs w:val="21"/>
          <w:lang w:val="vi-VN"/>
        </w:rPr>
        <w:t>Hiểu biết và thực hiện đúng quy tắc ứng xử của viên chức ngành y tế.</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3. </w:t>
      </w:r>
      <w:r w:rsidRPr="00AD753C">
        <w:rPr>
          <w:rFonts w:ascii="Arial" w:eastAsia="Times New Roman" w:hAnsi="Arial" w:cs="Arial"/>
          <w:color w:val="333333"/>
          <w:sz w:val="21"/>
          <w:szCs w:val="21"/>
          <w:lang w:val="vi-VN"/>
        </w:rPr>
        <w:t>Thực hành nghề nghiệp theo đúng quy chế, quy định, quy trình chuyên môn kỹ thuật và các quy định khác của pháp luật.</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4. </w:t>
      </w:r>
      <w:r w:rsidRPr="00AD753C">
        <w:rPr>
          <w:rFonts w:ascii="Arial" w:eastAsia="Times New Roman" w:hAnsi="Arial" w:cs="Arial"/>
          <w:color w:val="333333"/>
          <w:sz w:val="21"/>
          <w:szCs w:val="21"/>
          <w:lang w:val="vi-VN"/>
        </w:rPr>
        <w:t>Không ngừng học tập nâng cao trình độ, năng lực chuyên môn nghiệp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5. </w:t>
      </w:r>
      <w:r w:rsidRPr="00AD753C">
        <w:rPr>
          <w:rFonts w:ascii="Arial" w:eastAsia="Times New Roman" w:hAnsi="Arial" w:cs="Arial"/>
          <w:color w:val="333333"/>
          <w:sz w:val="21"/>
          <w:szCs w:val="21"/>
          <w:lang w:val="vi-VN"/>
        </w:rPr>
        <w:t>Tôn trọng quyền của người bệnh, tôn trọng phụ nữ, quyền con người;</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6. </w:t>
      </w:r>
      <w:r w:rsidRPr="00AD753C">
        <w:rPr>
          <w:rFonts w:ascii="Arial" w:eastAsia="Times New Roman" w:hAnsi="Arial" w:cs="Arial"/>
          <w:color w:val="333333"/>
          <w:sz w:val="21"/>
          <w:szCs w:val="21"/>
          <w:lang w:val="vi-VN"/>
        </w:rPr>
        <w:t>Trung thực, khách quan, công bằng, trách nhiệm, đoàn kết, tôn trọng và hợp tác với đồng nghiệp trong thực hành nghề nghiệp.</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7" w:name="chuong_2"/>
      <w:r w:rsidRPr="00AD753C">
        <w:rPr>
          <w:rFonts w:ascii="Arial" w:eastAsia="Times New Roman" w:hAnsi="Arial" w:cs="Arial"/>
          <w:b/>
          <w:bCs/>
          <w:color w:val="000000"/>
          <w:sz w:val="21"/>
          <w:szCs w:val="21"/>
          <w:lang w:val="vi-VN"/>
        </w:rPr>
        <w:t>Chương II</w:t>
      </w:r>
      <w:bookmarkEnd w:id="7"/>
    </w:p>
    <w:p w:rsidR="00AD753C" w:rsidRPr="00AD753C" w:rsidRDefault="00AD753C" w:rsidP="00AD753C">
      <w:pPr>
        <w:shd w:val="clear" w:color="auto" w:fill="FFFFFF"/>
        <w:spacing w:before="120" w:after="120" w:line="240" w:lineRule="auto"/>
        <w:jc w:val="center"/>
        <w:rPr>
          <w:rFonts w:ascii="Arial" w:eastAsia="Times New Roman" w:hAnsi="Arial" w:cs="Arial"/>
          <w:color w:val="333333"/>
          <w:sz w:val="21"/>
          <w:szCs w:val="21"/>
        </w:rPr>
      </w:pPr>
      <w:bookmarkStart w:id="8" w:name="chuong_2_name"/>
      <w:r w:rsidRPr="00AD753C">
        <w:rPr>
          <w:rFonts w:ascii="Arial" w:eastAsia="Times New Roman" w:hAnsi="Arial" w:cs="Arial"/>
          <w:b/>
          <w:bCs/>
          <w:color w:val="000000"/>
          <w:sz w:val="24"/>
          <w:szCs w:val="24"/>
          <w:lang w:val="vi-VN"/>
        </w:rPr>
        <w:t>TIÊU CHUẨN CHỨC DANH NGHỀ NGHIỆP</w:t>
      </w:r>
      <w:bookmarkEnd w:id="8"/>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9" w:name="muc_1"/>
      <w:r w:rsidRPr="00AD753C">
        <w:rPr>
          <w:rFonts w:ascii="Arial" w:eastAsia="Times New Roman" w:hAnsi="Arial" w:cs="Arial"/>
          <w:b/>
          <w:bCs/>
          <w:color w:val="000000"/>
          <w:sz w:val="21"/>
          <w:szCs w:val="21"/>
        </w:rPr>
        <w:t>Mục 1. CHỨC DANH ĐIỀU DƯỠNG</w:t>
      </w:r>
      <w:bookmarkEnd w:id="9"/>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10" w:name="dieu_4"/>
      <w:r w:rsidRPr="00AD753C">
        <w:rPr>
          <w:rFonts w:ascii="Arial" w:eastAsia="Times New Roman" w:hAnsi="Arial" w:cs="Arial"/>
          <w:b/>
          <w:bCs/>
          <w:color w:val="000000"/>
          <w:sz w:val="21"/>
          <w:szCs w:val="21"/>
        </w:rPr>
        <w:t>Điều 4. Điều dưỡng hạng II - Mã số: V.08.05.11</w:t>
      </w:r>
      <w:bookmarkEnd w:id="10"/>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1. </w:t>
      </w:r>
      <w:r w:rsidRPr="00AD753C">
        <w:rPr>
          <w:rFonts w:ascii="Arial" w:eastAsia="Times New Roman" w:hAnsi="Arial" w:cs="Arial"/>
          <w:color w:val="333333"/>
          <w:sz w:val="21"/>
          <w:szCs w:val="21"/>
          <w:lang w:val="vi-VN"/>
        </w:rPr>
        <w:t>Nhiệm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Chăm sóc người bệnh tại cơ sở y tế:</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Khám, nhận định, xác định vấn đề, lập kế hoạch, thực hiện và đánh giá kết quả chăm sóc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Nhận định tình trạng sức khỏe người bệnh và ra chỉ định chăm sóc, theo dõi phù hợp với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thực hiện, kiểm tra, đánh giá diễn biến h</w:t>
      </w:r>
      <w:r w:rsidRPr="00AD753C">
        <w:rPr>
          <w:rFonts w:ascii="Arial" w:eastAsia="Times New Roman" w:hAnsi="Arial" w:cs="Arial"/>
          <w:color w:val="333333"/>
          <w:sz w:val="21"/>
          <w:szCs w:val="21"/>
        </w:rPr>
        <w:t>ằ</w:t>
      </w:r>
      <w:r w:rsidRPr="00AD753C">
        <w:rPr>
          <w:rFonts w:ascii="Arial" w:eastAsia="Times New Roman" w:hAnsi="Arial" w:cs="Arial"/>
          <w:color w:val="333333"/>
          <w:sz w:val="21"/>
          <w:szCs w:val="21"/>
          <w:lang w:val="vi-VN"/>
        </w:rPr>
        <w:t>ng ngày của n</w:t>
      </w:r>
      <w:r w:rsidRPr="00AD753C">
        <w:rPr>
          <w:rFonts w:ascii="Arial" w:eastAsia="Times New Roman" w:hAnsi="Arial" w:cs="Arial"/>
          <w:color w:val="333333"/>
          <w:sz w:val="21"/>
          <w:szCs w:val="21"/>
        </w:rPr>
        <w:t>g</w:t>
      </w:r>
      <w:r w:rsidRPr="00AD753C">
        <w:rPr>
          <w:rFonts w:ascii="Arial" w:eastAsia="Times New Roman" w:hAnsi="Arial" w:cs="Arial"/>
          <w:color w:val="333333"/>
          <w:sz w:val="21"/>
          <w:szCs w:val="21"/>
          <w:lang w:val="vi-VN"/>
        </w:rPr>
        <w:t>ười bệnh; phát hiện, phối hợp với bác sĩ điều trị xử trí kịp thời những diễn biến bất thường của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thực hiện và kiểm tra, đánh giá công </w:t>
      </w:r>
      <w:r w:rsidRPr="00AD753C">
        <w:rPr>
          <w:rFonts w:ascii="Arial" w:eastAsia="Times New Roman" w:hAnsi="Arial" w:cs="Arial"/>
          <w:color w:val="333333"/>
          <w:sz w:val="21"/>
          <w:szCs w:val="21"/>
        </w:rPr>
        <w:t>t</w:t>
      </w:r>
      <w:r w:rsidRPr="00AD753C">
        <w:rPr>
          <w:rFonts w:ascii="Arial" w:eastAsia="Times New Roman" w:hAnsi="Arial" w:cs="Arial"/>
          <w:color w:val="333333"/>
          <w:sz w:val="21"/>
          <w:szCs w:val="21"/>
          <w:lang w:val="vi-VN"/>
        </w:rPr>
        <w:t>ác chăm sóc giảm nhẹ cho người bệnh giai đoạn cuối và hỗ trợ tâm lý cho người nhà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thực hiện và kiểm tra, đánh giá việc thực hiện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điều dưỡng cơ bản, kỹ thuật chuyên sâu, kỹ thuật phục hồi chức năng cho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Phối hợp với bác sĩ đưa ra chỉ định về phục hồi chức năng và dinh dưỡng cho người bệnh một cách phù hợp;</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thực hiện và kiểm tra, đánh giá công tác chăm sóc dinh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cho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thực hiện, kiểm tra đánh giá việc ghi chép hồ sơ theo quy định;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xây dựng và triển khai thực hiện quy trình chăm sóc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Sơ cứu, cấp cứu: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Chuẩn bị s</w:t>
      </w:r>
      <w:r w:rsidRPr="00AD753C">
        <w:rPr>
          <w:rFonts w:ascii="Arial" w:eastAsia="Times New Roman" w:hAnsi="Arial" w:cs="Arial"/>
          <w:color w:val="333333"/>
          <w:sz w:val="21"/>
          <w:szCs w:val="21"/>
        </w:rPr>
        <w:t>ẵ</w:t>
      </w:r>
      <w:r w:rsidRPr="00AD753C">
        <w:rPr>
          <w:rFonts w:ascii="Arial" w:eastAsia="Times New Roman" w:hAnsi="Arial" w:cs="Arial"/>
          <w:color w:val="333333"/>
          <w:sz w:val="21"/>
          <w:szCs w:val="21"/>
          <w:lang w:val="vi-VN"/>
        </w:rPr>
        <w:t>n sàng thuốc và phương tiện cấp cứu;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Đưa ra chỉ định về chăm sóc; thực hiện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sơ cứu, cấp cứu và một số kỹ thuật sơ cứu, cấp cứu chuyên khoa;</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thực hiện, kiểm tra, đánh giá và tham gia cấp cứu dịch bệnh và thảm họa.</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Truyền thông, tư vấn, giáo dục sức khỏe:</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Lập kế hoạch, tổ chức, thực hiện tư vấn, giáo dục sức khỏe cho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xây dựng nội dung, chương trình, tài liệu và thực hiện truyền thông, tư vấn, giáo dục s</w:t>
      </w:r>
      <w:r w:rsidRPr="00AD753C">
        <w:rPr>
          <w:rFonts w:ascii="Arial" w:eastAsia="Times New Roman" w:hAnsi="Arial" w:cs="Arial"/>
          <w:color w:val="333333"/>
          <w:sz w:val="21"/>
          <w:szCs w:val="21"/>
        </w:rPr>
        <w:t>ứ</w:t>
      </w:r>
      <w:r w:rsidRPr="00AD753C">
        <w:rPr>
          <w:rFonts w:ascii="Arial" w:eastAsia="Times New Roman" w:hAnsi="Arial" w:cs="Arial"/>
          <w:color w:val="333333"/>
          <w:sz w:val="21"/>
          <w:szCs w:val="21"/>
          <w:lang w:val="vi-VN"/>
        </w:rPr>
        <w:t>c khỏe;</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đánh giá công tác truyền thông, tư vấn, giáo dục sức khỏe.</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d) </w:t>
      </w:r>
      <w:r w:rsidRPr="00AD753C">
        <w:rPr>
          <w:rFonts w:ascii="Arial" w:eastAsia="Times New Roman" w:hAnsi="Arial" w:cs="Arial"/>
          <w:color w:val="333333"/>
          <w:sz w:val="21"/>
          <w:szCs w:val="21"/>
          <w:lang w:val="vi-VN"/>
        </w:rPr>
        <w:t>Chăm sóc sức khỏe cộng đồng: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lastRenderedPageBreak/>
        <w:t>Tổ chức thực hiện truyền thông, giáo dục vệ sinh phòng bệnh tại cơ sở y tế và cộng đồng;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thực hiện chăm sóc sức khỏe ban đầu và tham gia các chương trình mục tiêu quốc gia;</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Nhận định và chẩn đoán chăm sóc, can thiệp điều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tại nhà: tiêm, truyền, chăm sóc v</w:t>
      </w:r>
      <w:r w:rsidRPr="00AD753C">
        <w:rPr>
          <w:rFonts w:ascii="Arial" w:eastAsia="Times New Roman" w:hAnsi="Arial" w:cs="Arial"/>
          <w:color w:val="333333"/>
          <w:sz w:val="21"/>
          <w:szCs w:val="21"/>
        </w:rPr>
        <w:t>ế</w:t>
      </w:r>
      <w:r w:rsidRPr="00AD753C">
        <w:rPr>
          <w:rFonts w:ascii="Arial" w:eastAsia="Times New Roman" w:hAnsi="Arial" w:cs="Arial"/>
          <w:color w:val="333333"/>
          <w:sz w:val="21"/>
          <w:szCs w:val="21"/>
          <w:lang w:val="vi-VN"/>
        </w:rPr>
        <w:t>t thương, chăm sóc người bệnh có dẫn lưu và chăm sóc phục hồi chức năng.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đ) Bảo vệ và thực hiện quyền của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quyền của người bệnh, biện hộ quyền hợp pháp của người bệnh theo quy định của pháp luật;</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thực hiện và đánh giá hiệu quả biện pháp bảo đảm an toàn cho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e) </w:t>
      </w:r>
      <w:r w:rsidRPr="00AD753C">
        <w:rPr>
          <w:rFonts w:ascii="Arial" w:eastAsia="Times New Roman" w:hAnsi="Arial" w:cs="Arial"/>
          <w:color w:val="333333"/>
          <w:sz w:val="21"/>
          <w:szCs w:val="21"/>
          <w:lang w:val="vi-VN"/>
        </w:rPr>
        <w:t>Phối hợp, hỗ trợ công tác điều trị:</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phân cấp chăm sóc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Ph</w:t>
      </w:r>
      <w:r w:rsidRPr="00AD753C">
        <w:rPr>
          <w:rFonts w:ascii="Arial" w:eastAsia="Times New Roman" w:hAnsi="Arial" w:cs="Arial"/>
          <w:color w:val="333333"/>
          <w:sz w:val="21"/>
          <w:szCs w:val="21"/>
        </w:rPr>
        <w:t>ố</w:t>
      </w:r>
      <w:r w:rsidRPr="00AD753C">
        <w:rPr>
          <w:rFonts w:ascii="Arial" w:eastAsia="Times New Roman" w:hAnsi="Arial" w:cs="Arial"/>
          <w:color w:val="333333"/>
          <w:sz w:val="21"/>
          <w:szCs w:val="21"/>
          <w:lang w:val="vi-VN"/>
        </w:rPr>
        <w:t>i hợp với bác sĩ điều trị tổ chức thực hiện công tác chuyển khoa, chuy</w:t>
      </w:r>
      <w:r w:rsidRPr="00AD753C">
        <w:rPr>
          <w:rFonts w:ascii="Arial" w:eastAsia="Times New Roman" w:hAnsi="Arial" w:cs="Arial"/>
          <w:color w:val="333333"/>
          <w:sz w:val="21"/>
          <w:szCs w:val="21"/>
        </w:rPr>
        <w:t>ể</w:t>
      </w:r>
      <w:r w:rsidRPr="00AD753C">
        <w:rPr>
          <w:rFonts w:ascii="Arial" w:eastAsia="Times New Roman" w:hAnsi="Arial" w:cs="Arial"/>
          <w:color w:val="333333"/>
          <w:sz w:val="21"/>
          <w:szCs w:val="21"/>
          <w:lang w:val="vi-VN"/>
        </w:rPr>
        <w:t>n cơ sở khám bệnh, chữa bệnh, ra viện;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H</w:t>
      </w:r>
      <w:r w:rsidRPr="00AD753C">
        <w:rPr>
          <w:rFonts w:ascii="Arial" w:eastAsia="Times New Roman" w:hAnsi="Arial" w:cs="Arial"/>
          <w:color w:val="333333"/>
          <w:sz w:val="21"/>
          <w:szCs w:val="21"/>
        </w:rPr>
        <w:t>ỗ </w:t>
      </w:r>
      <w:r w:rsidRPr="00AD753C">
        <w:rPr>
          <w:rFonts w:ascii="Arial" w:eastAsia="Times New Roman" w:hAnsi="Arial" w:cs="Arial"/>
          <w:color w:val="333333"/>
          <w:sz w:val="21"/>
          <w:szCs w:val="21"/>
          <w:lang w:val="vi-VN"/>
        </w:rPr>
        <w:t>trợ, giám sát và chịu trách nhiệm về chuyên môn đ</w:t>
      </w:r>
      <w:r w:rsidRPr="00AD753C">
        <w:rPr>
          <w:rFonts w:ascii="Arial" w:eastAsia="Times New Roman" w:hAnsi="Arial" w:cs="Arial"/>
          <w:color w:val="333333"/>
          <w:sz w:val="21"/>
          <w:szCs w:val="21"/>
        </w:rPr>
        <w:t>ố</w:t>
      </w:r>
      <w:r w:rsidRPr="00AD753C">
        <w:rPr>
          <w:rFonts w:ascii="Arial" w:eastAsia="Times New Roman" w:hAnsi="Arial" w:cs="Arial"/>
          <w:color w:val="333333"/>
          <w:sz w:val="21"/>
          <w:szCs w:val="21"/>
          <w:lang w:val="vi-VN"/>
        </w:rPr>
        <w:t>i với việc thực hiện nhiệm vụ của điều dưỡng cấp thấp hơn;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thực hiện quản lý hồ sơ, bệnh án, buồng bệnh, người bệnh, thuốc, trang thiết bị y tế, vật tư tiêu hao.</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g) Đào tạo, nghiên cứu và phát triển nghề nghiệp:</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đào tạo và hướng dẫn thực hành cho học sinh, sinh viên và viên chức điều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w:t>
      </w:r>
      <w:r w:rsidRPr="00AD753C">
        <w:rPr>
          <w:rFonts w:ascii="Arial" w:eastAsia="Times New Roman" w:hAnsi="Arial" w:cs="Arial"/>
          <w:color w:val="333333"/>
          <w:sz w:val="21"/>
          <w:szCs w:val="21"/>
        </w:rPr>
        <w:t>ứ</w:t>
      </w:r>
      <w:r w:rsidRPr="00AD753C">
        <w:rPr>
          <w:rFonts w:ascii="Arial" w:eastAsia="Times New Roman" w:hAnsi="Arial" w:cs="Arial"/>
          <w:color w:val="333333"/>
          <w:sz w:val="21"/>
          <w:szCs w:val="21"/>
          <w:lang w:val="vi-VN"/>
        </w:rPr>
        <w:t>c, thực hiện nghiên cứu khoa học, sáng kiến cải tiến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trong chăm sóc người bệnh; áp dụng cải tiến chất lượng trong chăm sóc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Cập nhật, đánh giá và áp dụng b</w:t>
      </w:r>
      <w:r w:rsidRPr="00AD753C">
        <w:rPr>
          <w:rFonts w:ascii="Arial" w:eastAsia="Times New Roman" w:hAnsi="Arial" w:cs="Arial"/>
          <w:color w:val="333333"/>
          <w:sz w:val="21"/>
          <w:szCs w:val="21"/>
        </w:rPr>
        <w:t>ằ</w:t>
      </w:r>
      <w:r w:rsidRPr="00AD753C">
        <w:rPr>
          <w:rFonts w:ascii="Arial" w:eastAsia="Times New Roman" w:hAnsi="Arial" w:cs="Arial"/>
          <w:color w:val="333333"/>
          <w:sz w:val="21"/>
          <w:szCs w:val="21"/>
          <w:lang w:val="vi-VN"/>
        </w:rPr>
        <w:t>ng chứng trong thực hành chăm sóc;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Xây dựng chương trình, tài liệu đào tạo liên tục và đào tạo chuyên khoa đối với viên chức </w:t>
      </w:r>
      <w:r w:rsidRPr="00AD753C">
        <w:rPr>
          <w:rFonts w:ascii="Arial" w:eastAsia="Times New Roman" w:hAnsi="Arial" w:cs="Arial"/>
          <w:color w:val="333333"/>
          <w:sz w:val="21"/>
          <w:szCs w:val="21"/>
        </w:rPr>
        <w:t>đ</w:t>
      </w:r>
      <w:r w:rsidRPr="00AD753C">
        <w:rPr>
          <w:rFonts w:ascii="Arial" w:eastAsia="Times New Roman" w:hAnsi="Arial" w:cs="Arial"/>
          <w:color w:val="333333"/>
          <w:sz w:val="21"/>
          <w:szCs w:val="21"/>
          <w:lang w:val="vi-VN"/>
        </w:rPr>
        <w:t>iều dưỡng.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2. </w:t>
      </w:r>
      <w:r w:rsidRPr="00AD753C">
        <w:rPr>
          <w:rFonts w:ascii="Arial" w:eastAsia="Times New Roman" w:hAnsi="Arial" w:cs="Arial"/>
          <w:color w:val="333333"/>
          <w:sz w:val="21"/>
          <w:szCs w:val="21"/>
          <w:lang w:val="vi-VN"/>
        </w:rPr>
        <w:t>Tiêu chuẩn về trình độ đào tạo, bồi dưỡng: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Tốt nghiệp chuyên khoa cấp I hoặc thạc sĩ chuyên ngà</w:t>
      </w:r>
      <w:r w:rsidRPr="00AD753C">
        <w:rPr>
          <w:rFonts w:ascii="Arial" w:eastAsia="Times New Roman" w:hAnsi="Arial" w:cs="Arial"/>
          <w:color w:val="333333"/>
          <w:sz w:val="21"/>
          <w:szCs w:val="21"/>
        </w:rPr>
        <w:t>nh </w:t>
      </w:r>
      <w:r w:rsidRPr="00AD753C">
        <w:rPr>
          <w:rFonts w:ascii="Arial" w:eastAsia="Times New Roman" w:hAnsi="Arial" w:cs="Arial"/>
          <w:color w:val="333333"/>
          <w:sz w:val="21"/>
          <w:szCs w:val="21"/>
          <w:lang w:val="vi-VN"/>
        </w:rPr>
        <w:t>điều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Có trình độ ngoại ng</w:t>
      </w:r>
      <w:r w:rsidRPr="00AD753C">
        <w:rPr>
          <w:rFonts w:ascii="Arial" w:eastAsia="Times New Roman" w:hAnsi="Arial" w:cs="Arial"/>
          <w:color w:val="333333"/>
          <w:sz w:val="21"/>
          <w:szCs w:val="21"/>
        </w:rPr>
        <w:t>ữ </w:t>
      </w:r>
      <w:r w:rsidRPr="00AD753C">
        <w:rPr>
          <w:rFonts w:ascii="Arial" w:eastAsia="Times New Roman" w:hAnsi="Arial" w:cs="Arial"/>
          <w:color w:val="333333"/>
          <w:sz w:val="21"/>
          <w:szCs w:val="21"/>
          <w:lang w:val="vi-VN"/>
        </w:rPr>
        <w:t>bậc 3 trở lên theo quy định tại Thông tư s</w:t>
      </w:r>
      <w:r w:rsidRPr="00AD753C">
        <w:rPr>
          <w:rFonts w:ascii="Arial" w:eastAsia="Times New Roman" w:hAnsi="Arial" w:cs="Arial"/>
          <w:color w:val="333333"/>
          <w:sz w:val="21"/>
          <w:szCs w:val="21"/>
        </w:rPr>
        <w:t>ố </w:t>
      </w:r>
      <w:r w:rsidRPr="00AD753C">
        <w:rPr>
          <w:rFonts w:ascii="Arial" w:eastAsia="Times New Roman" w:hAnsi="Arial" w:cs="Arial"/>
          <w:color w:val="333333"/>
          <w:sz w:val="21"/>
          <w:szCs w:val="21"/>
          <w:lang w:val="vi-VN"/>
        </w:rPr>
        <w:t>01/2014/TT-BGDĐT ngày 24 tháng 01 năm 2014 của Bộ Giáo dục và Đào tạo ban hành khung năng lực ngoại ngữ 6 bậc dùng cho Việt Nam hoặc có chứng chỉ tiếng dân tộc đối với vị trí việc làm có yêu cầu sử dụng tiếng dân tộc;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Có </w:t>
      </w:r>
      <w:r w:rsidRPr="00AD753C">
        <w:rPr>
          <w:rFonts w:ascii="Arial" w:eastAsia="Times New Roman" w:hAnsi="Arial" w:cs="Arial"/>
          <w:color w:val="333333"/>
          <w:sz w:val="21"/>
          <w:szCs w:val="21"/>
        </w:rPr>
        <w:t>t</w:t>
      </w:r>
      <w:r w:rsidRPr="00AD753C">
        <w:rPr>
          <w:rFonts w:ascii="Arial" w:eastAsia="Times New Roman" w:hAnsi="Arial" w:cs="Arial"/>
          <w:color w:val="333333"/>
          <w:sz w:val="21"/>
          <w:szCs w:val="21"/>
          <w:lang w:val="vi-VN"/>
        </w:rPr>
        <w:t>rình độ </w:t>
      </w:r>
      <w:r w:rsidRPr="00AD753C">
        <w:rPr>
          <w:rFonts w:ascii="Arial" w:eastAsia="Times New Roman" w:hAnsi="Arial" w:cs="Arial"/>
          <w:color w:val="333333"/>
          <w:sz w:val="21"/>
          <w:szCs w:val="21"/>
        </w:rPr>
        <w:t>t</w:t>
      </w:r>
      <w:r w:rsidRPr="00AD753C">
        <w:rPr>
          <w:rFonts w:ascii="Arial" w:eastAsia="Times New Roman" w:hAnsi="Arial" w:cs="Arial"/>
          <w:color w:val="333333"/>
          <w:sz w:val="21"/>
          <w:szCs w:val="21"/>
          <w:lang w:val="vi-VN"/>
        </w:rPr>
        <w:t>in học đạ</w:t>
      </w:r>
      <w:r w:rsidRPr="00AD753C">
        <w:rPr>
          <w:rFonts w:ascii="Arial" w:eastAsia="Times New Roman" w:hAnsi="Arial" w:cs="Arial"/>
          <w:color w:val="333333"/>
          <w:sz w:val="21"/>
          <w:szCs w:val="21"/>
        </w:rPr>
        <w:t>t</w:t>
      </w:r>
      <w:r w:rsidRPr="00AD753C">
        <w:rPr>
          <w:rFonts w:ascii="Arial" w:eastAsia="Times New Roman" w:hAnsi="Arial" w:cs="Arial"/>
          <w:color w:val="333333"/>
          <w:sz w:val="21"/>
          <w:szCs w:val="21"/>
          <w:lang w:val="vi-VN"/>
        </w:rPr>
        <w:t> chu</w:t>
      </w:r>
      <w:r w:rsidRPr="00AD753C">
        <w:rPr>
          <w:rFonts w:ascii="Arial" w:eastAsia="Times New Roman" w:hAnsi="Arial" w:cs="Arial"/>
          <w:color w:val="333333"/>
          <w:sz w:val="21"/>
          <w:szCs w:val="21"/>
        </w:rPr>
        <w:t>ẩ</w:t>
      </w:r>
      <w:r w:rsidRPr="00AD753C">
        <w:rPr>
          <w:rFonts w:ascii="Arial" w:eastAsia="Times New Roman" w:hAnsi="Arial" w:cs="Arial"/>
          <w:color w:val="333333"/>
          <w:sz w:val="21"/>
          <w:szCs w:val="21"/>
          <w:lang w:val="vi-VN"/>
        </w:rPr>
        <w:t>n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năng sử dụng công nghệ thô</w:t>
      </w:r>
      <w:r w:rsidRPr="00AD753C">
        <w:rPr>
          <w:rFonts w:ascii="Arial" w:eastAsia="Times New Roman" w:hAnsi="Arial" w:cs="Arial"/>
          <w:color w:val="333333"/>
          <w:sz w:val="21"/>
          <w:szCs w:val="21"/>
        </w:rPr>
        <w:t>ng </w:t>
      </w:r>
      <w:r w:rsidRPr="00AD753C">
        <w:rPr>
          <w:rFonts w:ascii="Arial" w:eastAsia="Times New Roman" w:hAnsi="Arial" w:cs="Arial"/>
          <w:color w:val="333333"/>
          <w:sz w:val="21"/>
          <w:szCs w:val="21"/>
          <w:lang w:val="vi-VN"/>
        </w:rPr>
        <w:t>tin cơ bản theo quy định tại Thông tư s</w:t>
      </w:r>
      <w:r w:rsidRPr="00AD753C">
        <w:rPr>
          <w:rFonts w:ascii="Arial" w:eastAsia="Times New Roman" w:hAnsi="Arial" w:cs="Arial"/>
          <w:color w:val="333333"/>
          <w:sz w:val="21"/>
          <w:szCs w:val="21"/>
        </w:rPr>
        <w:t>ố</w:t>
      </w:r>
      <w:r w:rsidRPr="00AD753C">
        <w:rPr>
          <w:rFonts w:ascii="Arial" w:eastAsia="Times New Roman" w:hAnsi="Arial" w:cs="Arial"/>
          <w:color w:val="333333"/>
          <w:sz w:val="21"/>
          <w:szCs w:val="21"/>
          <w:lang w:val="vi-VN"/>
        </w:rPr>
        <w:t> </w:t>
      </w:r>
      <w:hyperlink r:id="rId9" w:tgtFrame="_blank" w:tooltip="Thông tư 03/2014/TT-BTTTT" w:history="1">
        <w:r w:rsidRPr="00AD753C">
          <w:rPr>
            <w:rFonts w:ascii="Arial" w:eastAsia="Times New Roman" w:hAnsi="Arial" w:cs="Arial"/>
            <w:color w:val="0492DB"/>
            <w:sz w:val="21"/>
            <w:lang w:val="vi-VN"/>
          </w:rPr>
          <w:t>03/2014/TT-BTTTT</w:t>
        </w:r>
      </w:hyperlink>
      <w:r w:rsidRPr="00AD753C">
        <w:rPr>
          <w:rFonts w:ascii="Arial" w:eastAsia="Times New Roman" w:hAnsi="Arial" w:cs="Arial"/>
          <w:color w:val="333333"/>
          <w:sz w:val="21"/>
          <w:szCs w:val="21"/>
          <w:lang w:val="vi-VN"/>
        </w:rPr>
        <w:t> ngày 11 tháng 3 năm 2014 của Bộ Thông tin và Truyền thông quy định chu</w:t>
      </w:r>
      <w:r w:rsidRPr="00AD753C">
        <w:rPr>
          <w:rFonts w:ascii="Arial" w:eastAsia="Times New Roman" w:hAnsi="Arial" w:cs="Arial"/>
          <w:color w:val="333333"/>
          <w:sz w:val="21"/>
          <w:szCs w:val="21"/>
        </w:rPr>
        <w:t>ẩ</w:t>
      </w:r>
      <w:r w:rsidRPr="00AD753C">
        <w:rPr>
          <w:rFonts w:ascii="Arial" w:eastAsia="Times New Roman" w:hAnsi="Arial" w:cs="Arial"/>
          <w:color w:val="333333"/>
          <w:sz w:val="21"/>
          <w:szCs w:val="21"/>
          <w:lang w:val="vi-VN"/>
        </w:rPr>
        <w:t>n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năng sử dụng công nghệ thông tin;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d) </w:t>
      </w:r>
      <w:r w:rsidRPr="00AD753C">
        <w:rPr>
          <w:rFonts w:ascii="Arial" w:eastAsia="Times New Roman" w:hAnsi="Arial" w:cs="Arial"/>
          <w:color w:val="333333"/>
          <w:sz w:val="21"/>
          <w:szCs w:val="21"/>
          <w:lang w:val="vi-VN"/>
        </w:rPr>
        <w:t>Có chứng chỉ bồi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tiêu chuẩn chức danh nghề nghiệp điều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hạng II.</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3. </w:t>
      </w:r>
      <w:r w:rsidRPr="00AD753C">
        <w:rPr>
          <w:rFonts w:ascii="Arial" w:eastAsia="Times New Roman" w:hAnsi="Arial" w:cs="Arial"/>
          <w:color w:val="333333"/>
          <w:sz w:val="21"/>
          <w:szCs w:val="21"/>
          <w:lang w:val="vi-VN"/>
        </w:rPr>
        <w:t>Tiêu chuẩn về năng lực chuyên môn, nghiệp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Hiểu biết về quan điểm, chủ trương đường lối của Đảng, chính sách, pháp luật của Nhà nước về công tác bảo vệ, chăm sóc và nâng cao sức khỏe nhân dân;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Hiểu biế</w:t>
      </w:r>
      <w:r w:rsidRPr="00AD753C">
        <w:rPr>
          <w:rFonts w:ascii="Arial" w:eastAsia="Times New Roman" w:hAnsi="Arial" w:cs="Arial"/>
          <w:color w:val="333333"/>
          <w:sz w:val="21"/>
          <w:szCs w:val="21"/>
        </w:rPr>
        <w:t>t </w:t>
      </w:r>
      <w:r w:rsidRPr="00AD753C">
        <w:rPr>
          <w:rFonts w:ascii="Arial" w:eastAsia="Times New Roman" w:hAnsi="Arial" w:cs="Arial"/>
          <w:color w:val="333333"/>
          <w:sz w:val="21"/>
          <w:szCs w:val="21"/>
          <w:lang w:val="vi-VN"/>
        </w:rPr>
        <w:t>về sức khỏe, bệ</w:t>
      </w:r>
      <w:r w:rsidRPr="00AD753C">
        <w:rPr>
          <w:rFonts w:ascii="Arial" w:eastAsia="Times New Roman" w:hAnsi="Arial" w:cs="Arial"/>
          <w:color w:val="333333"/>
          <w:sz w:val="21"/>
          <w:szCs w:val="21"/>
        </w:rPr>
        <w:t>nh </w:t>
      </w:r>
      <w:r w:rsidRPr="00AD753C">
        <w:rPr>
          <w:rFonts w:ascii="Arial" w:eastAsia="Times New Roman" w:hAnsi="Arial" w:cs="Arial"/>
          <w:color w:val="333333"/>
          <w:sz w:val="21"/>
          <w:szCs w:val="21"/>
          <w:lang w:val="vi-VN"/>
        </w:rPr>
        <w:t>tật c</w:t>
      </w:r>
      <w:r w:rsidRPr="00AD753C">
        <w:rPr>
          <w:rFonts w:ascii="Arial" w:eastAsia="Times New Roman" w:hAnsi="Arial" w:cs="Arial"/>
          <w:color w:val="333333"/>
          <w:sz w:val="21"/>
          <w:szCs w:val="21"/>
        </w:rPr>
        <w:t>ủ</w:t>
      </w:r>
      <w:r w:rsidRPr="00AD753C">
        <w:rPr>
          <w:rFonts w:ascii="Arial" w:eastAsia="Times New Roman" w:hAnsi="Arial" w:cs="Arial"/>
          <w:color w:val="333333"/>
          <w:sz w:val="21"/>
          <w:szCs w:val="21"/>
          <w:lang w:val="vi-VN"/>
        </w:rPr>
        <w:t>a cá nhân, gia đình và cộng đồng, đưa ra ch</w:t>
      </w:r>
      <w:r w:rsidRPr="00AD753C">
        <w:rPr>
          <w:rFonts w:ascii="Arial" w:eastAsia="Times New Roman" w:hAnsi="Arial" w:cs="Arial"/>
          <w:color w:val="333333"/>
          <w:sz w:val="21"/>
          <w:szCs w:val="21"/>
        </w:rPr>
        <w:t>ẩ</w:t>
      </w:r>
      <w:r w:rsidRPr="00AD753C">
        <w:rPr>
          <w:rFonts w:ascii="Arial" w:eastAsia="Times New Roman" w:hAnsi="Arial" w:cs="Arial"/>
          <w:color w:val="333333"/>
          <w:sz w:val="21"/>
          <w:szCs w:val="21"/>
          <w:lang w:val="vi-VN"/>
        </w:rPr>
        <w:t>n đoán chăm sóc, phân cấp chăm sóc, ch</w:t>
      </w:r>
      <w:r w:rsidRPr="00AD753C">
        <w:rPr>
          <w:rFonts w:ascii="Arial" w:eastAsia="Times New Roman" w:hAnsi="Arial" w:cs="Arial"/>
          <w:color w:val="333333"/>
          <w:sz w:val="21"/>
          <w:szCs w:val="21"/>
        </w:rPr>
        <w:t>ỉ </w:t>
      </w:r>
      <w:r w:rsidRPr="00AD753C">
        <w:rPr>
          <w:rFonts w:ascii="Arial" w:eastAsia="Times New Roman" w:hAnsi="Arial" w:cs="Arial"/>
          <w:color w:val="333333"/>
          <w:sz w:val="21"/>
          <w:szCs w:val="21"/>
          <w:lang w:val="vi-VN"/>
        </w:rPr>
        <w:t>định chăm sóc và thực hiện can thiệp điều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b</w:t>
      </w:r>
      <w:r w:rsidRPr="00AD753C">
        <w:rPr>
          <w:rFonts w:ascii="Arial" w:eastAsia="Times New Roman" w:hAnsi="Arial" w:cs="Arial"/>
          <w:color w:val="333333"/>
          <w:sz w:val="21"/>
          <w:szCs w:val="21"/>
        </w:rPr>
        <w:t>ả</w:t>
      </w:r>
      <w:r w:rsidRPr="00AD753C">
        <w:rPr>
          <w:rFonts w:ascii="Arial" w:eastAsia="Times New Roman" w:hAnsi="Arial" w:cs="Arial"/>
          <w:color w:val="333333"/>
          <w:sz w:val="21"/>
          <w:szCs w:val="21"/>
          <w:lang w:val="vi-VN"/>
        </w:rPr>
        <w:t>o đảm an toàn cho người bệnh và cộng đồng;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Thực hiện thành thạo kỹ thuật điều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cơ bản, sơ cứu, cấp cứu, đáp ứng hiệu quả khi có tình huống cấp cứu, dịch bệnh và thảm họa;</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d) </w:t>
      </w:r>
      <w:r w:rsidRPr="00AD753C">
        <w:rPr>
          <w:rFonts w:ascii="Arial" w:eastAsia="Times New Roman" w:hAnsi="Arial" w:cs="Arial"/>
          <w:color w:val="333333"/>
          <w:sz w:val="21"/>
          <w:szCs w:val="21"/>
          <w:lang w:val="vi-VN"/>
        </w:rPr>
        <w:t>Có khả năng tư vấn, giáo dục sức khỏe và giao tiếp hiệu quả với người bệnh và cộng đồng;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đ) Có kỹ năng tổ chức đào tạo, huấn luyện, nghiên cứu khoa học, hợp tác với đồng nghiệp và phát triển nghề nghiệp điều dưỡng;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lastRenderedPageBreak/>
        <w:t>e) </w:t>
      </w:r>
      <w:r w:rsidRPr="00AD753C">
        <w:rPr>
          <w:rFonts w:ascii="Arial" w:eastAsia="Times New Roman" w:hAnsi="Arial" w:cs="Arial"/>
          <w:color w:val="333333"/>
          <w:sz w:val="21"/>
          <w:szCs w:val="21"/>
          <w:lang w:val="vi-VN"/>
        </w:rPr>
        <w:t>Chủ nhiệm hoặc thư ký hoặc tham gia chính (50% thời gian trở lên) đề tài nghiên cứu khoa học cấp cơ sở trở lên hoặc sáng kiến/phát minh khoa học/sáng kiến cải tiến kỹ thuật chuyên ngành đã được nghiệm thu đ</w:t>
      </w:r>
      <w:r w:rsidRPr="00AD753C">
        <w:rPr>
          <w:rFonts w:ascii="Arial" w:eastAsia="Times New Roman" w:hAnsi="Arial" w:cs="Arial"/>
          <w:color w:val="333333"/>
          <w:sz w:val="21"/>
          <w:szCs w:val="21"/>
        </w:rPr>
        <w:t>ạ</w:t>
      </w:r>
      <w:r w:rsidRPr="00AD753C">
        <w:rPr>
          <w:rFonts w:ascii="Arial" w:eastAsia="Times New Roman" w:hAnsi="Arial" w:cs="Arial"/>
          <w:color w:val="333333"/>
          <w:sz w:val="21"/>
          <w:szCs w:val="21"/>
          <w:lang w:val="vi-VN"/>
        </w:rPr>
        <w:t>t;</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g) Viên chức thăng hạng từ chức danh nghề nghiệp điều dưỡng hạng III </w:t>
      </w:r>
      <w:r w:rsidRPr="00AD753C">
        <w:rPr>
          <w:rFonts w:ascii="Arial" w:eastAsia="Times New Roman" w:hAnsi="Arial" w:cs="Arial"/>
          <w:color w:val="333333"/>
          <w:sz w:val="21"/>
          <w:szCs w:val="21"/>
        </w:rPr>
        <w:t>lên </w:t>
      </w:r>
      <w:r w:rsidRPr="00AD753C">
        <w:rPr>
          <w:rFonts w:ascii="Arial" w:eastAsia="Times New Roman" w:hAnsi="Arial" w:cs="Arial"/>
          <w:color w:val="333333"/>
          <w:sz w:val="21"/>
          <w:szCs w:val="21"/>
          <w:lang w:val="vi-VN"/>
        </w:rPr>
        <w:t>chức danh nghề nghiệp điều dưỡng hạng II phải có thời gian giữ chức danh nghề nghiệp điều dưỡng hạng III hoặc tương đương tối thiểu là 09 năm, trong đó có thời gian gần nhất giữ chức danh nghề nghiệp điều dưỡng hạng III tối thiểu là</w:t>
      </w:r>
      <w:r w:rsidRPr="00AD753C">
        <w:rPr>
          <w:rFonts w:ascii="Arial" w:eastAsia="Times New Roman" w:hAnsi="Arial" w:cs="Arial"/>
          <w:color w:val="333333"/>
          <w:sz w:val="21"/>
          <w:szCs w:val="21"/>
        </w:rPr>
        <w:t> 02 </w:t>
      </w:r>
      <w:r w:rsidRPr="00AD753C">
        <w:rPr>
          <w:rFonts w:ascii="Arial" w:eastAsia="Times New Roman" w:hAnsi="Arial" w:cs="Arial"/>
          <w:color w:val="333333"/>
          <w:sz w:val="21"/>
          <w:szCs w:val="21"/>
          <w:lang w:val="vi-VN"/>
        </w:rPr>
        <w:t>năm.</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11" w:name="dieu_5"/>
      <w:r w:rsidRPr="00AD753C">
        <w:rPr>
          <w:rFonts w:ascii="Arial" w:eastAsia="Times New Roman" w:hAnsi="Arial" w:cs="Arial"/>
          <w:b/>
          <w:bCs/>
          <w:color w:val="000000"/>
          <w:sz w:val="21"/>
          <w:szCs w:val="21"/>
        </w:rPr>
        <w:t>Điều 5. Điều dưỡng hạng III - Mã số: V.08.05.12</w:t>
      </w:r>
      <w:bookmarkEnd w:id="11"/>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1. Nhiệm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Chăm sóc người bệnh tại cơ sở y tế:</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Khám, nhận định, xác định vấn đề, lập kế hoạch, thực hiện và đánh giá kết quả chăm sóc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Theo dõi, phát hiện, ra quyết định, xử trí về chăm sóc và báo cáo kịp thời những diễn biến bất thường của người bệnh cho bác sĩ điều trị;</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và kiểm tra, đánh giá công tác chăm sóc giảm nhẹ cho người bệnh giai đoạn cuối và hỗ trợ tâm lý cho người nhà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kỹ thuật điều dưỡng cơ bản, kỹ thuật điều dưỡng chuyên sâu, phức tạp, kỹ thuật phục hồi chức năng đối với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Nhận định nhu cầu dinh dưỡng, thực hiện và kiểm tra đánh giá việc thực hiện chăm sóc dinh dưỡng cho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và tham gia việc ghi chép hồ sơ theo quy định;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xây dựng và thực hiện quy trình chăm sóc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Sơ cứu, cấp cứu: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Chuẩn bị sẵn sàng thuốc và phương tiện cấp cứu;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kỹ thuật sơ cứu, cấp cứu, xử trí trong những tình huống khẩn cấp như: sốc phản vệ, cấp cứu người bệnh ng</w:t>
      </w:r>
      <w:r w:rsidRPr="00AD753C">
        <w:rPr>
          <w:rFonts w:ascii="Arial" w:eastAsia="Times New Roman" w:hAnsi="Arial" w:cs="Arial"/>
          <w:color w:val="333333"/>
          <w:sz w:val="21"/>
          <w:szCs w:val="21"/>
        </w:rPr>
        <w:t>ừ</w:t>
      </w:r>
      <w:r w:rsidRPr="00AD753C">
        <w:rPr>
          <w:rFonts w:ascii="Arial" w:eastAsia="Times New Roman" w:hAnsi="Arial" w:cs="Arial"/>
          <w:color w:val="333333"/>
          <w:sz w:val="21"/>
          <w:szCs w:val="21"/>
          <w:lang w:val="vi-VN"/>
        </w:rPr>
        <w:t>ng tim, ngừng thở và một số kỹ thuật sơ cứu, cấp cứu chuyên khoa;</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cấp cứu dịch bệnh và thảm họa.</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Truyền thông, tư vấn, giáo dục sức khỏe:</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Đánh giá nhu cầu tư vấn, giáo dục sức khỏe đối với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Hướng dẫn người bệnh về chăm sóc và phòng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xây dựng nội dung, chương trình, tài liệu và thực hiện truyền thông, tư vấn, giáo dục sức khỏe;</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Đánh giá công tác truyền thông, tư vấn, giáo dục sức khỏe.</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d) </w:t>
      </w:r>
      <w:r w:rsidRPr="00AD753C">
        <w:rPr>
          <w:rFonts w:ascii="Arial" w:eastAsia="Times New Roman" w:hAnsi="Arial" w:cs="Arial"/>
          <w:color w:val="333333"/>
          <w:sz w:val="21"/>
          <w:szCs w:val="21"/>
          <w:lang w:val="vi-VN"/>
        </w:rPr>
        <w:t>Chăm sóc sức khỏe cộng đồng: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Truyền thông, giáo dục vệ sinh phòng bệnh tại cơ sở y tế và cộng đồng;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chăm sóc sức khỏe ban đầu và các chương trình mục tiêu quốc gia;</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kỹ thuật chăm sóc điều dưỡng tại nhà: tiêm, truyền, chăm sóc vết thương, chăm sóc người bệnh có dẫn lưu và chăm sóc phục hồi chức năng.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đ) Bảo vệ và thực hiện quyền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quyền của người bệnh, biện hộ quyền hợp pháp của người bệnh theo quy định của pháp luật;</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các biện pháp bảo đảm an toàn cho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e) </w:t>
      </w:r>
      <w:r w:rsidRPr="00AD753C">
        <w:rPr>
          <w:rFonts w:ascii="Arial" w:eastAsia="Times New Roman" w:hAnsi="Arial" w:cs="Arial"/>
          <w:color w:val="333333"/>
          <w:sz w:val="21"/>
          <w:szCs w:val="21"/>
          <w:lang w:val="vi-VN"/>
        </w:rPr>
        <w:t>Phối hợp, hỗ trợ công tác điều trị:</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lastRenderedPageBreak/>
        <w:t>Phối hợp với bác sĩ điều trị phân cấp chăm sóc và tổ chức thực hiện chăm sóc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Phối hợp với bác sĩ điều trị chuẩn bị và hỗ trợ cho người bệnh chuyển khoa, chuy</w:t>
      </w:r>
      <w:r w:rsidRPr="00AD753C">
        <w:rPr>
          <w:rFonts w:ascii="Arial" w:eastAsia="Times New Roman" w:hAnsi="Arial" w:cs="Arial"/>
          <w:color w:val="333333"/>
          <w:sz w:val="21"/>
          <w:szCs w:val="21"/>
        </w:rPr>
        <w:t>ể</w:t>
      </w:r>
      <w:r w:rsidRPr="00AD753C">
        <w:rPr>
          <w:rFonts w:ascii="Arial" w:eastAsia="Times New Roman" w:hAnsi="Arial" w:cs="Arial"/>
          <w:color w:val="333333"/>
          <w:sz w:val="21"/>
          <w:szCs w:val="21"/>
          <w:lang w:val="vi-VN"/>
        </w:rPr>
        <w:t>n cơ sở khám bệnh, chữa bệnh, ra viện;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H</w:t>
      </w:r>
      <w:r w:rsidRPr="00AD753C">
        <w:rPr>
          <w:rFonts w:ascii="Arial" w:eastAsia="Times New Roman" w:hAnsi="Arial" w:cs="Arial"/>
          <w:color w:val="333333"/>
          <w:sz w:val="21"/>
          <w:szCs w:val="21"/>
        </w:rPr>
        <w:t>ỗ </w:t>
      </w:r>
      <w:r w:rsidRPr="00AD753C">
        <w:rPr>
          <w:rFonts w:ascii="Arial" w:eastAsia="Times New Roman" w:hAnsi="Arial" w:cs="Arial"/>
          <w:color w:val="333333"/>
          <w:sz w:val="21"/>
          <w:szCs w:val="21"/>
          <w:lang w:val="vi-VN"/>
        </w:rPr>
        <w:t>trợ, giám sát và chịu trách nhiệm về chuyên môn đối với việc thực hiện nhiệm vụ của điều dưỡng cấp thấp hơn;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quản lý hồ sơ, bệnh án, buồng bệnh, người bệnh, thuốc, trang thiết bị y tế, vật tư tiêu hao.</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g) Đào tạo, nghiên cứu và phát triển nghề nghiệp:</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Đào tạo và hướng dẫn thực hành cho học sinh, sinh vi</w:t>
      </w:r>
      <w:r w:rsidRPr="00AD753C">
        <w:rPr>
          <w:rFonts w:ascii="Arial" w:eastAsia="Times New Roman" w:hAnsi="Arial" w:cs="Arial"/>
          <w:color w:val="333333"/>
          <w:sz w:val="21"/>
          <w:szCs w:val="21"/>
        </w:rPr>
        <w:t>ê</w:t>
      </w:r>
      <w:r w:rsidRPr="00AD753C">
        <w:rPr>
          <w:rFonts w:ascii="Arial" w:eastAsia="Times New Roman" w:hAnsi="Arial" w:cs="Arial"/>
          <w:color w:val="333333"/>
          <w:sz w:val="21"/>
          <w:szCs w:val="21"/>
          <w:lang w:val="vi-VN"/>
        </w:rPr>
        <w:t>n và vi</w:t>
      </w:r>
      <w:r w:rsidRPr="00AD753C">
        <w:rPr>
          <w:rFonts w:ascii="Arial" w:eastAsia="Times New Roman" w:hAnsi="Arial" w:cs="Arial"/>
          <w:color w:val="333333"/>
          <w:sz w:val="21"/>
          <w:szCs w:val="21"/>
        </w:rPr>
        <w:t>ê</w:t>
      </w:r>
      <w:r w:rsidRPr="00AD753C">
        <w:rPr>
          <w:rFonts w:ascii="Arial" w:eastAsia="Times New Roman" w:hAnsi="Arial" w:cs="Arial"/>
          <w:color w:val="333333"/>
          <w:sz w:val="21"/>
          <w:szCs w:val="21"/>
          <w:lang w:val="vi-VN"/>
        </w:rPr>
        <w:t>n chức điều dưỡng;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nghiên c</w:t>
      </w:r>
      <w:r w:rsidRPr="00AD753C">
        <w:rPr>
          <w:rFonts w:ascii="Arial" w:eastAsia="Times New Roman" w:hAnsi="Arial" w:cs="Arial"/>
          <w:color w:val="333333"/>
          <w:sz w:val="21"/>
          <w:szCs w:val="21"/>
        </w:rPr>
        <w:t>ứu </w:t>
      </w:r>
      <w:r w:rsidRPr="00AD753C">
        <w:rPr>
          <w:rFonts w:ascii="Arial" w:eastAsia="Times New Roman" w:hAnsi="Arial" w:cs="Arial"/>
          <w:color w:val="333333"/>
          <w:sz w:val="21"/>
          <w:szCs w:val="21"/>
          <w:lang w:val="vi-VN"/>
        </w:rPr>
        <w:t>khoa học, sáng kiến cải tiến kỹ thuật trong chăm sóc người bệnh và áp dụng cải tiến chất lượng trong chăm sóc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xây dựng chương t</w:t>
      </w:r>
      <w:r w:rsidRPr="00AD753C">
        <w:rPr>
          <w:rFonts w:ascii="Arial" w:eastAsia="Times New Roman" w:hAnsi="Arial" w:cs="Arial"/>
          <w:color w:val="333333"/>
          <w:sz w:val="21"/>
          <w:szCs w:val="21"/>
        </w:rPr>
        <w:t>r</w:t>
      </w:r>
      <w:r w:rsidRPr="00AD753C">
        <w:rPr>
          <w:rFonts w:ascii="Arial" w:eastAsia="Times New Roman" w:hAnsi="Arial" w:cs="Arial"/>
          <w:color w:val="333333"/>
          <w:sz w:val="21"/>
          <w:szCs w:val="21"/>
          <w:lang w:val="vi-VN"/>
        </w:rPr>
        <w:t>ình, tài liệu đào tạo liên tục đối với viên chức điều dưỡng.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2. </w:t>
      </w:r>
      <w:r w:rsidRPr="00AD753C">
        <w:rPr>
          <w:rFonts w:ascii="Arial" w:eastAsia="Times New Roman" w:hAnsi="Arial" w:cs="Arial"/>
          <w:color w:val="333333"/>
          <w:sz w:val="21"/>
          <w:szCs w:val="21"/>
          <w:lang w:val="vi-VN"/>
        </w:rPr>
        <w:t>Tiêu chuẩn về trình độ đào tạo, bồi dưỡng: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Tốt nghiệp đại học trở l</w:t>
      </w:r>
      <w:r w:rsidRPr="00AD753C">
        <w:rPr>
          <w:rFonts w:ascii="Arial" w:eastAsia="Times New Roman" w:hAnsi="Arial" w:cs="Arial"/>
          <w:color w:val="333333"/>
          <w:sz w:val="21"/>
          <w:szCs w:val="21"/>
        </w:rPr>
        <w:t>ê</w:t>
      </w:r>
      <w:r w:rsidRPr="00AD753C">
        <w:rPr>
          <w:rFonts w:ascii="Arial" w:eastAsia="Times New Roman" w:hAnsi="Arial" w:cs="Arial"/>
          <w:color w:val="333333"/>
          <w:sz w:val="21"/>
          <w:szCs w:val="21"/>
          <w:lang w:val="vi-VN"/>
        </w:rPr>
        <w:t>n chuy</w:t>
      </w:r>
      <w:r w:rsidRPr="00AD753C">
        <w:rPr>
          <w:rFonts w:ascii="Arial" w:eastAsia="Times New Roman" w:hAnsi="Arial" w:cs="Arial"/>
          <w:color w:val="333333"/>
          <w:sz w:val="21"/>
          <w:szCs w:val="21"/>
        </w:rPr>
        <w:t>ê</w:t>
      </w:r>
      <w:r w:rsidRPr="00AD753C">
        <w:rPr>
          <w:rFonts w:ascii="Arial" w:eastAsia="Times New Roman" w:hAnsi="Arial" w:cs="Arial"/>
          <w:color w:val="333333"/>
          <w:sz w:val="21"/>
          <w:szCs w:val="21"/>
          <w:lang w:val="vi-VN"/>
        </w:rPr>
        <w:t>n ngành điều dưỡng;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Có trình độ ngoại ngữ bậc 2 trở lên theo quy định tại Thông tư số </w:t>
      </w:r>
      <w:hyperlink r:id="rId10" w:tgtFrame="_blank" w:tooltip="Thông tư 01/2014/TT-BGDĐT" w:history="1">
        <w:r w:rsidRPr="00AD753C">
          <w:rPr>
            <w:rFonts w:ascii="Arial" w:eastAsia="Times New Roman" w:hAnsi="Arial" w:cs="Arial"/>
            <w:color w:val="0492DB"/>
            <w:sz w:val="21"/>
            <w:lang w:val="vi-VN"/>
          </w:rPr>
          <w:t>01/2014/TT-BGDĐT</w:t>
        </w:r>
      </w:hyperlink>
      <w:r w:rsidRPr="00AD753C">
        <w:rPr>
          <w:rFonts w:ascii="Arial" w:eastAsia="Times New Roman" w:hAnsi="Arial" w:cs="Arial"/>
          <w:color w:val="333333"/>
          <w:sz w:val="21"/>
          <w:szCs w:val="21"/>
          <w:lang w:val="vi-VN"/>
        </w:rPr>
        <w:t> ngày 24 tháng 01 năm 2014 của Bộ Giáo dục và Đào tạo ban hành khung năng lực ngoại ngữ 6 bậc dùng cho Việt Nam hoặc có chứng chỉ tiếng dân tộc đối với vị trí việc làm có yêu cầu sử dụng tiếng dân tộc;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Có trình độ tin học đạt chuẩn kỹ năng sử dụng công nghệ thông tin cơ bản theo quy định tại Thông tư số </w:t>
      </w:r>
      <w:hyperlink r:id="rId11" w:tgtFrame="_blank" w:tooltip="Thông tư 03/2014/TT-BTTTT" w:history="1">
        <w:r w:rsidRPr="00AD753C">
          <w:rPr>
            <w:rFonts w:ascii="Arial" w:eastAsia="Times New Roman" w:hAnsi="Arial" w:cs="Arial"/>
            <w:color w:val="0492DB"/>
            <w:sz w:val="21"/>
            <w:lang w:val="vi-VN"/>
          </w:rPr>
          <w:t>03/2014/TT-BTTTT</w:t>
        </w:r>
      </w:hyperlink>
      <w:r w:rsidRPr="00AD753C">
        <w:rPr>
          <w:rFonts w:ascii="Arial" w:eastAsia="Times New Roman" w:hAnsi="Arial" w:cs="Arial"/>
          <w:color w:val="333333"/>
          <w:sz w:val="21"/>
          <w:szCs w:val="21"/>
          <w:lang w:val="vi-VN"/>
        </w:rPr>
        <w:t> ngày 11 tháng 3 năm 2014 của Bộ Thông tin và Truyền thông quy định chuẩn kỹ năng sử dụng công nghệ thông tin.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3. </w:t>
      </w:r>
      <w:r w:rsidRPr="00AD753C">
        <w:rPr>
          <w:rFonts w:ascii="Arial" w:eastAsia="Times New Roman" w:hAnsi="Arial" w:cs="Arial"/>
          <w:color w:val="333333"/>
          <w:sz w:val="21"/>
          <w:szCs w:val="21"/>
          <w:lang w:val="vi-VN"/>
        </w:rPr>
        <w:t>Tiêu chuẩn về năng lực chuyên môn, nghiệp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Hiểu biết về quan điểm, chủ trương, đường lối của Đảng, chính sách, pháp luật của Nhà nước về công tác bảo vệ, chăm sóc và nâng cao sức khỏe nhân dân;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Hiểu biết về sức khỏe, bệnh tật của cá nhân, gia đình và cộng đồng, sử dụng quy trình điều dưỡng làm cơ sở để lập kế hoạch chăm sóc và thực hiện can thiệp điều dưỡng bảo đảm an toàn cho người bệnh và cộng đồng;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Thực hiện kỹ thuật điều dưỡng cơ bản, sơ cứu, cấp cứu và đáp ứng hiệu quả khi có tình huống cấp cứu, dịch bệnh và thảm họa;</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d) </w:t>
      </w:r>
      <w:r w:rsidRPr="00AD753C">
        <w:rPr>
          <w:rFonts w:ascii="Arial" w:eastAsia="Times New Roman" w:hAnsi="Arial" w:cs="Arial"/>
          <w:color w:val="333333"/>
          <w:sz w:val="21"/>
          <w:szCs w:val="21"/>
          <w:lang w:val="vi-VN"/>
        </w:rPr>
        <w:t>Có kỹ năng tư vấn, giáo dục sức khỏe và giao tiếp hiệu quả với người bệnh và cộng đồng;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đ) Có kỹ năng đào tạo, huấn luyện, nghiên cứu khoa học, hợp tác với đồng nghiệp và phát triển nghề nghiệp;</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e) </w:t>
      </w:r>
      <w:r w:rsidRPr="00AD753C">
        <w:rPr>
          <w:rFonts w:ascii="Arial" w:eastAsia="Times New Roman" w:hAnsi="Arial" w:cs="Arial"/>
          <w:color w:val="333333"/>
          <w:sz w:val="21"/>
          <w:szCs w:val="21"/>
          <w:lang w:val="vi-VN"/>
        </w:rPr>
        <w:t>Viên chức thăng hạng từ chức danh nghề nghiệp điều dưỡng hạng IV lên chức danh nghề nghiệp </w:t>
      </w:r>
      <w:r w:rsidRPr="00AD753C">
        <w:rPr>
          <w:rFonts w:ascii="Arial" w:eastAsia="Times New Roman" w:hAnsi="Arial" w:cs="Arial"/>
          <w:color w:val="333333"/>
          <w:sz w:val="21"/>
          <w:szCs w:val="21"/>
        </w:rPr>
        <w:t>đ</w:t>
      </w:r>
      <w:r w:rsidRPr="00AD753C">
        <w:rPr>
          <w:rFonts w:ascii="Arial" w:eastAsia="Times New Roman" w:hAnsi="Arial" w:cs="Arial"/>
          <w:color w:val="333333"/>
          <w:sz w:val="21"/>
          <w:szCs w:val="21"/>
          <w:lang w:val="vi-VN"/>
        </w:rPr>
        <w:t>iều dưỡng hạng </w:t>
      </w:r>
      <w:r w:rsidRPr="00AD753C">
        <w:rPr>
          <w:rFonts w:ascii="Arial" w:eastAsia="Times New Roman" w:hAnsi="Arial" w:cs="Arial"/>
          <w:color w:val="333333"/>
          <w:sz w:val="21"/>
          <w:szCs w:val="21"/>
        </w:rPr>
        <w:t>III </w:t>
      </w:r>
      <w:r w:rsidRPr="00AD753C">
        <w:rPr>
          <w:rFonts w:ascii="Arial" w:eastAsia="Times New Roman" w:hAnsi="Arial" w:cs="Arial"/>
          <w:color w:val="333333"/>
          <w:sz w:val="21"/>
          <w:szCs w:val="21"/>
          <w:lang w:val="vi-VN"/>
        </w:rPr>
        <w:t>phải có thời gian gi</w:t>
      </w:r>
      <w:r w:rsidRPr="00AD753C">
        <w:rPr>
          <w:rFonts w:ascii="Arial" w:eastAsia="Times New Roman" w:hAnsi="Arial" w:cs="Arial"/>
          <w:color w:val="333333"/>
          <w:sz w:val="21"/>
          <w:szCs w:val="21"/>
        </w:rPr>
        <w:t>ữ </w:t>
      </w:r>
      <w:r w:rsidRPr="00AD753C">
        <w:rPr>
          <w:rFonts w:ascii="Arial" w:eastAsia="Times New Roman" w:hAnsi="Arial" w:cs="Arial"/>
          <w:color w:val="333333"/>
          <w:sz w:val="21"/>
          <w:szCs w:val="21"/>
          <w:lang w:val="vi-VN"/>
        </w:rPr>
        <w:t>chức danh nghề nghiệp điều dưỡng hạng IV tối thiểu là 02 năm đối với trường hợp khi tuyển dụng lần đầu có trình độ tốt nghiệp điều dưỡng cao đẳng hoặc 03 năm đối với trường hợp khi tuyển dụng lần đầu có trình độ tốt nghiệp điều dưỡng trung cấp.</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12" w:name="dieu_6"/>
      <w:r w:rsidRPr="00AD753C">
        <w:rPr>
          <w:rFonts w:ascii="Arial" w:eastAsia="Times New Roman" w:hAnsi="Arial" w:cs="Arial"/>
          <w:b/>
          <w:bCs/>
          <w:color w:val="000000"/>
          <w:sz w:val="21"/>
          <w:szCs w:val="21"/>
        </w:rPr>
        <w:t>Điều 6. Điều dưỡng hạng IV - Mã số: V.08.05.13</w:t>
      </w:r>
      <w:bookmarkEnd w:id="12"/>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1. </w:t>
      </w:r>
      <w:r w:rsidRPr="00AD753C">
        <w:rPr>
          <w:rFonts w:ascii="Arial" w:eastAsia="Times New Roman" w:hAnsi="Arial" w:cs="Arial"/>
          <w:color w:val="333333"/>
          <w:sz w:val="21"/>
          <w:szCs w:val="21"/>
          <w:lang w:val="vi-VN"/>
        </w:rPr>
        <w:t>Nhiệm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Chăm sóc người bệnh tại cơ sở y tế:</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Khám, nhận định, xác định vấn đề, lập kế hoạch, thực hiện và đánh giá kết quả chăm sóc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Theo dõi, đánh giá diễn biến hằng ngày của người bệnh; phát hiện, báo cáo kịp thời những diễn biến bất thường của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chăm sóc giảm nhẹ cho người bệnh giai đoạn cuối và hỗ trợ tâm lý cho người nhà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kỹ thuật điều dưỡng cơ bản cho người bệnh theo chỉ định và sự phân công;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lastRenderedPageBreak/>
        <w:t>Nhận định nhu cầu dinh dưỡng, tiết chế và thực hiện chỉ định chăm sóc dinh dưỡng cho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Ghi chép hồ sơ điều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theo quy định.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Sơ cứu, cấp cứu: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Chuẩn bị sẵn sàng thuốc và phương tiện cấp cứu;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tham gia thực hiện kỹ thuật sơ cứu, cấp cứu;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cấp cứu dịch bệnh và thảm họa.</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Truyền thông, tư vấn, giáo dục sức khỏe:</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Đánh giá nhu cầu tư vấn, giáo dục sức khỏe đối với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Hướng dẫn người bệnh về chăm sóc và phòng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tham gia thực hiện truyền thông, tư vấn giáo dục sức khỏe.</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d) </w:t>
      </w:r>
      <w:r w:rsidRPr="00AD753C">
        <w:rPr>
          <w:rFonts w:ascii="Arial" w:eastAsia="Times New Roman" w:hAnsi="Arial" w:cs="Arial"/>
          <w:color w:val="333333"/>
          <w:sz w:val="21"/>
          <w:szCs w:val="21"/>
          <w:lang w:val="vi-VN"/>
        </w:rPr>
        <w:t>Chăm sóc sức khỏe cộng đ</w:t>
      </w:r>
      <w:r w:rsidRPr="00AD753C">
        <w:rPr>
          <w:rFonts w:ascii="Arial" w:eastAsia="Times New Roman" w:hAnsi="Arial" w:cs="Arial"/>
          <w:color w:val="333333"/>
          <w:sz w:val="21"/>
          <w:szCs w:val="21"/>
        </w:rPr>
        <w:t>ồ</w:t>
      </w:r>
      <w:r w:rsidRPr="00AD753C">
        <w:rPr>
          <w:rFonts w:ascii="Arial" w:eastAsia="Times New Roman" w:hAnsi="Arial" w:cs="Arial"/>
          <w:color w:val="333333"/>
          <w:sz w:val="21"/>
          <w:szCs w:val="21"/>
          <w:lang w:val="vi-VN"/>
        </w:rPr>
        <w:t>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truyền thông, giáo dục vệ sinh phòng bệnh tại cơ sở y tế và cộng đồng;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chăm sóc sức khỏe ban đầu và các chương trình mục tiêu quốc gia;</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dịch vụ chăm sóc tại nhà: tiêm, chăm sóc vết thương, chăm sóc người bệnh có dẫn lưu và chăm sóc phục hồi chức năng, tắm gội, thay băng theo ch</w:t>
      </w:r>
      <w:r w:rsidRPr="00AD753C">
        <w:rPr>
          <w:rFonts w:ascii="Arial" w:eastAsia="Times New Roman" w:hAnsi="Arial" w:cs="Arial"/>
          <w:color w:val="333333"/>
          <w:sz w:val="21"/>
          <w:szCs w:val="21"/>
        </w:rPr>
        <w:t>ỉ </w:t>
      </w:r>
      <w:r w:rsidRPr="00AD753C">
        <w:rPr>
          <w:rFonts w:ascii="Arial" w:eastAsia="Times New Roman" w:hAnsi="Arial" w:cs="Arial"/>
          <w:color w:val="333333"/>
          <w:sz w:val="21"/>
          <w:szCs w:val="21"/>
          <w:lang w:val="vi-VN"/>
        </w:rPr>
        <w:t>định.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đ) Bảo vệ và thực hiện quyền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quyền của người bệnh, tham gia biện hộ quyền hợp pháp của người bệnh theo quy định của pháp luật;</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các biện pháp bảo đảm an toàn cho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e) </w:t>
      </w:r>
      <w:r w:rsidRPr="00AD753C">
        <w:rPr>
          <w:rFonts w:ascii="Arial" w:eastAsia="Times New Roman" w:hAnsi="Arial" w:cs="Arial"/>
          <w:color w:val="333333"/>
          <w:sz w:val="21"/>
          <w:szCs w:val="21"/>
          <w:lang w:val="vi-VN"/>
        </w:rPr>
        <w:t>Phối hợp, hỗ trợ công tác điều trị:</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phân cấp chăm sóc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Chuẩn bị và hỗ trợ người bệnh chuy</w:t>
      </w:r>
      <w:r w:rsidRPr="00AD753C">
        <w:rPr>
          <w:rFonts w:ascii="Arial" w:eastAsia="Times New Roman" w:hAnsi="Arial" w:cs="Arial"/>
          <w:color w:val="333333"/>
          <w:sz w:val="21"/>
          <w:szCs w:val="21"/>
        </w:rPr>
        <w:t>ể</w:t>
      </w:r>
      <w:r w:rsidRPr="00AD753C">
        <w:rPr>
          <w:rFonts w:ascii="Arial" w:eastAsia="Times New Roman" w:hAnsi="Arial" w:cs="Arial"/>
          <w:color w:val="333333"/>
          <w:sz w:val="21"/>
          <w:szCs w:val="21"/>
          <w:lang w:val="vi-VN"/>
        </w:rPr>
        <w:t>n khoa, chuy</w:t>
      </w:r>
      <w:r w:rsidRPr="00AD753C">
        <w:rPr>
          <w:rFonts w:ascii="Arial" w:eastAsia="Times New Roman" w:hAnsi="Arial" w:cs="Arial"/>
          <w:color w:val="333333"/>
          <w:sz w:val="21"/>
          <w:szCs w:val="21"/>
        </w:rPr>
        <w:t>ể</w:t>
      </w:r>
      <w:r w:rsidRPr="00AD753C">
        <w:rPr>
          <w:rFonts w:ascii="Arial" w:eastAsia="Times New Roman" w:hAnsi="Arial" w:cs="Arial"/>
          <w:color w:val="333333"/>
          <w:sz w:val="21"/>
          <w:szCs w:val="21"/>
          <w:lang w:val="vi-VN"/>
        </w:rPr>
        <w:t>n cơ sở khám bệnh, chữa bệnh, ra viện;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Quản lý hồ sơ, bệnh án, buồng bệnh, người bệnh, thuốc, trang thiết bị y tế, vật tư tiêu hao.</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g) Đào tạo, nghiên cứu và phát triển nghề nghiệp:</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Hướng dẫn thực hành cho học sinh, sinh viên và viên chức điều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trong phạm vi được phân công;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thực hiện và áp dụng sáng kiến, cải tiến chất lượng trong chăm sóc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2. </w:t>
      </w:r>
      <w:r w:rsidRPr="00AD753C">
        <w:rPr>
          <w:rFonts w:ascii="Arial" w:eastAsia="Times New Roman" w:hAnsi="Arial" w:cs="Arial"/>
          <w:color w:val="333333"/>
          <w:sz w:val="21"/>
          <w:szCs w:val="21"/>
          <w:lang w:val="vi-VN"/>
        </w:rPr>
        <w:t>Tiêu chuẩn về trình độ đào tạo, bồi dưỡng: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Tốt nghiệp trung cấp trở lên chuyên ngành điều dưỡng. Trường hợp tốt nghiệp trung cấp chuyên ngành hộ sinh hoặc y sĩ thì phải có chứng chỉ đào tạo chuyên ngành điều dưỡng theo quy định của Bộ Y tế;</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Có trình độ ngoại ngữ bậc 1 trở lên theo quy định tại Thông tư s</w:t>
      </w:r>
      <w:r w:rsidRPr="00AD753C">
        <w:rPr>
          <w:rFonts w:ascii="Arial" w:eastAsia="Times New Roman" w:hAnsi="Arial" w:cs="Arial"/>
          <w:color w:val="333333"/>
          <w:sz w:val="21"/>
          <w:szCs w:val="21"/>
        </w:rPr>
        <w:t>ố</w:t>
      </w:r>
      <w:r w:rsidRPr="00AD753C">
        <w:rPr>
          <w:rFonts w:ascii="Arial" w:eastAsia="Times New Roman" w:hAnsi="Arial" w:cs="Arial"/>
          <w:color w:val="333333"/>
          <w:sz w:val="21"/>
          <w:szCs w:val="21"/>
          <w:lang w:val="vi-VN"/>
        </w:rPr>
        <w:t> </w:t>
      </w:r>
      <w:hyperlink r:id="rId12" w:tgtFrame="_blank" w:tooltip="Thông tư 01/2014/TT-BGDĐT" w:history="1">
        <w:r w:rsidRPr="00AD753C">
          <w:rPr>
            <w:rFonts w:ascii="Arial" w:eastAsia="Times New Roman" w:hAnsi="Arial" w:cs="Arial"/>
            <w:color w:val="0492DB"/>
            <w:sz w:val="21"/>
            <w:lang w:val="vi-VN"/>
          </w:rPr>
          <w:t>01/2014/TT-BGDĐT</w:t>
        </w:r>
      </w:hyperlink>
      <w:r w:rsidRPr="00AD753C">
        <w:rPr>
          <w:rFonts w:ascii="Arial" w:eastAsia="Times New Roman" w:hAnsi="Arial" w:cs="Arial"/>
          <w:color w:val="333333"/>
          <w:sz w:val="21"/>
          <w:szCs w:val="21"/>
          <w:lang w:val="vi-VN"/>
        </w:rPr>
        <w:t> ngày 24 tháng 01 năm 2014 của Bộ Giáo dục và Đào tạo ban hành khung năng lực ngoại ngữ 6 bậc dùng cho Việt Nam hoặc có chứng chỉ tiếng dân tộc đối với vị trí việc làm có yêu cầu sử dụng tiếng dân tộc;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Có trình độ tin học đạt chu</w:t>
      </w:r>
      <w:r w:rsidRPr="00AD753C">
        <w:rPr>
          <w:rFonts w:ascii="Arial" w:eastAsia="Times New Roman" w:hAnsi="Arial" w:cs="Arial"/>
          <w:color w:val="333333"/>
          <w:sz w:val="21"/>
          <w:szCs w:val="21"/>
        </w:rPr>
        <w:t>ẩ</w:t>
      </w:r>
      <w:r w:rsidRPr="00AD753C">
        <w:rPr>
          <w:rFonts w:ascii="Arial" w:eastAsia="Times New Roman" w:hAnsi="Arial" w:cs="Arial"/>
          <w:color w:val="333333"/>
          <w:sz w:val="21"/>
          <w:szCs w:val="21"/>
          <w:lang w:val="vi-VN"/>
        </w:rPr>
        <w:t>n kỹ năng sử dụng công nghệ thông tin cơ bản theo quy định tại Thông tư số </w:t>
      </w:r>
      <w:hyperlink r:id="rId13" w:tgtFrame="_blank" w:tooltip="Thông tư 03/2014/TT-BTTTT" w:history="1">
        <w:r w:rsidRPr="00AD753C">
          <w:rPr>
            <w:rFonts w:ascii="Arial" w:eastAsia="Times New Roman" w:hAnsi="Arial" w:cs="Arial"/>
            <w:color w:val="0492DB"/>
            <w:sz w:val="21"/>
            <w:lang w:val="vi-VN"/>
          </w:rPr>
          <w:t>03/2014/TT-BTTTT</w:t>
        </w:r>
      </w:hyperlink>
      <w:r w:rsidRPr="00AD753C">
        <w:rPr>
          <w:rFonts w:ascii="Arial" w:eastAsia="Times New Roman" w:hAnsi="Arial" w:cs="Arial"/>
          <w:color w:val="333333"/>
          <w:sz w:val="21"/>
          <w:szCs w:val="21"/>
          <w:lang w:val="vi-VN"/>
        </w:rPr>
        <w:t> ngày 11 tháng 3 năm 2014 của Bộ Thông tin và Truyền thông quy định chuẩn kỹ năng sử dụng công nghệ thông tin.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3. </w:t>
      </w:r>
      <w:r w:rsidRPr="00AD753C">
        <w:rPr>
          <w:rFonts w:ascii="Arial" w:eastAsia="Times New Roman" w:hAnsi="Arial" w:cs="Arial"/>
          <w:color w:val="333333"/>
          <w:sz w:val="21"/>
          <w:szCs w:val="21"/>
          <w:lang w:val="vi-VN"/>
        </w:rPr>
        <w:t>Tiêu chuẩn về năng lực chuyên môn, nghiệp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Hiểu biết về quan điểm, chủ trương, đường lối của Đảng, chính sách, pháp luật của Nhà nước về công tác bảo vệ, chăm sóc và nâng cao sức khỏe nhân dân;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lastRenderedPageBreak/>
        <w:t>b) </w:t>
      </w:r>
      <w:r w:rsidRPr="00AD753C">
        <w:rPr>
          <w:rFonts w:ascii="Arial" w:eastAsia="Times New Roman" w:hAnsi="Arial" w:cs="Arial"/>
          <w:color w:val="333333"/>
          <w:sz w:val="21"/>
          <w:szCs w:val="21"/>
          <w:lang w:val="vi-VN"/>
        </w:rPr>
        <w:t>Hiểu biết về sức khỏe, bệnh tật của cá nhân, gia đình và cộng đồng, sử dụng quy trình điều dưỡng làm cơ sở để lập kế hoạch chăm sóc và thực hiện các can thiệp điều dưỡng bảo đảm an toàn cho người bệnh và cộng đồng;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Thực hiện được kỹ thuật điều dưỡng cơ bản, sơ cứu, cấp cứu;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d) </w:t>
      </w:r>
      <w:r w:rsidRPr="00AD753C">
        <w:rPr>
          <w:rFonts w:ascii="Arial" w:eastAsia="Times New Roman" w:hAnsi="Arial" w:cs="Arial"/>
          <w:color w:val="333333"/>
          <w:sz w:val="21"/>
          <w:szCs w:val="21"/>
          <w:lang w:val="vi-VN"/>
        </w:rPr>
        <w:t>Có kỹ năng giáo dục sức khỏe và giao tiếp hiệu quả với người bệnh và cộng đồng.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13" w:name="muc_2"/>
      <w:r w:rsidRPr="00AD753C">
        <w:rPr>
          <w:rFonts w:ascii="Arial" w:eastAsia="Times New Roman" w:hAnsi="Arial" w:cs="Arial"/>
          <w:b/>
          <w:bCs/>
          <w:color w:val="000000"/>
          <w:sz w:val="21"/>
          <w:szCs w:val="21"/>
        </w:rPr>
        <w:t>Mục 2. CHỨC DANH HỘ SINH</w:t>
      </w:r>
      <w:bookmarkEnd w:id="13"/>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14" w:name="dieu_7"/>
      <w:r w:rsidRPr="00AD753C">
        <w:rPr>
          <w:rFonts w:ascii="Arial" w:eastAsia="Times New Roman" w:hAnsi="Arial" w:cs="Arial"/>
          <w:b/>
          <w:bCs/>
          <w:color w:val="000000"/>
          <w:sz w:val="21"/>
          <w:szCs w:val="21"/>
        </w:rPr>
        <w:t>Điều 7. Hộ sinh hạng II - Mã số: V.08.06.14</w:t>
      </w:r>
      <w:bookmarkEnd w:id="14"/>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1. Nhiệm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Chăm sóc bà mẹ, trẻ sơ sinh, người bệnh và người sử dụng dịch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Khám và nhận định tình trạng sức khỏe </w:t>
      </w:r>
      <w:r w:rsidRPr="00AD753C">
        <w:rPr>
          <w:rFonts w:ascii="Arial" w:eastAsia="Times New Roman" w:hAnsi="Arial" w:cs="Arial"/>
          <w:color w:val="333333"/>
          <w:sz w:val="21"/>
          <w:szCs w:val="21"/>
        </w:rPr>
        <w:t>b</w:t>
      </w:r>
      <w:r w:rsidRPr="00AD753C">
        <w:rPr>
          <w:rFonts w:ascii="Arial" w:eastAsia="Times New Roman" w:hAnsi="Arial" w:cs="Arial"/>
          <w:color w:val="333333"/>
          <w:sz w:val="21"/>
          <w:szCs w:val="21"/>
          <w:lang w:val="vi-VN"/>
        </w:rPr>
        <w:t>à mẹ, trẻ sơ sinh, người bệnh và người sử dụng dịch vụ, xác định vấn đề ưu tiên cần chăm sóc của từng đối tượng;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Chủ trì, lập kế hoạch, tổ chức, thực hiện chăm sóc bà mẹ, trẻ sơ sinh, người bệnh và người sử dụng dịch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Lập kế hoạch theo dõi, tổ chức thực hiện và kiểm tra việc theo dõi, đánh giá diễn biến hằng ngày của bà mẹ, trẻ sơ sinh, người bệnh và người sử dụng dịch vụ; phát hiện, xử trí kịp thời, tiên lượng, báo cáo quá trình xử trí và những diễn biến bất thường không thuộc phạm vi xử trí của hộ sinh cho bác sĩ điều trị; phối hợp cùng bác sĩ chỉ đạo các hộ sinh cấp thấp hơn xử trí diễn biến bất thường;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Lập kế hoạch, tổ chức thực hiện, giám sát, kiểm tra kỹ thuật điều dưỡng và phục hồi chức năng cơ bản, kỹ thuật chăm sóc sản khoa, chăm sóc sơ sinh thiết yếu và chuyên sâu, kế hoạch hóa gia đình, phá thai an toàn;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Nhận định nhu cầu dinh dưỡng, lập kế hoạch, tổ chức thực hiện và kiểm tra việc thực hiện chăm sóc dinh dưỡng cho bà mẹ, trẻ sơ sinh;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Lập kế hoạch, tổ chức, giám sát, kiểm tra việc thực hiện chăm sóc giảm nhẹ và hỗ trợ tâm lý cho bà mẹ và gia đình trong trường hợp thai nghén, sinh đẻ, sau đẻ và sơ sinh bất thường nghiêm trọng; chăm sóc giảm nhẹ và hỗ trợ tâm lý cho người bệnh giai đoạn cuối;</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Hướng dẫn, giám sát, kiểm tra việc ghi chép hồ sơ theo quy định;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Lập kế hoạch và đề xuất danh mục thuốc, thiết bị y tế phù hợp với thực tế công việc; tổ chức thực hiện, giám sát, kiểm tra việc bảo quản thuốc và trang thiết bị y tế.</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Chăm sóc sức khỏe sinh sản tại cộng đồng: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Lập kế hoạch, tổ chức khám và quản lý thai đối với sản phụ trong trường hợp sản phụ không th</w:t>
      </w:r>
      <w:r w:rsidRPr="00AD753C">
        <w:rPr>
          <w:rFonts w:ascii="Arial" w:eastAsia="Times New Roman" w:hAnsi="Arial" w:cs="Arial"/>
          <w:color w:val="333333"/>
          <w:sz w:val="21"/>
          <w:szCs w:val="21"/>
        </w:rPr>
        <w:t>ể</w:t>
      </w:r>
      <w:r w:rsidRPr="00AD753C">
        <w:rPr>
          <w:rFonts w:ascii="Arial" w:eastAsia="Times New Roman" w:hAnsi="Arial" w:cs="Arial"/>
          <w:color w:val="333333"/>
          <w:sz w:val="21"/>
          <w:szCs w:val="21"/>
          <w:lang w:val="vi-VN"/>
        </w:rPr>
        <w:t>đ</w:t>
      </w:r>
      <w:r w:rsidRPr="00AD753C">
        <w:rPr>
          <w:rFonts w:ascii="Arial" w:eastAsia="Times New Roman" w:hAnsi="Arial" w:cs="Arial"/>
          <w:color w:val="333333"/>
          <w:sz w:val="21"/>
          <w:szCs w:val="21"/>
        </w:rPr>
        <w:t>ế</w:t>
      </w:r>
      <w:r w:rsidRPr="00AD753C">
        <w:rPr>
          <w:rFonts w:ascii="Arial" w:eastAsia="Times New Roman" w:hAnsi="Arial" w:cs="Arial"/>
          <w:color w:val="333333"/>
          <w:sz w:val="21"/>
          <w:szCs w:val="21"/>
          <w:lang w:val="vi-VN"/>
        </w:rPr>
        <w:t>n cơ sở y tế;</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Chủ trì lập kế hoạch, tổ chức thực hiện, giám sát, đánh giá việc khám, chăm sóc bà mẹ thời kỳ mang thai và chăm sóc bà mẹ, trẻ sơ sinh giai đoạn sau sinh tại nhà;</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Quản lý về chuyên môn, giám sát, hỗ trợ hoạt động chăm sóc sức khỏe bà mẹ và trẻ sơ sinh, kế hoạch hóa gia đình tại cộng đồng;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chăm sóc sức khỏe ban đầu và chương trình mục tiêu quốc gia.</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Sơ cứu, cấp cứu: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Quản lý, tổ chức, chuẩn bị sẵn sàng thuốc và phương tiện cấp cứu;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Chủ trì, tổ chức thực hiện sơ cứu, cấp cứu sản khoa, cấp cứu hồi sức sơ sinh ban đầu; báo cáo và phối hợp với bác sĩ phụ trách hoặc chuyển cơ sở khám bệnh, chữa bệnh tuy</w:t>
      </w:r>
      <w:r w:rsidRPr="00AD753C">
        <w:rPr>
          <w:rFonts w:ascii="Arial" w:eastAsia="Times New Roman" w:hAnsi="Arial" w:cs="Arial"/>
          <w:color w:val="333333"/>
          <w:sz w:val="21"/>
          <w:szCs w:val="21"/>
        </w:rPr>
        <w:t>ế</w:t>
      </w:r>
      <w:r w:rsidRPr="00AD753C">
        <w:rPr>
          <w:rFonts w:ascii="Arial" w:eastAsia="Times New Roman" w:hAnsi="Arial" w:cs="Arial"/>
          <w:color w:val="333333"/>
          <w:sz w:val="21"/>
          <w:szCs w:val="21"/>
          <w:lang w:val="vi-VN"/>
        </w:rPr>
        <w:t>n trên;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Hỗ trợ viên chức hộ sinh khác hoặc tuyến dưới xử trí cấp cứu bà mẹ, trẻ sơ sinh kịp thời tại cộng đồng;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tham gia cấp cứu dịch bệnh và thảm họa khi có yêu cầu.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d) </w:t>
      </w:r>
      <w:r w:rsidRPr="00AD753C">
        <w:rPr>
          <w:rFonts w:ascii="Arial" w:eastAsia="Times New Roman" w:hAnsi="Arial" w:cs="Arial"/>
          <w:color w:val="333333"/>
          <w:sz w:val="21"/>
          <w:szCs w:val="21"/>
          <w:lang w:val="vi-VN"/>
        </w:rPr>
        <w:t>Truyền thông, giáo dục, tư vấn về chăm sóc sức khỏe sinh sản: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lastRenderedPageBreak/>
        <w:t>Chủ trì lập kế hoạch, tổ chức, thực hiện đánh giá nhu cầu tư vấn, giáo dục sức khỏe đối với bà mẹ, trẻ sơ sinh, người bệnh và người sử dụng dịch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Chủ trì lập kế hoạch, tổ chức, thực hiện truyền thông, giáo dục, tư vấn về chăm sóc sức khỏe sinh sản (bao gồm cả nam giới), kế hoạch hóa gia đình, phá thai an toàn, phòng chống bạo lực giới tại cơ sở y tế và cộng đồng;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Lập kế hoạch, tổ chức giám sát, hỗ trợ và đánh giá kết quả truyền thông, giáo dục và tư vấn về chăm sóc sức khỏe sinh sản.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đ) Phối hợp, hỗ trợ trong điều tr</w:t>
      </w:r>
      <w:r w:rsidRPr="00AD753C">
        <w:rPr>
          <w:rFonts w:ascii="Arial" w:eastAsia="Times New Roman" w:hAnsi="Arial" w:cs="Arial"/>
          <w:color w:val="333333"/>
          <w:sz w:val="21"/>
          <w:szCs w:val="21"/>
        </w:rPr>
        <w:t>ị</w:t>
      </w:r>
      <w:r w:rsidRPr="00AD753C">
        <w:rPr>
          <w:rFonts w:ascii="Arial" w:eastAsia="Times New Roman" w:hAnsi="Arial" w:cs="Arial"/>
          <w:color w:val="333333"/>
          <w:sz w:val="21"/>
          <w:szCs w:val="21"/>
          <w:lang w:val="vi-VN"/>
        </w:rPr>
        <w:t>:</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Phối hợp với bác sĩ phân cấp chăm sóc và tổ chức thực hiện chăm sóc bà mẹ, trẻ sơ sinh, người bệnh và người sử dụng dịch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Lập kế hoạch, tổ chức thực hiện việc chuẩn bị cho bà mẹ, trẻ sơ sinh, người bệnh và người sử dụng dịch vụ nhập viện, chuyển khoa, chuyển cơ sở khám bệnh, chữa bệnh, ra viện khi có chỉ định;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Lập kế hoạch và tổ chức thực hiện quản lý buồng bệnh, quản lý bà mẹ, trẻ sơ sinh, người bệnh, người sử dụng dịch vụ và thuốc, trang thiết bị, vật tư tiêu hao, hồ sơ bệnh án.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e) </w:t>
      </w:r>
      <w:r w:rsidRPr="00AD753C">
        <w:rPr>
          <w:rFonts w:ascii="Arial" w:eastAsia="Times New Roman" w:hAnsi="Arial" w:cs="Arial"/>
          <w:color w:val="333333"/>
          <w:sz w:val="21"/>
          <w:szCs w:val="21"/>
          <w:lang w:val="vi-VN"/>
        </w:rPr>
        <w:t>Bảo vệ và thực hiện quyền của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và biện hộ quyền của bà mẹ, trẻ sơ sinh, người bệnh và người sử dụng dịch vụ theo quy định của pháp luật;</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Tạo điều kiện cho bà mẹ, người bệnh và người sử dụng dịch vụ quyền được tham gia vào quá trình chăm sóc, điều trị;</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giám sát thực hiện các biện pháp đảm bảo an toàn cho bà mẹ, trẻ sơ sinh, người bệnh và người sử dụng dịch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g) Đào tạo, nghiên c</w:t>
      </w:r>
      <w:r w:rsidRPr="00AD753C">
        <w:rPr>
          <w:rFonts w:ascii="Arial" w:eastAsia="Times New Roman" w:hAnsi="Arial" w:cs="Arial"/>
          <w:color w:val="333333"/>
          <w:sz w:val="21"/>
          <w:szCs w:val="21"/>
        </w:rPr>
        <w:t>ứu </w:t>
      </w:r>
      <w:r w:rsidRPr="00AD753C">
        <w:rPr>
          <w:rFonts w:ascii="Arial" w:eastAsia="Times New Roman" w:hAnsi="Arial" w:cs="Arial"/>
          <w:color w:val="333333"/>
          <w:sz w:val="21"/>
          <w:szCs w:val="21"/>
          <w:lang w:val="vi-VN"/>
        </w:rPr>
        <w:t>khoa học và phát triển nghề nghiệp:</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Chủ trì, tổ chức đào tạo và hướng dẫn thực hành cho học sinh, sinh viên và viên chức hộ sinh;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Chủ trì và tổ chức thực hiện nghiên cứu khoa học, sáng kiến, cải tiến kỹ thuật trong chăm sóc bà mẹ, trẻ sơ sinh, người bệnh và người sử dụng dịch vụ; áp dụng sáng kiến, cải tiến chất lượng trong chăm sóc bà mẹ, trẻ sơ sinh, người bệnh và người sử dụng dịch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xây dựng chương trình, tài liệu đào tạo liên tục và đào tạo chuyên môn hộ sinh.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2. </w:t>
      </w:r>
      <w:r w:rsidRPr="00AD753C">
        <w:rPr>
          <w:rFonts w:ascii="Arial" w:eastAsia="Times New Roman" w:hAnsi="Arial" w:cs="Arial"/>
          <w:color w:val="333333"/>
          <w:sz w:val="21"/>
          <w:szCs w:val="21"/>
          <w:lang w:val="vi-VN"/>
        </w:rPr>
        <w:t>Tiêu chuẩn về trình độ đào tạo, bồi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Tốt nghiệp chuyên khoa cấp I hoặc thạc sĩ trở lên chuyên ngành hộ sinh;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Có trình độ ngoại ngữ bậc 3 trở lên theo quy định tại Thông tư số </w:t>
      </w:r>
      <w:hyperlink r:id="rId14" w:tgtFrame="_blank" w:tooltip="Thông tư 01/2014/TT-BGDĐT" w:history="1">
        <w:r w:rsidRPr="00AD753C">
          <w:rPr>
            <w:rFonts w:ascii="Arial" w:eastAsia="Times New Roman" w:hAnsi="Arial" w:cs="Arial"/>
            <w:color w:val="0492DB"/>
            <w:sz w:val="21"/>
            <w:lang w:val="vi-VN"/>
          </w:rPr>
          <w:t>01/2014/TT-BGDĐT</w:t>
        </w:r>
      </w:hyperlink>
      <w:r w:rsidRPr="00AD753C">
        <w:rPr>
          <w:rFonts w:ascii="Arial" w:eastAsia="Times New Roman" w:hAnsi="Arial" w:cs="Arial"/>
          <w:color w:val="333333"/>
          <w:sz w:val="21"/>
          <w:szCs w:val="21"/>
          <w:lang w:val="vi-VN"/>
        </w:rPr>
        <w:t> ngày 24 tháng 01 năm 2014 của Bộ Giáo dục và Đào tạo ban hành khung năng lực ngoại ngữ 6 bậc dùng cho Việt Nam hoặc có chứng chỉ tiếng dân tộc đối với vị trí việc làm có yêu cầu sử dụng tiếng dân tộc;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Có trình độ tin học đạt chu</w:t>
      </w:r>
      <w:r w:rsidRPr="00AD753C">
        <w:rPr>
          <w:rFonts w:ascii="Arial" w:eastAsia="Times New Roman" w:hAnsi="Arial" w:cs="Arial"/>
          <w:color w:val="333333"/>
          <w:sz w:val="21"/>
          <w:szCs w:val="21"/>
        </w:rPr>
        <w:t>ẩ</w:t>
      </w:r>
      <w:r w:rsidRPr="00AD753C">
        <w:rPr>
          <w:rFonts w:ascii="Arial" w:eastAsia="Times New Roman" w:hAnsi="Arial" w:cs="Arial"/>
          <w:color w:val="333333"/>
          <w:sz w:val="21"/>
          <w:szCs w:val="21"/>
          <w:lang w:val="vi-VN"/>
        </w:rPr>
        <w:t>n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năng sử dụng công nghệ thông tin cơ b</w:t>
      </w:r>
      <w:r w:rsidRPr="00AD753C">
        <w:rPr>
          <w:rFonts w:ascii="Arial" w:eastAsia="Times New Roman" w:hAnsi="Arial" w:cs="Arial"/>
          <w:color w:val="333333"/>
          <w:sz w:val="21"/>
          <w:szCs w:val="21"/>
        </w:rPr>
        <w:t>ả</w:t>
      </w:r>
      <w:r w:rsidRPr="00AD753C">
        <w:rPr>
          <w:rFonts w:ascii="Arial" w:eastAsia="Times New Roman" w:hAnsi="Arial" w:cs="Arial"/>
          <w:color w:val="333333"/>
          <w:sz w:val="21"/>
          <w:szCs w:val="21"/>
          <w:lang w:val="vi-VN"/>
        </w:rPr>
        <w:t>n theo quy định tại Thông tư số </w:t>
      </w:r>
      <w:hyperlink r:id="rId15" w:tgtFrame="_blank" w:tooltip="Thông tư 03/2014/TT-BTTTT" w:history="1">
        <w:r w:rsidRPr="00AD753C">
          <w:rPr>
            <w:rFonts w:ascii="Arial" w:eastAsia="Times New Roman" w:hAnsi="Arial" w:cs="Arial"/>
            <w:color w:val="0492DB"/>
            <w:sz w:val="21"/>
            <w:lang w:val="vi-VN"/>
          </w:rPr>
          <w:t>03/2014/TT-BTTTT</w:t>
        </w:r>
      </w:hyperlink>
      <w:r w:rsidRPr="00AD753C">
        <w:rPr>
          <w:rFonts w:ascii="Arial" w:eastAsia="Times New Roman" w:hAnsi="Arial" w:cs="Arial"/>
          <w:color w:val="333333"/>
          <w:sz w:val="21"/>
          <w:szCs w:val="21"/>
          <w:lang w:val="vi-VN"/>
        </w:rPr>
        <w:t> ngày 11 tháng 3 năm 2014 của Bộ Thông tin và Truyền thông quy định chu</w:t>
      </w:r>
      <w:r w:rsidRPr="00AD753C">
        <w:rPr>
          <w:rFonts w:ascii="Arial" w:eastAsia="Times New Roman" w:hAnsi="Arial" w:cs="Arial"/>
          <w:color w:val="333333"/>
          <w:sz w:val="21"/>
          <w:szCs w:val="21"/>
        </w:rPr>
        <w:t>ẩ</w:t>
      </w:r>
      <w:r w:rsidRPr="00AD753C">
        <w:rPr>
          <w:rFonts w:ascii="Arial" w:eastAsia="Times New Roman" w:hAnsi="Arial" w:cs="Arial"/>
          <w:color w:val="333333"/>
          <w:sz w:val="21"/>
          <w:szCs w:val="21"/>
          <w:lang w:val="vi-VN"/>
        </w:rPr>
        <w:t>n kỹ năng sử dụng công nghệ thông tin;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d) </w:t>
      </w:r>
      <w:r w:rsidRPr="00AD753C">
        <w:rPr>
          <w:rFonts w:ascii="Arial" w:eastAsia="Times New Roman" w:hAnsi="Arial" w:cs="Arial"/>
          <w:color w:val="333333"/>
          <w:sz w:val="21"/>
          <w:szCs w:val="21"/>
          <w:lang w:val="vi-VN"/>
        </w:rPr>
        <w:t>Có chứng chỉ bồi dưỡng tiêu chuẩn chức danh nghề nghiệp hộ sinh hạng </w:t>
      </w:r>
      <w:r w:rsidRPr="00AD753C">
        <w:rPr>
          <w:rFonts w:ascii="Arial" w:eastAsia="Times New Roman" w:hAnsi="Arial" w:cs="Arial"/>
          <w:color w:val="333333"/>
          <w:sz w:val="21"/>
          <w:szCs w:val="21"/>
        </w:rPr>
        <w:t>II</w:t>
      </w:r>
      <w:r w:rsidRPr="00AD753C">
        <w:rPr>
          <w:rFonts w:ascii="Arial" w:eastAsia="Times New Roman" w:hAnsi="Arial" w:cs="Arial"/>
          <w:color w:val="333333"/>
          <w:sz w:val="21"/>
          <w:szCs w:val="21"/>
          <w:lang w:val="vi-VN"/>
        </w:rPr>
        <w:t>.</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3. </w:t>
      </w:r>
      <w:r w:rsidRPr="00AD753C">
        <w:rPr>
          <w:rFonts w:ascii="Arial" w:eastAsia="Times New Roman" w:hAnsi="Arial" w:cs="Arial"/>
          <w:color w:val="333333"/>
          <w:sz w:val="21"/>
          <w:szCs w:val="21"/>
          <w:lang w:val="vi-VN"/>
        </w:rPr>
        <w:t>Tiêu chuẩn về năng, lực chuyên môn, nghiệp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Hiểu biết quan điểm, chủ trương, đường lối của Đảng, chính sách, pháp luật của Nhà nước về công tác bảo vệ, chăm sóc và nâng cao sức khỏe nhân dân;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Thực hiện thành thạo các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năng cơ bản và chuyên sâu trong lĩnh vực sản phụ khoa và sơ sinh;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Hiểu bi</w:t>
      </w:r>
      <w:r w:rsidRPr="00AD753C">
        <w:rPr>
          <w:rFonts w:ascii="Arial" w:eastAsia="Times New Roman" w:hAnsi="Arial" w:cs="Arial"/>
          <w:color w:val="333333"/>
          <w:sz w:val="21"/>
          <w:szCs w:val="21"/>
        </w:rPr>
        <w:t>ết </w:t>
      </w:r>
      <w:r w:rsidRPr="00AD753C">
        <w:rPr>
          <w:rFonts w:ascii="Arial" w:eastAsia="Times New Roman" w:hAnsi="Arial" w:cs="Arial"/>
          <w:color w:val="333333"/>
          <w:sz w:val="21"/>
          <w:szCs w:val="21"/>
          <w:lang w:val="vi-VN"/>
        </w:rPr>
        <w:t>về nguyên </w:t>
      </w:r>
      <w:r w:rsidRPr="00AD753C">
        <w:rPr>
          <w:rFonts w:ascii="Arial" w:eastAsia="Times New Roman" w:hAnsi="Arial" w:cs="Arial"/>
          <w:color w:val="333333"/>
          <w:sz w:val="21"/>
          <w:szCs w:val="21"/>
        </w:rPr>
        <w:t>t</w:t>
      </w:r>
      <w:r w:rsidRPr="00AD753C">
        <w:rPr>
          <w:rFonts w:ascii="Arial" w:eastAsia="Times New Roman" w:hAnsi="Arial" w:cs="Arial"/>
          <w:color w:val="333333"/>
          <w:sz w:val="21"/>
          <w:szCs w:val="21"/>
          <w:lang w:val="vi-VN"/>
        </w:rPr>
        <w:t>ắc </w:t>
      </w:r>
      <w:r w:rsidRPr="00AD753C">
        <w:rPr>
          <w:rFonts w:ascii="Arial" w:eastAsia="Times New Roman" w:hAnsi="Arial" w:cs="Arial"/>
          <w:color w:val="333333"/>
          <w:sz w:val="21"/>
          <w:szCs w:val="21"/>
        </w:rPr>
        <w:t>t</w:t>
      </w:r>
      <w:r w:rsidRPr="00AD753C">
        <w:rPr>
          <w:rFonts w:ascii="Arial" w:eastAsia="Times New Roman" w:hAnsi="Arial" w:cs="Arial"/>
          <w:color w:val="333333"/>
          <w:sz w:val="21"/>
          <w:szCs w:val="21"/>
          <w:lang w:val="vi-VN"/>
        </w:rPr>
        <w:t>rong chăm sóc sức kh</w:t>
      </w:r>
      <w:r w:rsidRPr="00AD753C">
        <w:rPr>
          <w:rFonts w:ascii="Arial" w:eastAsia="Times New Roman" w:hAnsi="Arial" w:cs="Arial"/>
          <w:color w:val="333333"/>
          <w:sz w:val="21"/>
          <w:szCs w:val="21"/>
        </w:rPr>
        <w:t>ỏe </w:t>
      </w:r>
      <w:r w:rsidRPr="00AD753C">
        <w:rPr>
          <w:rFonts w:ascii="Arial" w:eastAsia="Times New Roman" w:hAnsi="Arial" w:cs="Arial"/>
          <w:color w:val="333333"/>
          <w:sz w:val="21"/>
          <w:szCs w:val="21"/>
          <w:lang w:val="vi-VN"/>
        </w:rPr>
        <w:t>ban đầu vào công tác chăm sóc sức khỏe sinh sản;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d) </w:t>
      </w:r>
      <w:r w:rsidRPr="00AD753C">
        <w:rPr>
          <w:rFonts w:ascii="Arial" w:eastAsia="Times New Roman" w:hAnsi="Arial" w:cs="Arial"/>
          <w:color w:val="333333"/>
          <w:sz w:val="21"/>
          <w:szCs w:val="21"/>
          <w:lang w:val="vi-VN"/>
        </w:rPr>
        <w:t>Hiểu biết và áp dụn</w:t>
      </w:r>
      <w:r w:rsidRPr="00AD753C">
        <w:rPr>
          <w:rFonts w:ascii="Arial" w:eastAsia="Times New Roman" w:hAnsi="Arial" w:cs="Arial"/>
          <w:color w:val="333333"/>
          <w:sz w:val="21"/>
          <w:szCs w:val="21"/>
        </w:rPr>
        <w:t>g</w:t>
      </w:r>
      <w:r w:rsidRPr="00AD753C">
        <w:rPr>
          <w:rFonts w:ascii="Arial" w:eastAsia="Times New Roman" w:hAnsi="Arial" w:cs="Arial"/>
          <w:color w:val="333333"/>
          <w:sz w:val="21"/>
          <w:szCs w:val="21"/>
          <w:lang w:val="vi-VN"/>
        </w:rPr>
        <w:t> k</w:t>
      </w:r>
      <w:r w:rsidRPr="00AD753C">
        <w:rPr>
          <w:rFonts w:ascii="Arial" w:eastAsia="Times New Roman" w:hAnsi="Arial" w:cs="Arial"/>
          <w:color w:val="333333"/>
          <w:sz w:val="21"/>
          <w:szCs w:val="21"/>
        </w:rPr>
        <w:t>ỹ</w:t>
      </w:r>
      <w:r w:rsidRPr="00AD753C">
        <w:rPr>
          <w:rFonts w:ascii="Arial" w:eastAsia="Times New Roman" w:hAnsi="Arial" w:cs="Arial"/>
          <w:color w:val="333333"/>
          <w:sz w:val="21"/>
          <w:szCs w:val="21"/>
          <w:lang w:val="vi-VN"/>
        </w:rPr>
        <w:t> năn</w:t>
      </w:r>
      <w:r w:rsidRPr="00AD753C">
        <w:rPr>
          <w:rFonts w:ascii="Arial" w:eastAsia="Times New Roman" w:hAnsi="Arial" w:cs="Arial"/>
          <w:color w:val="333333"/>
          <w:sz w:val="21"/>
          <w:szCs w:val="21"/>
        </w:rPr>
        <w:t>g</w:t>
      </w:r>
      <w:r w:rsidRPr="00AD753C">
        <w:rPr>
          <w:rFonts w:ascii="Arial" w:eastAsia="Times New Roman" w:hAnsi="Arial" w:cs="Arial"/>
          <w:color w:val="333333"/>
          <w:sz w:val="21"/>
          <w:szCs w:val="21"/>
          <w:lang w:val="vi-VN"/>
        </w:rPr>
        <w:t>; quản lý và năng lực phát triển nghề nghiệp;</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lastRenderedPageBreak/>
        <w:t>đ) Chủ nhiệm hoặc thư ký hoặc tham gia chính (50% thời gian trở lên) đề tài nghiên cứu khoa học cấp cơ sở trở lên hoặc sáng kiến/phát minh khoa học/sáng kiến cải tiến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chuyên ngành đ</w:t>
      </w:r>
      <w:r w:rsidRPr="00AD753C">
        <w:rPr>
          <w:rFonts w:ascii="Arial" w:eastAsia="Times New Roman" w:hAnsi="Arial" w:cs="Arial"/>
          <w:color w:val="333333"/>
          <w:sz w:val="21"/>
          <w:szCs w:val="21"/>
        </w:rPr>
        <w:t>ã </w:t>
      </w:r>
      <w:r w:rsidRPr="00AD753C">
        <w:rPr>
          <w:rFonts w:ascii="Arial" w:eastAsia="Times New Roman" w:hAnsi="Arial" w:cs="Arial"/>
          <w:color w:val="333333"/>
          <w:sz w:val="21"/>
          <w:szCs w:val="21"/>
          <w:lang w:val="vi-VN"/>
        </w:rPr>
        <w:t>được nghiệm thu đạt;</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e) </w:t>
      </w:r>
      <w:r w:rsidRPr="00AD753C">
        <w:rPr>
          <w:rFonts w:ascii="Arial" w:eastAsia="Times New Roman" w:hAnsi="Arial" w:cs="Arial"/>
          <w:color w:val="333333"/>
          <w:sz w:val="21"/>
          <w:szCs w:val="21"/>
          <w:lang w:val="vi-VN"/>
        </w:rPr>
        <w:t>Viên chức thăng hạng từ chức danh nghề nghiệp hộ sinh hạng III lên chức danh nghề nghiệp hộ sinh hạng II phải có thời gian giữ chức danh nghề nghiệp hộ sinh hạng III hoặc tương đương tối thi</w:t>
      </w:r>
      <w:r w:rsidRPr="00AD753C">
        <w:rPr>
          <w:rFonts w:ascii="Arial" w:eastAsia="Times New Roman" w:hAnsi="Arial" w:cs="Arial"/>
          <w:color w:val="333333"/>
          <w:sz w:val="21"/>
          <w:szCs w:val="21"/>
        </w:rPr>
        <w:t>ể</w:t>
      </w:r>
      <w:r w:rsidRPr="00AD753C">
        <w:rPr>
          <w:rFonts w:ascii="Arial" w:eastAsia="Times New Roman" w:hAnsi="Arial" w:cs="Arial"/>
          <w:color w:val="333333"/>
          <w:sz w:val="21"/>
          <w:szCs w:val="21"/>
          <w:lang w:val="vi-VN"/>
        </w:rPr>
        <w:t>u là 09 năm, trong đó có thời gian gần nhất giữ chức danh nghề n</w:t>
      </w:r>
      <w:r w:rsidRPr="00AD753C">
        <w:rPr>
          <w:rFonts w:ascii="Arial" w:eastAsia="Times New Roman" w:hAnsi="Arial" w:cs="Arial"/>
          <w:color w:val="333333"/>
          <w:sz w:val="21"/>
          <w:szCs w:val="21"/>
        </w:rPr>
        <w:t>g</w:t>
      </w:r>
      <w:r w:rsidRPr="00AD753C">
        <w:rPr>
          <w:rFonts w:ascii="Arial" w:eastAsia="Times New Roman" w:hAnsi="Arial" w:cs="Arial"/>
          <w:color w:val="333333"/>
          <w:sz w:val="21"/>
          <w:szCs w:val="21"/>
          <w:lang w:val="vi-VN"/>
        </w:rPr>
        <w:t>hiệp hộ sinh hạng III tối thiểu là 02 năm.</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15" w:name="dieu_8"/>
      <w:r w:rsidRPr="00AD753C">
        <w:rPr>
          <w:rFonts w:ascii="Arial" w:eastAsia="Times New Roman" w:hAnsi="Arial" w:cs="Arial"/>
          <w:b/>
          <w:bCs/>
          <w:color w:val="000000"/>
          <w:sz w:val="21"/>
          <w:szCs w:val="21"/>
        </w:rPr>
        <w:t>Điều 8. Hộ sinh hạng III - Mã số: V.08.06.15</w:t>
      </w:r>
      <w:bookmarkEnd w:id="15"/>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1. Nhiệm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Chăm sóc bà mẹ, trẻ sơ sinh, người bệnh và người sử dụng dịch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Khám và nhận định tình trạng sức khỏe bà mẹ, trẻ sơ sinh, người bệnh và người sử dụng dịch vụ, xác định vấn đề ưu tiên cần chăm sóc của t</w:t>
      </w:r>
      <w:r w:rsidRPr="00AD753C">
        <w:rPr>
          <w:rFonts w:ascii="Arial" w:eastAsia="Times New Roman" w:hAnsi="Arial" w:cs="Arial"/>
          <w:color w:val="333333"/>
          <w:sz w:val="21"/>
          <w:szCs w:val="21"/>
        </w:rPr>
        <w:t>ừng </w:t>
      </w:r>
      <w:r w:rsidRPr="00AD753C">
        <w:rPr>
          <w:rFonts w:ascii="Arial" w:eastAsia="Times New Roman" w:hAnsi="Arial" w:cs="Arial"/>
          <w:color w:val="333333"/>
          <w:sz w:val="21"/>
          <w:szCs w:val="21"/>
          <w:lang w:val="vi-VN"/>
        </w:rPr>
        <w:t>đối tượng;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Lập kế hoạch, tổ chức, thực hiện chăm sóc bà mẹ, trẻ sơ sinh, người bệnh và người sử dụng dịch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thực hiện và kiểm tra việc theo dõi, đánh giá diễn biến hằng ngày của bà mẹ, trẻ sơ sinh, người bệnh và người sử dụng dịch vụ; phát hiện, tiên lượng, xử trí kịp thời, báo cáo quá trình xử trí và diễn bi</w:t>
      </w:r>
      <w:r w:rsidRPr="00AD753C">
        <w:rPr>
          <w:rFonts w:ascii="Arial" w:eastAsia="Times New Roman" w:hAnsi="Arial" w:cs="Arial"/>
          <w:color w:val="333333"/>
          <w:sz w:val="21"/>
          <w:szCs w:val="21"/>
        </w:rPr>
        <w:t>ế</w:t>
      </w:r>
      <w:r w:rsidRPr="00AD753C">
        <w:rPr>
          <w:rFonts w:ascii="Arial" w:eastAsia="Times New Roman" w:hAnsi="Arial" w:cs="Arial"/>
          <w:color w:val="333333"/>
          <w:sz w:val="21"/>
          <w:szCs w:val="21"/>
          <w:lang w:val="vi-VN"/>
        </w:rPr>
        <w:t>n bất thường không thuộc phạm vi xử trí của hộ sinh cho bác sĩ điều trị; phối hợp cùng bác sĩ chỉ đạo hộ sinh cấp thấp hơn trong quá trình xử trí diễn biến bất thường;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và thực hiện kỹ thuật điều dưỡng, phục hồi chức năng cơ bản,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chăm sóc sản khoa, chăm sóc sơ sinh thiết yếu và chuyên sâu, kế hoạch hóa gia đình, phá thai an toàn;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Nhận định nhu cầu dinh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lập kế hoạch, tổ chức thực hiện và kiểm tra việc thực hiện chăm sóc dinh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cho bà mẹ, trẻ sơ sinh;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giám sát, thực hiện chăm sóc giảm nhẹ và hỗ trợ tâm lý cho bà mẹ và gia đình trong trường hợp thai nghén, sinh đẻ, sau đẻ và sơ sinh bất thường nghiêm trọng; chăm sóc giảm nhẹ và hỗ trợ tâm lý cho người bệnh giai đoạn cuối;</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Hướng dẫn, giám sát, kiểm tra, thực hiện ghi chép hồ sơ theo quy định;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thực hiện và giám sát việc bảo quản thuốc và trang thiết bị y tế được phân công quản lý.</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Chăm sóc sức khỏe sinh sản tại cộng đồng: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khám và quản lý thai đối với sản phụ trong trường hợp sản phụ không thể đến cơ sở y tế;</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Lập kế hoạch, tổ chức, thực hiện khám, chăm sóc bà mẹ và trẻ sơ sinh trong giai đoạn sau sinh tại nhà;</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Giám sát, hỗ trợ hoạt động chăm sóc sức khỏe bà mẹ và trẻ sơ sinh, kế hoạch hóa gia đình tại cộng đồng;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chăm sóc sức khỏe ban đầu và chương trình mục tiêu quốc gia.</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Sơ cứu, cấp cứu: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Quản lý, giám sát, chuẩn bị sẵn sàng thuốc và phương tiện cấp cứu;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w:t>
      </w:r>
      <w:r w:rsidRPr="00AD753C">
        <w:rPr>
          <w:rFonts w:ascii="Arial" w:eastAsia="Times New Roman" w:hAnsi="Arial" w:cs="Arial"/>
          <w:color w:val="333333"/>
          <w:sz w:val="21"/>
          <w:szCs w:val="21"/>
        </w:rPr>
        <w:t>ổ </w:t>
      </w:r>
      <w:r w:rsidRPr="00AD753C">
        <w:rPr>
          <w:rFonts w:ascii="Arial" w:eastAsia="Times New Roman" w:hAnsi="Arial" w:cs="Arial"/>
          <w:color w:val="333333"/>
          <w:sz w:val="21"/>
          <w:szCs w:val="21"/>
          <w:lang w:val="vi-VN"/>
        </w:rPr>
        <w:t>chức, thực hiện sơ cứu, cấp cứu sản khoa, cấp cứu hồi sức sơ sinh ban đầu; kịp thời báo cáo và phối hợp với bác sĩ phụ trách hoặc chuyển cơ sở khám bệnh, chữa bệnh tuyến trên;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cấp c</w:t>
      </w:r>
      <w:r w:rsidRPr="00AD753C">
        <w:rPr>
          <w:rFonts w:ascii="Arial" w:eastAsia="Times New Roman" w:hAnsi="Arial" w:cs="Arial"/>
          <w:color w:val="333333"/>
          <w:sz w:val="21"/>
          <w:szCs w:val="21"/>
        </w:rPr>
        <w:t>ứ</w:t>
      </w:r>
      <w:r w:rsidRPr="00AD753C">
        <w:rPr>
          <w:rFonts w:ascii="Arial" w:eastAsia="Times New Roman" w:hAnsi="Arial" w:cs="Arial"/>
          <w:color w:val="333333"/>
          <w:sz w:val="21"/>
          <w:szCs w:val="21"/>
          <w:lang w:val="vi-VN"/>
        </w:rPr>
        <w:t>u dịch bệnh và thảm họa khi có </w:t>
      </w:r>
      <w:r w:rsidRPr="00AD753C">
        <w:rPr>
          <w:rFonts w:ascii="Arial" w:eastAsia="Times New Roman" w:hAnsi="Arial" w:cs="Arial"/>
          <w:color w:val="333333"/>
          <w:sz w:val="21"/>
          <w:szCs w:val="21"/>
        </w:rPr>
        <w:t>yêu </w:t>
      </w:r>
      <w:r w:rsidRPr="00AD753C">
        <w:rPr>
          <w:rFonts w:ascii="Arial" w:eastAsia="Times New Roman" w:hAnsi="Arial" w:cs="Arial"/>
          <w:color w:val="333333"/>
          <w:sz w:val="21"/>
          <w:szCs w:val="21"/>
          <w:lang w:val="vi-VN"/>
        </w:rPr>
        <w:t>cầu.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d) </w:t>
      </w:r>
      <w:r w:rsidRPr="00AD753C">
        <w:rPr>
          <w:rFonts w:ascii="Arial" w:eastAsia="Times New Roman" w:hAnsi="Arial" w:cs="Arial"/>
          <w:color w:val="333333"/>
          <w:sz w:val="21"/>
          <w:szCs w:val="21"/>
          <w:lang w:val="vi-VN"/>
        </w:rPr>
        <w:t>Truyền thông, giáo dục, tư vấn về chăm sóc sức khỏe sinh sản: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và thực hiện đánh giá nhu cầu tư vấn, giáo dục sức khỏe đối với bà mẹ, trẻ sơ sinh, người bệnh và người sử dụng dịch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và thực hiện </w:t>
      </w:r>
      <w:r w:rsidRPr="00AD753C">
        <w:rPr>
          <w:rFonts w:ascii="Arial" w:eastAsia="Times New Roman" w:hAnsi="Arial" w:cs="Arial"/>
          <w:color w:val="333333"/>
          <w:sz w:val="21"/>
          <w:szCs w:val="21"/>
        </w:rPr>
        <w:t>t</w:t>
      </w:r>
      <w:r w:rsidRPr="00AD753C">
        <w:rPr>
          <w:rFonts w:ascii="Arial" w:eastAsia="Times New Roman" w:hAnsi="Arial" w:cs="Arial"/>
          <w:color w:val="333333"/>
          <w:sz w:val="21"/>
          <w:szCs w:val="21"/>
          <w:lang w:val="vi-VN"/>
        </w:rPr>
        <w:t>ruyền thông, giáo dục, tư vấn về chăm sóc sức khỏe sinh sản (bao gồm cả nam giới), kế hoạch hóa gia đình, phá thai an toàn, phòng chống bạo lực giới tại cơ sở y tế và cộng đồng;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đánh giá kết quả truyền thông, giáo dục và tư vấn về chăm sóc sức khỏe sinh sản.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đ) Phối hợp, hỗ trợ trong điều trị:</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lastRenderedPageBreak/>
        <w:t>Phối hợp với bác sĩ phân cấp chăm sóc và tổ chức thực hiện chăm sóc bà mẹ, trẻ sơ sinh, người bệnh và người sử dụng dịch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và thực hiện cho bà mẹ, trẻ sơ sinh, người bệnh và người sử dụng dịch vụ nhập viện, chuyển khoa, chuyển cơ sở khám bệnh, ch</w:t>
      </w:r>
      <w:r w:rsidRPr="00AD753C">
        <w:rPr>
          <w:rFonts w:ascii="Arial" w:eastAsia="Times New Roman" w:hAnsi="Arial" w:cs="Arial"/>
          <w:color w:val="333333"/>
          <w:sz w:val="21"/>
          <w:szCs w:val="21"/>
        </w:rPr>
        <w:t>ữ</w:t>
      </w:r>
      <w:r w:rsidRPr="00AD753C">
        <w:rPr>
          <w:rFonts w:ascii="Arial" w:eastAsia="Times New Roman" w:hAnsi="Arial" w:cs="Arial"/>
          <w:color w:val="333333"/>
          <w:sz w:val="21"/>
          <w:szCs w:val="21"/>
          <w:lang w:val="vi-VN"/>
        </w:rPr>
        <w:t>a bệnh, ra viện khi có ch</w:t>
      </w:r>
      <w:r w:rsidRPr="00AD753C">
        <w:rPr>
          <w:rFonts w:ascii="Arial" w:eastAsia="Times New Roman" w:hAnsi="Arial" w:cs="Arial"/>
          <w:color w:val="333333"/>
          <w:sz w:val="21"/>
          <w:szCs w:val="21"/>
        </w:rPr>
        <w:t>ỉ </w:t>
      </w:r>
      <w:r w:rsidRPr="00AD753C">
        <w:rPr>
          <w:rFonts w:ascii="Arial" w:eastAsia="Times New Roman" w:hAnsi="Arial" w:cs="Arial"/>
          <w:color w:val="333333"/>
          <w:sz w:val="21"/>
          <w:szCs w:val="21"/>
          <w:lang w:val="vi-VN"/>
        </w:rPr>
        <w:t>định của bác sĩ;</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thực hiện quản lý buồng bệnh, quản lý bà mẹ, trẻ sơ sinh, người bệnh, người sử dụng dịch vụ và thuốc, trang thiết bị, vật tư tiêu hao, h</w:t>
      </w:r>
      <w:r w:rsidRPr="00AD753C">
        <w:rPr>
          <w:rFonts w:ascii="Arial" w:eastAsia="Times New Roman" w:hAnsi="Arial" w:cs="Arial"/>
          <w:color w:val="333333"/>
          <w:sz w:val="21"/>
          <w:szCs w:val="21"/>
        </w:rPr>
        <w:t>ồ </w:t>
      </w:r>
      <w:r w:rsidRPr="00AD753C">
        <w:rPr>
          <w:rFonts w:ascii="Arial" w:eastAsia="Times New Roman" w:hAnsi="Arial" w:cs="Arial"/>
          <w:color w:val="333333"/>
          <w:sz w:val="21"/>
          <w:szCs w:val="21"/>
          <w:lang w:val="vi-VN"/>
        </w:rPr>
        <w:t>sơ bệnh án.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e) </w:t>
      </w:r>
      <w:r w:rsidRPr="00AD753C">
        <w:rPr>
          <w:rFonts w:ascii="Arial" w:eastAsia="Times New Roman" w:hAnsi="Arial" w:cs="Arial"/>
          <w:color w:val="333333"/>
          <w:sz w:val="21"/>
          <w:szCs w:val="21"/>
          <w:lang w:val="vi-VN"/>
        </w:rPr>
        <w:t>Bảo vệ và thực hiện quyền của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và biện hộ quyền của bà mẹ, trẻ sơ sinh, người bệnh và người sử dụng dịch vụ theo quy định của pháp luật;</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Tạo điều kiện cho bà mẹ, người bệnh và người sử dụng dịch vụ quyền được tham gia vào quá trình chăm sóc, điều trị;</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các biện pháp bảo đảm an toàn cho bà mẹ, trẻ sơ sinh, người bệnh và người sử dụng dịch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g) Đào tạo, nghiên cứu khoa học và phát triển nghề nghiệp:</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đào tạo và hướng dẫn thực hành cho học sinh, sinh viên và viên chức hộ sinh;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nghiên cứu khoa học, sáng kiến, cải tiến kỹ thuật trong chăm sóc bà mẹ, trẻ sơ sinh, người bệnh và khách hàng; áp dụng sáng kiến, cải tiến chất lượng trong chăm sóc bà mẹ, trẻ sơ sinh, người bệnh và n</w:t>
      </w:r>
      <w:r w:rsidRPr="00AD753C">
        <w:rPr>
          <w:rFonts w:ascii="Arial" w:eastAsia="Times New Roman" w:hAnsi="Arial" w:cs="Arial"/>
          <w:color w:val="333333"/>
          <w:sz w:val="21"/>
          <w:szCs w:val="21"/>
        </w:rPr>
        <w:t>g</w:t>
      </w:r>
      <w:r w:rsidRPr="00AD753C">
        <w:rPr>
          <w:rFonts w:ascii="Arial" w:eastAsia="Times New Roman" w:hAnsi="Arial" w:cs="Arial"/>
          <w:color w:val="333333"/>
          <w:sz w:val="21"/>
          <w:szCs w:val="21"/>
          <w:lang w:val="vi-VN"/>
        </w:rPr>
        <w:t>ười sử dụng dịch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xây dựng chương trình, tài liệu đào tạo liên tục và đào tạo chuyên môn hộ sinh.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2. </w:t>
      </w:r>
      <w:r w:rsidRPr="00AD753C">
        <w:rPr>
          <w:rFonts w:ascii="Arial" w:eastAsia="Times New Roman" w:hAnsi="Arial" w:cs="Arial"/>
          <w:color w:val="333333"/>
          <w:sz w:val="21"/>
          <w:szCs w:val="21"/>
          <w:lang w:val="vi-VN"/>
        </w:rPr>
        <w:t>Tiêu chuẩn về trình độ đào tạo, bồi dưỡng: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Tốt nghiệp cử nhân trở lên chuyên ngành hộ sinh;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Có trình độ ngoại ngữ bậc 2 trở lên theo quy định tại Thông tư số </w:t>
      </w:r>
      <w:hyperlink r:id="rId16" w:tgtFrame="_blank" w:tooltip="Thông tư 01/2014/TT-BGDĐT" w:history="1">
        <w:r w:rsidRPr="00AD753C">
          <w:rPr>
            <w:rFonts w:ascii="Arial" w:eastAsia="Times New Roman" w:hAnsi="Arial" w:cs="Arial"/>
            <w:color w:val="0492DB"/>
            <w:sz w:val="21"/>
            <w:lang w:val="vi-VN"/>
          </w:rPr>
          <w:t>01/2014/TT-BGDĐT</w:t>
        </w:r>
      </w:hyperlink>
      <w:r w:rsidRPr="00AD753C">
        <w:rPr>
          <w:rFonts w:ascii="Arial" w:eastAsia="Times New Roman" w:hAnsi="Arial" w:cs="Arial"/>
          <w:color w:val="333333"/>
          <w:sz w:val="21"/>
          <w:szCs w:val="21"/>
          <w:lang w:val="vi-VN"/>
        </w:rPr>
        <w:t> ngày 24 tháng 01 năm 2014 của Bộ Giáo dục và Đào tạo ban hành khung năng lực ngoại ngữ 6 bậc dùng cho Việt Nam hoặc có chứng chỉ tiếng dân tộc đối với vị trí việc làm có yêu cầu sử dụng tiếng dân tộc;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Có trình độ tin học đạt chu</w:t>
      </w:r>
      <w:r w:rsidRPr="00AD753C">
        <w:rPr>
          <w:rFonts w:ascii="Arial" w:eastAsia="Times New Roman" w:hAnsi="Arial" w:cs="Arial"/>
          <w:color w:val="333333"/>
          <w:sz w:val="21"/>
          <w:szCs w:val="21"/>
        </w:rPr>
        <w:t>ẩ</w:t>
      </w:r>
      <w:r w:rsidRPr="00AD753C">
        <w:rPr>
          <w:rFonts w:ascii="Arial" w:eastAsia="Times New Roman" w:hAnsi="Arial" w:cs="Arial"/>
          <w:color w:val="333333"/>
          <w:sz w:val="21"/>
          <w:szCs w:val="21"/>
          <w:lang w:val="vi-VN"/>
        </w:rPr>
        <w:t>n kỹ năng sử dụng công nghệ thông tin cơ bản theo quy định tại Thông tư số </w:t>
      </w:r>
      <w:hyperlink r:id="rId17" w:tgtFrame="_blank" w:tooltip="Thông tư 03/2014/TT-BTTTT" w:history="1">
        <w:r w:rsidRPr="00AD753C">
          <w:rPr>
            <w:rFonts w:ascii="Arial" w:eastAsia="Times New Roman" w:hAnsi="Arial" w:cs="Arial"/>
            <w:color w:val="0492DB"/>
            <w:sz w:val="21"/>
            <w:lang w:val="vi-VN"/>
          </w:rPr>
          <w:t>03/2014/TT-BTTTT</w:t>
        </w:r>
      </w:hyperlink>
      <w:r w:rsidRPr="00AD753C">
        <w:rPr>
          <w:rFonts w:ascii="Arial" w:eastAsia="Times New Roman" w:hAnsi="Arial" w:cs="Arial"/>
          <w:color w:val="333333"/>
          <w:sz w:val="21"/>
          <w:szCs w:val="21"/>
          <w:lang w:val="vi-VN"/>
        </w:rPr>
        <w:t> ngày 11 tháng 3 năm 2014 của Bộ Thông tin và Truyền thông quy định chuẩn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năng sử dụng công nghệ thông tin.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3. </w:t>
      </w:r>
      <w:r w:rsidRPr="00AD753C">
        <w:rPr>
          <w:rFonts w:ascii="Arial" w:eastAsia="Times New Roman" w:hAnsi="Arial" w:cs="Arial"/>
          <w:color w:val="333333"/>
          <w:sz w:val="21"/>
          <w:szCs w:val="21"/>
          <w:lang w:val="vi-VN"/>
        </w:rPr>
        <w:t>Tiêu chuẩn về năng lực chuyên môn, nghiệp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Hiểu biết về quan điểm, chủ trương, đường lối của Đảng, chính sách, pháp luật của Nhà nước về công tác bảo vệ, chăm sóc và nâng cao sức khỏe nhân dân;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Thực hiện thành thạo các kỹ năng cơ bản và chuyên sâu trong lĩnh vực sản phụ khoa và sơ sinh;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Hiểu biết các nguyên tắc trong chăm sóc sức khỏe ban đầu vào công tác chăm sóc sức khỏe sinh sản;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d) </w:t>
      </w:r>
      <w:r w:rsidRPr="00AD753C">
        <w:rPr>
          <w:rFonts w:ascii="Arial" w:eastAsia="Times New Roman" w:hAnsi="Arial" w:cs="Arial"/>
          <w:color w:val="333333"/>
          <w:sz w:val="21"/>
          <w:szCs w:val="21"/>
          <w:lang w:val="vi-VN"/>
        </w:rPr>
        <w:t>Có năng lực giao tiếp, thuyết trình và ứng xử linh hoạt, kỹ năng làm việc nhóm, làm việc độc lập;</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đ) Viên chức thăng hạng từ chức danh nghề nghiệp hộ sinh hạng IV lên chức danh nghề nghiệp hộ sinh hạng </w:t>
      </w:r>
      <w:r w:rsidRPr="00AD753C">
        <w:rPr>
          <w:rFonts w:ascii="Arial" w:eastAsia="Times New Roman" w:hAnsi="Arial" w:cs="Arial"/>
          <w:color w:val="333333"/>
          <w:sz w:val="21"/>
          <w:szCs w:val="21"/>
        </w:rPr>
        <w:t>III </w:t>
      </w:r>
      <w:r w:rsidRPr="00AD753C">
        <w:rPr>
          <w:rFonts w:ascii="Arial" w:eastAsia="Times New Roman" w:hAnsi="Arial" w:cs="Arial"/>
          <w:color w:val="333333"/>
          <w:sz w:val="21"/>
          <w:szCs w:val="21"/>
          <w:lang w:val="vi-VN"/>
        </w:rPr>
        <w:t>phải có thời gian giữ chức danh nghề nghiệp hộ sinh hạng IV tối thi</w:t>
      </w:r>
      <w:r w:rsidRPr="00AD753C">
        <w:rPr>
          <w:rFonts w:ascii="Arial" w:eastAsia="Times New Roman" w:hAnsi="Arial" w:cs="Arial"/>
          <w:color w:val="333333"/>
          <w:sz w:val="21"/>
          <w:szCs w:val="21"/>
        </w:rPr>
        <w:t>ể</w:t>
      </w:r>
      <w:r w:rsidRPr="00AD753C">
        <w:rPr>
          <w:rFonts w:ascii="Arial" w:eastAsia="Times New Roman" w:hAnsi="Arial" w:cs="Arial"/>
          <w:color w:val="333333"/>
          <w:sz w:val="21"/>
          <w:szCs w:val="21"/>
          <w:lang w:val="vi-VN"/>
        </w:rPr>
        <w:t>u là 02 năm đối với trường hợp khi tuyển dụng lần đầu có trình độ tốt nghiệp hộ sinh cao đ</w:t>
      </w:r>
      <w:r w:rsidRPr="00AD753C">
        <w:rPr>
          <w:rFonts w:ascii="Arial" w:eastAsia="Times New Roman" w:hAnsi="Arial" w:cs="Arial"/>
          <w:color w:val="333333"/>
          <w:sz w:val="21"/>
          <w:szCs w:val="21"/>
        </w:rPr>
        <w:t>ẳ</w:t>
      </w:r>
      <w:r w:rsidRPr="00AD753C">
        <w:rPr>
          <w:rFonts w:ascii="Arial" w:eastAsia="Times New Roman" w:hAnsi="Arial" w:cs="Arial"/>
          <w:color w:val="333333"/>
          <w:sz w:val="21"/>
          <w:szCs w:val="21"/>
          <w:lang w:val="vi-VN"/>
        </w:rPr>
        <w:t>ng hoặc 03 năm đ</w:t>
      </w:r>
      <w:r w:rsidRPr="00AD753C">
        <w:rPr>
          <w:rFonts w:ascii="Arial" w:eastAsia="Times New Roman" w:hAnsi="Arial" w:cs="Arial"/>
          <w:color w:val="333333"/>
          <w:sz w:val="21"/>
          <w:szCs w:val="21"/>
        </w:rPr>
        <w:t>ố</w:t>
      </w:r>
      <w:r w:rsidRPr="00AD753C">
        <w:rPr>
          <w:rFonts w:ascii="Arial" w:eastAsia="Times New Roman" w:hAnsi="Arial" w:cs="Arial"/>
          <w:color w:val="333333"/>
          <w:sz w:val="21"/>
          <w:szCs w:val="21"/>
          <w:lang w:val="vi-VN"/>
        </w:rPr>
        <w:t>i với trường hợp khi tuyển dụng lần đầu có trình độ tốt nghiệp hộ sinh trung cấp.</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16" w:name="dieu_9"/>
      <w:r w:rsidRPr="00AD753C">
        <w:rPr>
          <w:rFonts w:ascii="Arial" w:eastAsia="Times New Roman" w:hAnsi="Arial" w:cs="Arial"/>
          <w:b/>
          <w:bCs/>
          <w:color w:val="000000"/>
          <w:sz w:val="21"/>
          <w:szCs w:val="21"/>
        </w:rPr>
        <w:t>Điều 9. Hộ sinh hạng IV - Mã số: V.08.06.16</w:t>
      </w:r>
      <w:bookmarkEnd w:id="16"/>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1. </w:t>
      </w:r>
      <w:r w:rsidRPr="00AD753C">
        <w:rPr>
          <w:rFonts w:ascii="Arial" w:eastAsia="Times New Roman" w:hAnsi="Arial" w:cs="Arial"/>
          <w:color w:val="333333"/>
          <w:sz w:val="21"/>
          <w:szCs w:val="21"/>
          <w:lang w:val="vi-VN"/>
        </w:rPr>
        <w:t>Nhiệm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Chăm sóc bà mẹ, trẻ sơ sinh, người bệnh và người sử dụng dịch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Khám và nhận định tình trạng sức khỏe bà mẹ, trẻ sơ sinh, người bệnh và người sử dụng dịch vụ, xác định vấn đề ưu tiên cần chăm sóc của từng đối tượng;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lastRenderedPageBreak/>
        <w:t>Lập kế hoạch và thực hiện chăm sóc bà mẹ, trẻ sơ sinh, người bệnh và người sử d</w:t>
      </w:r>
      <w:r w:rsidRPr="00AD753C">
        <w:rPr>
          <w:rFonts w:ascii="Arial" w:eastAsia="Times New Roman" w:hAnsi="Arial" w:cs="Arial"/>
          <w:color w:val="333333"/>
          <w:sz w:val="21"/>
          <w:szCs w:val="21"/>
        </w:rPr>
        <w:t>ụ</w:t>
      </w:r>
      <w:r w:rsidRPr="00AD753C">
        <w:rPr>
          <w:rFonts w:ascii="Arial" w:eastAsia="Times New Roman" w:hAnsi="Arial" w:cs="Arial"/>
          <w:color w:val="333333"/>
          <w:sz w:val="21"/>
          <w:szCs w:val="21"/>
          <w:lang w:val="vi-VN"/>
        </w:rPr>
        <w:t>ng dịch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Theo dõi, đánh giá diễn biến hằng ngày của bà mẹ, trẻ sơ sinh, người bệnh và người sử dụng dịch vụ; phát hiện, xử trí ban đầu, tiên lượng, báo cáo kịp thời những di</w:t>
      </w:r>
      <w:r w:rsidRPr="00AD753C">
        <w:rPr>
          <w:rFonts w:ascii="Arial" w:eastAsia="Times New Roman" w:hAnsi="Arial" w:cs="Arial"/>
          <w:color w:val="333333"/>
          <w:sz w:val="21"/>
          <w:szCs w:val="21"/>
        </w:rPr>
        <w:t>ễ</w:t>
      </w:r>
      <w:r w:rsidRPr="00AD753C">
        <w:rPr>
          <w:rFonts w:ascii="Arial" w:eastAsia="Times New Roman" w:hAnsi="Arial" w:cs="Arial"/>
          <w:color w:val="333333"/>
          <w:sz w:val="21"/>
          <w:szCs w:val="21"/>
          <w:lang w:val="vi-VN"/>
        </w:rPr>
        <w:t>n biến bất thường cho bác sĩ điều trị và hộ sinh phụ trách, thực hiện y lệnh của bác sĩ và phối hợp với hộ sinh khác xử trí di</w:t>
      </w:r>
      <w:r w:rsidRPr="00AD753C">
        <w:rPr>
          <w:rFonts w:ascii="Arial" w:eastAsia="Times New Roman" w:hAnsi="Arial" w:cs="Arial"/>
          <w:color w:val="333333"/>
          <w:sz w:val="21"/>
          <w:szCs w:val="21"/>
        </w:rPr>
        <w:t>ễ</w:t>
      </w:r>
      <w:r w:rsidRPr="00AD753C">
        <w:rPr>
          <w:rFonts w:ascii="Arial" w:eastAsia="Times New Roman" w:hAnsi="Arial" w:cs="Arial"/>
          <w:color w:val="333333"/>
          <w:sz w:val="21"/>
          <w:szCs w:val="21"/>
          <w:lang w:val="vi-VN"/>
        </w:rPr>
        <w:t>n biến bất thường;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điều dưỡng và phục hồi chức năng cơ bản,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chăm sóc sản khoa, chăm sóc sơ sinh thiết yếu; phụ giúp bác sĩ và hộ sinh khác thực hiện kỹ thuật chăm sóc sản khoa, chăm sóc sơ sinh chuyên sâu theo y lệnh của bác sĩ và sự phân công của hộ sinh phụ trách;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Nhận định nhu cầu dinh dưỡng và thực hiện chăm sóc dinh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cho bà mẹ, trẻ sơ sinh;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chăm sóc giảm nhẹ và h</w:t>
      </w:r>
      <w:r w:rsidRPr="00AD753C">
        <w:rPr>
          <w:rFonts w:ascii="Arial" w:eastAsia="Times New Roman" w:hAnsi="Arial" w:cs="Arial"/>
          <w:color w:val="333333"/>
          <w:sz w:val="21"/>
          <w:szCs w:val="21"/>
        </w:rPr>
        <w:t>ỗ tr</w:t>
      </w:r>
      <w:r w:rsidRPr="00AD753C">
        <w:rPr>
          <w:rFonts w:ascii="Arial" w:eastAsia="Times New Roman" w:hAnsi="Arial" w:cs="Arial"/>
          <w:color w:val="333333"/>
          <w:sz w:val="21"/>
          <w:szCs w:val="21"/>
          <w:lang w:val="vi-VN"/>
        </w:rPr>
        <w:t>ợ tâm lý cho người bệnh giai đoạn cuối;</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Ghi chép hồ sơ theo quy định;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Bảo quản thuốc và trang thiết bị y tế được phân công phụ trách, phát hiện hỏng hóc kịp thời đ</w:t>
      </w:r>
      <w:r w:rsidRPr="00AD753C">
        <w:rPr>
          <w:rFonts w:ascii="Arial" w:eastAsia="Times New Roman" w:hAnsi="Arial" w:cs="Arial"/>
          <w:color w:val="333333"/>
          <w:sz w:val="21"/>
          <w:szCs w:val="21"/>
        </w:rPr>
        <w:t>ể </w:t>
      </w:r>
      <w:r w:rsidRPr="00AD753C">
        <w:rPr>
          <w:rFonts w:ascii="Arial" w:eastAsia="Times New Roman" w:hAnsi="Arial" w:cs="Arial"/>
          <w:color w:val="333333"/>
          <w:sz w:val="21"/>
          <w:szCs w:val="21"/>
          <w:lang w:val="vi-VN"/>
        </w:rPr>
        <w:t>đề nghị sửa ch</w:t>
      </w:r>
      <w:r w:rsidRPr="00AD753C">
        <w:rPr>
          <w:rFonts w:ascii="Arial" w:eastAsia="Times New Roman" w:hAnsi="Arial" w:cs="Arial"/>
          <w:color w:val="333333"/>
          <w:sz w:val="21"/>
          <w:szCs w:val="21"/>
        </w:rPr>
        <w:t>ữ</w:t>
      </w:r>
      <w:r w:rsidRPr="00AD753C">
        <w:rPr>
          <w:rFonts w:ascii="Arial" w:eastAsia="Times New Roman" w:hAnsi="Arial" w:cs="Arial"/>
          <w:color w:val="333333"/>
          <w:sz w:val="21"/>
          <w:szCs w:val="21"/>
          <w:lang w:val="vi-VN"/>
        </w:rPr>
        <w:t>a.</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Chăm sóc sức khỏe sinh sản tại cộng đồng: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Lập kế hoạch khám và quản lý thai đối với sản phụ trong trường hợp sản phụ không thể đến cơ sở y tế;</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Lập kế hoạch khám, chăm sóc bà mẹ và trẻ sơ sinh trong giai đoạn sau sinh tại nhà;</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Giám sát, hỗ trợ hoạt động chăm sóc sức khỏe bà mẹ, trẻ sơ sinh tại cộng đồng;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chăm sóc sức khỏe ban đ</w:t>
      </w:r>
      <w:r w:rsidRPr="00AD753C">
        <w:rPr>
          <w:rFonts w:ascii="Arial" w:eastAsia="Times New Roman" w:hAnsi="Arial" w:cs="Arial"/>
          <w:color w:val="333333"/>
          <w:sz w:val="21"/>
          <w:szCs w:val="21"/>
        </w:rPr>
        <w:t>ầ</w:t>
      </w:r>
      <w:r w:rsidRPr="00AD753C">
        <w:rPr>
          <w:rFonts w:ascii="Arial" w:eastAsia="Times New Roman" w:hAnsi="Arial" w:cs="Arial"/>
          <w:color w:val="333333"/>
          <w:sz w:val="21"/>
          <w:szCs w:val="21"/>
          <w:lang w:val="vi-VN"/>
        </w:rPr>
        <w:t>u và chương trình mục tiêu quốc gia.</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Sơ cứu, cấp cứu: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Chuẩn bị sẵn sàng thuốc và phương tiện cấp cứu;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thực hiện sơ cứu, cấp cứu sản khoa, cấp cứu hồi sức sơ sinh ban đầu; kịp thời báo cáo và ph</w:t>
      </w:r>
      <w:r w:rsidRPr="00AD753C">
        <w:rPr>
          <w:rFonts w:ascii="Arial" w:eastAsia="Times New Roman" w:hAnsi="Arial" w:cs="Arial"/>
          <w:color w:val="333333"/>
          <w:sz w:val="21"/>
          <w:szCs w:val="21"/>
        </w:rPr>
        <w:t>ố</w:t>
      </w:r>
      <w:r w:rsidRPr="00AD753C">
        <w:rPr>
          <w:rFonts w:ascii="Arial" w:eastAsia="Times New Roman" w:hAnsi="Arial" w:cs="Arial"/>
          <w:color w:val="333333"/>
          <w:sz w:val="21"/>
          <w:szCs w:val="21"/>
          <w:lang w:val="vi-VN"/>
        </w:rPr>
        <w:t>i h</w:t>
      </w:r>
      <w:r w:rsidRPr="00AD753C">
        <w:rPr>
          <w:rFonts w:ascii="Arial" w:eastAsia="Times New Roman" w:hAnsi="Arial" w:cs="Arial"/>
          <w:color w:val="333333"/>
          <w:sz w:val="21"/>
          <w:szCs w:val="21"/>
        </w:rPr>
        <w:t>ợ</w:t>
      </w:r>
      <w:r w:rsidRPr="00AD753C">
        <w:rPr>
          <w:rFonts w:ascii="Arial" w:eastAsia="Times New Roman" w:hAnsi="Arial" w:cs="Arial"/>
          <w:color w:val="333333"/>
          <w:sz w:val="21"/>
          <w:szCs w:val="21"/>
          <w:lang w:val="vi-VN"/>
        </w:rPr>
        <w:t>p với bác sĩ phụ trách hoặc chuy</w:t>
      </w:r>
      <w:r w:rsidRPr="00AD753C">
        <w:rPr>
          <w:rFonts w:ascii="Arial" w:eastAsia="Times New Roman" w:hAnsi="Arial" w:cs="Arial"/>
          <w:color w:val="333333"/>
          <w:sz w:val="21"/>
          <w:szCs w:val="21"/>
        </w:rPr>
        <w:t>ể</w:t>
      </w:r>
      <w:r w:rsidRPr="00AD753C">
        <w:rPr>
          <w:rFonts w:ascii="Arial" w:eastAsia="Times New Roman" w:hAnsi="Arial" w:cs="Arial"/>
          <w:color w:val="333333"/>
          <w:sz w:val="21"/>
          <w:szCs w:val="21"/>
          <w:lang w:val="vi-VN"/>
        </w:rPr>
        <w:t>n cơ sở y tế tuyến trên;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cấp cứu dịch bệnh và thảm họa khi có yêu cầu.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d) </w:t>
      </w:r>
      <w:r w:rsidRPr="00AD753C">
        <w:rPr>
          <w:rFonts w:ascii="Arial" w:eastAsia="Times New Roman" w:hAnsi="Arial" w:cs="Arial"/>
          <w:color w:val="333333"/>
          <w:sz w:val="21"/>
          <w:szCs w:val="21"/>
          <w:lang w:val="vi-VN"/>
        </w:rPr>
        <w:t>Truyền thông, giáo dục, tư vấn về chăm sóc sức khỏe sinh sản: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đánh giá nhu cầu tư vấn, giáo dục sức khỏe đ</w:t>
      </w:r>
      <w:r w:rsidRPr="00AD753C">
        <w:rPr>
          <w:rFonts w:ascii="Arial" w:eastAsia="Times New Roman" w:hAnsi="Arial" w:cs="Arial"/>
          <w:color w:val="333333"/>
          <w:sz w:val="21"/>
          <w:szCs w:val="21"/>
        </w:rPr>
        <w:t>ố</w:t>
      </w:r>
      <w:r w:rsidRPr="00AD753C">
        <w:rPr>
          <w:rFonts w:ascii="Arial" w:eastAsia="Times New Roman" w:hAnsi="Arial" w:cs="Arial"/>
          <w:color w:val="333333"/>
          <w:sz w:val="21"/>
          <w:szCs w:val="21"/>
          <w:lang w:val="vi-VN"/>
        </w:rPr>
        <w:t>i với bà mẹ, trẻ sơ sinh, người bệnh và người sử dụng dịch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truyền thông, giáo dục, tư vấn về chăm sóc sức khỏe sinh sản (bao gồm cả nam giới), chăm sóc sơ sinh, kế hoạch hóa gia đình, phá thai an toàn, phòng chống bạo lực giới tại cơ sở y tế và cộng đồng;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lập kế hoạch truyền thông, giáo dục và tư vấn về chăm sóc sức khỏe sinh sản.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đ) Phối hợp, hỗ trợ trong điều trị:</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việc chuẩn bị cho bà mẹ, trẻ sơ sinh, người bệnh và người sử dụng dịch vụ nhập viện, chuyển khoa, chuyển cơ sở khám bệnh, chữa bệnh, ra viện khi có chỉ định của bác sĩ;</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Quản lý buồng bệnh, quản lý bà mẹ, trẻ sơ sinh, người bệnh và người sử dụng dịch vụ, thuốc, trang thiết bị, vật tư tiêu hao, hồ sơ bệnh án.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e) </w:t>
      </w:r>
      <w:r w:rsidRPr="00AD753C">
        <w:rPr>
          <w:rFonts w:ascii="Arial" w:eastAsia="Times New Roman" w:hAnsi="Arial" w:cs="Arial"/>
          <w:color w:val="333333"/>
          <w:sz w:val="21"/>
          <w:szCs w:val="21"/>
          <w:lang w:val="vi-VN"/>
        </w:rPr>
        <w:t>Bảo vệ và thực hiện quyền của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quyền của bà mẹ, trẻ sơ sinh, người bệnh và người sử dụng dịch vụ theo quy định của pháp luật;</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Tạo điều kiện để </w:t>
      </w:r>
      <w:r w:rsidRPr="00AD753C">
        <w:rPr>
          <w:rFonts w:ascii="Arial" w:eastAsia="Times New Roman" w:hAnsi="Arial" w:cs="Arial"/>
          <w:color w:val="333333"/>
          <w:sz w:val="21"/>
          <w:szCs w:val="21"/>
        </w:rPr>
        <w:t>b</w:t>
      </w:r>
      <w:r w:rsidRPr="00AD753C">
        <w:rPr>
          <w:rFonts w:ascii="Arial" w:eastAsia="Times New Roman" w:hAnsi="Arial" w:cs="Arial"/>
          <w:color w:val="333333"/>
          <w:sz w:val="21"/>
          <w:szCs w:val="21"/>
          <w:lang w:val="vi-VN"/>
        </w:rPr>
        <w:t>à mẹ, người bệnh và ng</w:t>
      </w:r>
      <w:r w:rsidRPr="00AD753C">
        <w:rPr>
          <w:rFonts w:ascii="Arial" w:eastAsia="Times New Roman" w:hAnsi="Arial" w:cs="Arial"/>
          <w:color w:val="333333"/>
          <w:sz w:val="21"/>
          <w:szCs w:val="21"/>
        </w:rPr>
        <w:t>ười </w:t>
      </w:r>
      <w:r w:rsidRPr="00AD753C">
        <w:rPr>
          <w:rFonts w:ascii="Arial" w:eastAsia="Times New Roman" w:hAnsi="Arial" w:cs="Arial"/>
          <w:color w:val="333333"/>
          <w:sz w:val="21"/>
          <w:szCs w:val="21"/>
          <w:lang w:val="vi-VN"/>
        </w:rPr>
        <w:t>sử dụng dịch vụ quyền được tham gia vào quá trình chăm sóc, điều trị;</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các biện pháp bảo đảm an toàn cho bà mẹ, trẻ sơ sinh, người bệnh và người sử dụng dịch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g) Đào tạo, nghiên cứu khoa học và phát triển nghề nghiệp:</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lastRenderedPageBreak/>
        <w:t>Hướng dẫn thực hành cho học sinh, sinh viên và viên chức hộ sinh;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nghiên cứu khoa học; áp d</w:t>
      </w:r>
      <w:r w:rsidRPr="00AD753C">
        <w:rPr>
          <w:rFonts w:ascii="Arial" w:eastAsia="Times New Roman" w:hAnsi="Arial" w:cs="Arial"/>
          <w:color w:val="333333"/>
          <w:sz w:val="21"/>
          <w:szCs w:val="21"/>
        </w:rPr>
        <w:t>ụ</w:t>
      </w:r>
      <w:r w:rsidRPr="00AD753C">
        <w:rPr>
          <w:rFonts w:ascii="Arial" w:eastAsia="Times New Roman" w:hAnsi="Arial" w:cs="Arial"/>
          <w:color w:val="333333"/>
          <w:sz w:val="21"/>
          <w:szCs w:val="21"/>
          <w:lang w:val="vi-VN"/>
        </w:rPr>
        <w:t>ng sáng kiến, cải tiến chất lượng trong chăm sóc bà mẹ, trẻ sơ sinh, người bệnh và người sử dụng dịch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2. </w:t>
      </w:r>
      <w:r w:rsidRPr="00AD753C">
        <w:rPr>
          <w:rFonts w:ascii="Arial" w:eastAsia="Times New Roman" w:hAnsi="Arial" w:cs="Arial"/>
          <w:color w:val="333333"/>
          <w:sz w:val="21"/>
          <w:szCs w:val="21"/>
          <w:lang w:val="vi-VN"/>
        </w:rPr>
        <w:t>Tiêu chuẩn về trình độ đào tạo, bồi dưỡng: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Tốt nghiệp trung cấp trở lên chuyên ngành hộ sinh;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Có trình độ ngoại ngữ bậc 1 trở lên theo quy định tại Thông tư số </w:t>
      </w:r>
      <w:hyperlink r:id="rId18" w:tgtFrame="_blank" w:tooltip="Thông tư 01/2014/TT-BGDĐT" w:history="1">
        <w:r w:rsidRPr="00AD753C">
          <w:rPr>
            <w:rFonts w:ascii="Arial" w:eastAsia="Times New Roman" w:hAnsi="Arial" w:cs="Arial"/>
            <w:color w:val="0492DB"/>
            <w:sz w:val="21"/>
            <w:lang w:val="vi-VN"/>
          </w:rPr>
          <w:t>01/2014/TT-BGDĐT</w:t>
        </w:r>
      </w:hyperlink>
      <w:r w:rsidRPr="00AD753C">
        <w:rPr>
          <w:rFonts w:ascii="Arial" w:eastAsia="Times New Roman" w:hAnsi="Arial" w:cs="Arial"/>
          <w:color w:val="333333"/>
          <w:sz w:val="21"/>
          <w:szCs w:val="21"/>
          <w:lang w:val="vi-VN"/>
        </w:rPr>
        <w:t> ngày 24 tháng 01 năm 2014 của Bộ Giáo dục và Đào tạo ban hành khung năng lực ngoại ngữ 6 bậc dùng cho Việt Nam hoặc có chứng chỉ tiếng dân tộc đ</w:t>
      </w:r>
      <w:r w:rsidRPr="00AD753C">
        <w:rPr>
          <w:rFonts w:ascii="Arial" w:eastAsia="Times New Roman" w:hAnsi="Arial" w:cs="Arial"/>
          <w:color w:val="333333"/>
          <w:sz w:val="21"/>
          <w:szCs w:val="21"/>
        </w:rPr>
        <w:t>ố</w:t>
      </w:r>
      <w:r w:rsidRPr="00AD753C">
        <w:rPr>
          <w:rFonts w:ascii="Arial" w:eastAsia="Times New Roman" w:hAnsi="Arial" w:cs="Arial"/>
          <w:color w:val="333333"/>
          <w:sz w:val="21"/>
          <w:szCs w:val="21"/>
          <w:lang w:val="vi-VN"/>
        </w:rPr>
        <w:t>i với vị trí việc làm có yêu cầu sử dụng tiếng dân tộc;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Có trình độ tin học đạt chuẩn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năng sử dụng công nghệ thông tin cơ bản theo quy định tại Thông tư số </w:t>
      </w:r>
      <w:hyperlink r:id="rId19" w:tgtFrame="_blank" w:tooltip="Thông tư 03/2014/TT-BTTTT" w:history="1">
        <w:r w:rsidRPr="00AD753C">
          <w:rPr>
            <w:rFonts w:ascii="Arial" w:eastAsia="Times New Roman" w:hAnsi="Arial" w:cs="Arial"/>
            <w:color w:val="0492DB"/>
            <w:sz w:val="21"/>
            <w:lang w:val="vi-VN"/>
          </w:rPr>
          <w:t>03/2014/TT-BTTTT</w:t>
        </w:r>
      </w:hyperlink>
      <w:r w:rsidRPr="00AD753C">
        <w:rPr>
          <w:rFonts w:ascii="Arial" w:eastAsia="Times New Roman" w:hAnsi="Arial" w:cs="Arial"/>
          <w:color w:val="333333"/>
          <w:sz w:val="21"/>
          <w:szCs w:val="21"/>
          <w:lang w:val="vi-VN"/>
        </w:rPr>
        <w:t> ngày 11 tháng 3 năm 2014 của Bộ Thông tin và Truyền thông quy định chuẩn kỹ năng sử dụng công nghệ thông tin.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3. </w:t>
      </w:r>
      <w:r w:rsidRPr="00AD753C">
        <w:rPr>
          <w:rFonts w:ascii="Arial" w:eastAsia="Times New Roman" w:hAnsi="Arial" w:cs="Arial"/>
          <w:color w:val="333333"/>
          <w:sz w:val="21"/>
          <w:szCs w:val="21"/>
          <w:lang w:val="vi-VN"/>
        </w:rPr>
        <w:t>Tiêu chuẩn về năng lực chuyên môn, nghiệp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Hiểu biết quan điểm, chủ trương, đường lối của Đảng, chính sách, pháp luật của Nhà nước về công tác bảo vệ, chăm sóc và nâng cao sức khỏe nhân dân;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Thực hiện thành thạo các kỹ năng cơ bản trong lĩnh vực sản phụ khoa và sơ sinh;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Hiểu biết các nguyên tắc trong chăm sóc sức khỏe ban đầu vào công tác chăm sóc sức khỏe sinh sản;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d) </w:t>
      </w:r>
      <w:r w:rsidRPr="00AD753C">
        <w:rPr>
          <w:rFonts w:ascii="Arial" w:eastAsia="Times New Roman" w:hAnsi="Arial" w:cs="Arial"/>
          <w:color w:val="333333"/>
          <w:sz w:val="21"/>
          <w:szCs w:val="21"/>
          <w:lang w:val="vi-VN"/>
        </w:rPr>
        <w:t>Có năng lực giao tiếp và ứng xử linh hoạt, kỹ năng làm việc nhóm, làm việc độc lập.</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17" w:name="muc_3"/>
      <w:r w:rsidRPr="00AD753C">
        <w:rPr>
          <w:rFonts w:ascii="Arial" w:eastAsia="Times New Roman" w:hAnsi="Arial" w:cs="Arial"/>
          <w:b/>
          <w:bCs/>
          <w:color w:val="000000"/>
          <w:sz w:val="21"/>
          <w:szCs w:val="21"/>
        </w:rPr>
        <w:t>Mục 3. CHỨC DANH KỸ THUẬT Y</w:t>
      </w:r>
      <w:bookmarkEnd w:id="17"/>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18" w:name="dieu_10"/>
      <w:r w:rsidRPr="00AD753C">
        <w:rPr>
          <w:rFonts w:ascii="Arial" w:eastAsia="Times New Roman" w:hAnsi="Arial" w:cs="Arial"/>
          <w:b/>
          <w:bCs/>
          <w:color w:val="000000"/>
          <w:sz w:val="21"/>
          <w:szCs w:val="21"/>
        </w:rPr>
        <w:t>Điều 10. Kỹ thuật y hạng II - Mã số: V.08.07.17</w:t>
      </w:r>
      <w:bookmarkEnd w:id="18"/>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1. </w:t>
      </w:r>
      <w:r w:rsidRPr="00AD753C">
        <w:rPr>
          <w:rFonts w:ascii="Arial" w:eastAsia="Times New Roman" w:hAnsi="Arial" w:cs="Arial"/>
          <w:color w:val="333333"/>
          <w:sz w:val="21"/>
          <w:szCs w:val="21"/>
          <w:lang w:val="vi-VN"/>
        </w:rPr>
        <w:t>Nhiệm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Thực hiện chuyên môn kỹ thuật y:</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Chủ trì, tổ chức đón tiếp, hướng dẫn, chuẩn bị và giúp đ</w:t>
      </w:r>
      <w:r w:rsidRPr="00AD753C">
        <w:rPr>
          <w:rFonts w:ascii="Arial" w:eastAsia="Times New Roman" w:hAnsi="Arial" w:cs="Arial"/>
          <w:color w:val="333333"/>
          <w:sz w:val="21"/>
          <w:szCs w:val="21"/>
        </w:rPr>
        <w:t>ỡ </w:t>
      </w:r>
      <w:r w:rsidRPr="00AD753C">
        <w:rPr>
          <w:rFonts w:ascii="Arial" w:eastAsia="Times New Roman" w:hAnsi="Arial" w:cs="Arial"/>
          <w:color w:val="333333"/>
          <w:sz w:val="21"/>
          <w:szCs w:val="21"/>
          <w:lang w:val="vi-VN"/>
        </w:rPr>
        <w:t>người bệnh trước, trong và sau khi tiến hành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y;</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Chủ trì tổ chức đón tiếp, hướng dẫn cá nhân, tổ chức gửi/chuyển m</w:t>
      </w:r>
      <w:r w:rsidRPr="00AD753C">
        <w:rPr>
          <w:rFonts w:ascii="Arial" w:eastAsia="Times New Roman" w:hAnsi="Arial" w:cs="Arial"/>
          <w:color w:val="333333"/>
          <w:sz w:val="21"/>
          <w:szCs w:val="21"/>
        </w:rPr>
        <w:t>ẫ</w:t>
      </w:r>
      <w:r w:rsidRPr="00AD753C">
        <w:rPr>
          <w:rFonts w:ascii="Arial" w:eastAsia="Times New Roman" w:hAnsi="Arial" w:cs="Arial"/>
          <w:color w:val="333333"/>
          <w:sz w:val="21"/>
          <w:szCs w:val="21"/>
          <w:lang w:val="vi-VN"/>
        </w:rPr>
        <w:t>u và thu nhận, bảo quản, vận chuyển mẫu cho kiểm nghiệm an toàn thực phẩm, sức khỏe môi trường - nghề nghiệp;</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chu</w:t>
      </w:r>
      <w:r w:rsidRPr="00AD753C">
        <w:rPr>
          <w:rFonts w:ascii="Arial" w:eastAsia="Times New Roman" w:hAnsi="Arial" w:cs="Arial"/>
          <w:color w:val="333333"/>
          <w:sz w:val="21"/>
          <w:szCs w:val="21"/>
        </w:rPr>
        <w:t>ẩ</w:t>
      </w:r>
      <w:r w:rsidRPr="00AD753C">
        <w:rPr>
          <w:rFonts w:ascii="Arial" w:eastAsia="Times New Roman" w:hAnsi="Arial" w:cs="Arial"/>
          <w:color w:val="333333"/>
          <w:sz w:val="21"/>
          <w:szCs w:val="21"/>
          <w:lang w:val="vi-VN"/>
        </w:rPr>
        <w:t>n bị, kiểm tra, giám sát việc chu</w:t>
      </w:r>
      <w:r w:rsidRPr="00AD753C">
        <w:rPr>
          <w:rFonts w:ascii="Arial" w:eastAsia="Times New Roman" w:hAnsi="Arial" w:cs="Arial"/>
          <w:color w:val="333333"/>
          <w:sz w:val="21"/>
          <w:szCs w:val="21"/>
        </w:rPr>
        <w:t>ẩ</w:t>
      </w:r>
      <w:r w:rsidRPr="00AD753C">
        <w:rPr>
          <w:rFonts w:ascii="Arial" w:eastAsia="Times New Roman" w:hAnsi="Arial" w:cs="Arial"/>
          <w:color w:val="333333"/>
          <w:sz w:val="21"/>
          <w:szCs w:val="21"/>
          <w:lang w:val="vi-VN"/>
        </w:rPr>
        <w:t>n bị phương tiện, dụng cụ, thuốc, hóa chất đúng yêu cầu kỹ thuật chuyên khoa;</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quy trình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chuyên sâu thuộc chuyên khoa, ứng dụng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mới trong hoạt động chuyên ngành;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Chủ trì, tổ chức thực hiện, kiểm tra, giám sát, đánh giá việc thực hiện chế độ kiểm soát nhiễm khu</w:t>
      </w:r>
      <w:r w:rsidRPr="00AD753C">
        <w:rPr>
          <w:rFonts w:ascii="Arial" w:eastAsia="Times New Roman" w:hAnsi="Arial" w:cs="Arial"/>
          <w:color w:val="333333"/>
          <w:sz w:val="21"/>
          <w:szCs w:val="21"/>
        </w:rPr>
        <w:t>ẩ</w:t>
      </w:r>
      <w:r w:rsidRPr="00AD753C">
        <w:rPr>
          <w:rFonts w:ascii="Arial" w:eastAsia="Times New Roman" w:hAnsi="Arial" w:cs="Arial"/>
          <w:color w:val="333333"/>
          <w:sz w:val="21"/>
          <w:szCs w:val="21"/>
          <w:lang w:val="vi-VN"/>
        </w:rPr>
        <w:t>n và an toàn trong chuyên môn;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Theo dõi, thống kê hoạt động chuyên môn theo quy định trong phạm vi được giao.</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Quản lý hoạt động chuyên môn: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thực hiện hoạt động chuyên môn theo nhiệm vụ được giao.</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Lập kế hoạch quản lý, định kỳ kiểm kê, báo cáo về việc quản lý sử dụng trang thiết bị y tế, hóa chất, sinh phẩm, thuốc của khoa hoặc của đơn vị trong lĩnh vực y học;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Sử dụng, h</w:t>
      </w:r>
      <w:r w:rsidRPr="00AD753C">
        <w:rPr>
          <w:rFonts w:ascii="Arial" w:eastAsia="Times New Roman" w:hAnsi="Arial" w:cs="Arial"/>
          <w:color w:val="333333"/>
          <w:sz w:val="21"/>
          <w:szCs w:val="21"/>
        </w:rPr>
        <w:t>ướ</w:t>
      </w:r>
      <w:r w:rsidRPr="00AD753C">
        <w:rPr>
          <w:rFonts w:ascii="Arial" w:eastAsia="Times New Roman" w:hAnsi="Arial" w:cs="Arial"/>
          <w:color w:val="333333"/>
          <w:sz w:val="21"/>
          <w:szCs w:val="21"/>
          <w:lang w:val="vi-VN"/>
        </w:rPr>
        <w:t>ng d</w:t>
      </w:r>
      <w:r w:rsidRPr="00AD753C">
        <w:rPr>
          <w:rFonts w:ascii="Arial" w:eastAsia="Times New Roman" w:hAnsi="Arial" w:cs="Arial"/>
          <w:color w:val="333333"/>
          <w:sz w:val="21"/>
          <w:szCs w:val="21"/>
        </w:rPr>
        <w:t>ẫ</w:t>
      </w:r>
      <w:r w:rsidRPr="00AD753C">
        <w:rPr>
          <w:rFonts w:ascii="Arial" w:eastAsia="Times New Roman" w:hAnsi="Arial" w:cs="Arial"/>
          <w:color w:val="333333"/>
          <w:sz w:val="21"/>
          <w:szCs w:val="21"/>
          <w:lang w:val="vi-VN"/>
        </w:rPr>
        <w:t>n sử dụng thiết bị kỹ </w:t>
      </w:r>
      <w:r w:rsidRPr="00AD753C">
        <w:rPr>
          <w:rFonts w:ascii="Arial" w:eastAsia="Times New Roman" w:hAnsi="Arial" w:cs="Arial"/>
          <w:color w:val="333333"/>
          <w:sz w:val="21"/>
          <w:szCs w:val="21"/>
        </w:rPr>
        <w:t>t</w:t>
      </w:r>
      <w:r w:rsidRPr="00AD753C">
        <w:rPr>
          <w:rFonts w:ascii="Arial" w:eastAsia="Times New Roman" w:hAnsi="Arial" w:cs="Arial"/>
          <w:color w:val="333333"/>
          <w:sz w:val="21"/>
          <w:szCs w:val="21"/>
          <w:lang w:val="vi-VN"/>
        </w:rPr>
        <w:t>huậ</w:t>
      </w:r>
      <w:r w:rsidRPr="00AD753C">
        <w:rPr>
          <w:rFonts w:ascii="Arial" w:eastAsia="Times New Roman" w:hAnsi="Arial" w:cs="Arial"/>
          <w:color w:val="333333"/>
          <w:sz w:val="21"/>
          <w:szCs w:val="21"/>
        </w:rPr>
        <w:t>t </w:t>
      </w:r>
      <w:r w:rsidRPr="00AD753C">
        <w:rPr>
          <w:rFonts w:ascii="Arial" w:eastAsia="Times New Roman" w:hAnsi="Arial" w:cs="Arial"/>
          <w:color w:val="333333"/>
          <w:sz w:val="21"/>
          <w:szCs w:val="21"/>
          <w:lang w:val="vi-VN"/>
        </w:rPr>
        <w:t>hiện đại của chuyên ngà</w:t>
      </w:r>
      <w:r w:rsidRPr="00AD753C">
        <w:rPr>
          <w:rFonts w:ascii="Arial" w:eastAsia="Times New Roman" w:hAnsi="Arial" w:cs="Arial"/>
          <w:color w:val="333333"/>
          <w:sz w:val="21"/>
          <w:szCs w:val="21"/>
        </w:rPr>
        <w:t>nh</w:t>
      </w:r>
      <w:r w:rsidRPr="00AD753C">
        <w:rPr>
          <w:rFonts w:ascii="Arial" w:eastAsia="Times New Roman" w:hAnsi="Arial" w:cs="Arial"/>
          <w:color w:val="333333"/>
          <w:sz w:val="21"/>
          <w:szCs w:val="21"/>
          <w:lang w:val="vi-VN"/>
        </w:rPr>
        <w:t>; bảo quản trang thiết bị y tế trong phạm vi quản lý; phát hiện, báo cáo và xử lý l</w:t>
      </w:r>
      <w:r w:rsidRPr="00AD753C">
        <w:rPr>
          <w:rFonts w:ascii="Arial" w:eastAsia="Times New Roman" w:hAnsi="Arial" w:cs="Arial"/>
          <w:color w:val="333333"/>
          <w:sz w:val="21"/>
          <w:szCs w:val="21"/>
        </w:rPr>
        <w:t>ỗ</w:t>
      </w:r>
      <w:r w:rsidRPr="00AD753C">
        <w:rPr>
          <w:rFonts w:ascii="Arial" w:eastAsia="Times New Roman" w:hAnsi="Arial" w:cs="Arial"/>
          <w:color w:val="333333"/>
          <w:sz w:val="21"/>
          <w:szCs w:val="21"/>
          <w:lang w:val="vi-VN"/>
        </w:rPr>
        <w:t>i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đơn giản;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thực hiện, giám sát, kiểm tra và chịu trách nhiệm về chuyên môn của viên chức kỹ thuật y ở cấp thấp hơn trong phạm vi được giao.</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Phối hợp trong chẩn đoán và điều trị:</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lastRenderedPageBreak/>
        <w:t>Thông báo kịp thời chỉ s</w:t>
      </w:r>
      <w:r w:rsidRPr="00AD753C">
        <w:rPr>
          <w:rFonts w:ascii="Arial" w:eastAsia="Times New Roman" w:hAnsi="Arial" w:cs="Arial"/>
          <w:color w:val="333333"/>
          <w:sz w:val="21"/>
          <w:szCs w:val="21"/>
        </w:rPr>
        <w:t>ố</w:t>
      </w:r>
      <w:r w:rsidRPr="00AD753C">
        <w:rPr>
          <w:rFonts w:ascii="Arial" w:eastAsia="Times New Roman" w:hAnsi="Arial" w:cs="Arial"/>
          <w:color w:val="333333"/>
          <w:sz w:val="21"/>
          <w:szCs w:val="21"/>
          <w:lang w:val="vi-VN"/>
        </w:rPr>
        <w:t>, hình ảnh liên quan đến người bệnh cho bác sĩ điều trị; đề xuất tiến hành một số kỹ thuật khác giúp ch</w:t>
      </w:r>
      <w:r w:rsidRPr="00AD753C">
        <w:rPr>
          <w:rFonts w:ascii="Arial" w:eastAsia="Times New Roman" w:hAnsi="Arial" w:cs="Arial"/>
          <w:color w:val="333333"/>
          <w:sz w:val="21"/>
          <w:szCs w:val="21"/>
        </w:rPr>
        <w:t>ẩ</w:t>
      </w:r>
      <w:r w:rsidRPr="00AD753C">
        <w:rPr>
          <w:rFonts w:ascii="Arial" w:eastAsia="Times New Roman" w:hAnsi="Arial" w:cs="Arial"/>
          <w:color w:val="333333"/>
          <w:sz w:val="21"/>
          <w:szCs w:val="21"/>
          <w:lang w:val="vi-VN"/>
        </w:rPr>
        <w:t>n đoán và điều trị trường hợp cần thiết;</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hội ch</w:t>
      </w:r>
      <w:r w:rsidRPr="00AD753C">
        <w:rPr>
          <w:rFonts w:ascii="Arial" w:eastAsia="Times New Roman" w:hAnsi="Arial" w:cs="Arial"/>
          <w:color w:val="333333"/>
          <w:sz w:val="21"/>
          <w:szCs w:val="21"/>
        </w:rPr>
        <w:t>ẩ</w:t>
      </w:r>
      <w:r w:rsidRPr="00AD753C">
        <w:rPr>
          <w:rFonts w:ascii="Arial" w:eastAsia="Times New Roman" w:hAnsi="Arial" w:cs="Arial"/>
          <w:color w:val="333333"/>
          <w:sz w:val="21"/>
          <w:szCs w:val="21"/>
          <w:lang w:val="vi-VN"/>
        </w:rPr>
        <w:t>n khi được phân công.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d) </w:t>
      </w:r>
      <w:r w:rsidRPr="00AD753C">
        <w:rPr>
          <w:rFonts w:ascii="Arial" w:eastAsia="Times New Roman" w:hAnsi="Arial" w:cs="Arial"/>
          <w:color w:val="333333"/>
          <w:sz w:val="21"/>
          <w:szCs w:val="21"/>
          <w:lang w:val="vi-VN"/>
        </w:rPr>
        <w:t>Bảo vệ quyền lợi của người bệnh, cá nhân/tổ chức gửi mẫu xét nghiệm:</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Bảo đảm phục vụ kịp thời chính xác, khách quan và trung thực;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B</w:t>
      </w:r>
      <w:r w:rsidRPr="00AD753C">
        <w:rPr>
          <w:rFonts w:ascii="Arial" w:eastAsia="Times New Roman" w:hAnsi="Arial" w:cs="Arial"/>
          <w:color w:val="333333"/>
          <w:sz w:val="21"/>
          <w:szCs w:val="21"/>
        </w:rPr>
        <w:t>ả</w:t>
      </w:r>
      <w:r w:rsidRPr="00AD753C">
        <w:rPr>
          <w:rFonts w:ascii="Arial" w:eastAsia="Times New Roman" w:hAnsi="Arial" w:cs="Arial"/>
          <w:color w:val="333333"/>
          <w:sz w:val="21"/>
          <w:szCs w:val="21"/>
          <w:lang w:val="vi-VN"/>
        </w:rPr>
        <w:t>o đảm kết quả xét nghiệm chính xác;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quyền của người bệnh, cá nh</w:t>
      </w:r>
      <w:r w:rsidRPr="00AD753C">
        <w:rPr>
          <w:rFonts w:ascii="Arial" w:eastAsia="Times New Roman" w:hAnsi="Arial" w:cs="Arial"/>
          <w:color w:val="333333"/>
          <w:sz w:val="21"/>
          <w:szCs w:val="21"/>
        </w:rPr>
        <w:t>â</w:t>
      </w:r>
      <w:r w:rsidRPr="00AD753C">
        <w:rPr>
          <w:rFonts w:ascii="Arial" w:eastAsia="Times New Roman" w:hAnsi="Arial" w:cs="Arial"/>
          <w:color w:val="333333"/>
          <w:sz w:val="21"/>
          <w:szCs w:val="21"/>
          <w:lang w:val="vi-VN"/>
        </w:rPr>
        <w:t>n/tổ chức gửi mẫu xét nghiệm theo quy định của pháp luật;</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Chủ trì, tổ chức, thực hiện biện pháp kỹ thuật bảo đảm an toàn đối với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đ) Tư vấn, giáo dục sức khỏe:</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X</w:t>
      </w:r>
      <w:r w:rsidRPr="00AD753C">
        <w:rPr>
          <w:rFonts w:ascii="Arial" w:eastAsia="Times New Roman" w:hAnsi="Arial" w:cs="Arial"/>
          <w:color w:val="333333"/>
          <w:sz w:val="21"/>
          <w:szCs w:val="21"/>
        </w:rPr>
        <w:t>â</w:t>
      </w:r>
      <w:r w:rsidRPr="00AD753C">
        <w:rPr>
          <w:rFonts w:ascii="Arial" w:eastAsia="Times New Roman" w:hAnsi="Arial" w:cs="Arial"/>
          <w:color w:val="333333"/>
          <w:sz w:val="21"/>
          <w:szCs w:val="21"/>
          <w:lang w:val="vi-VN"/>
        </w:rPr>
        <w:t>y dựng nội dung, chương trình và thực hiện tư vấn, giáo dục sức khỏe cho người bệnh và cộng đồng trong phạm vi được giao;</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phòng chống dịch và thảm họa khi có yêu cầu.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e) </w:t>
      </w:r>
      <w:r w:rsidRPr="00AD753C">
        <w:rPr>
          <w:rFonts w:ascii="Arial" w:eastAsia="Times New Roman" w:hAnsi="Arial" w:cs="Arial"/>
          <w:color w:val="333333"/>
          <w:sz w:val="21"/>
          <w:szCs w:val="21"/>
          <w:lang w:val="vi-VN"/>
        </w:rPr>
        <w:t>Đào tạo, nghiên cứu khoa học: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đào tạo, bồi dưỡng cho học sinh, sinh viên và viên chức kỹ thuật y;</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thực hiện nghiên cứu khoa học, sáng kiến, cải tiến kỹ thuật;</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áp dụng sáng kiến, cải tiến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và bằng chứng y học trong thực hành kỹ thuật y.</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2. </w:t>
      </w:r>
      <w:r w:rsidRPr="00AD753C">
        <w:rPr>
          <w:rFonts w:ascii="Arial" w:eastAsia="Times New Roman" w:hAnsi="Arial" w:cs="Arial"/>
          <w:color w:val="333333"/>
          <w:sz w:val="21"/>
          <w:szCs w:val="21"/>
          <w:lang w:val="vi-VN"/>
        </w:rPr>
        <w:t>Tiêu chuẩn về trình độ đào tạo, bồi dưỡng: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Có trình độ thạc sĩ chuyên ngành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y học;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Có trình độ ngoại ng</w:t>
      </w:r>
      <w:r w:rsidRPr="00AD753C">
        <w:rPr>
          <w:rFonts w:ascii="Arial" w:eastAsia="Times New Roman" w:hAnsi="Arial" w:cs="Arial"/>
          <w:color w:val="333333"/>
          <w:sz w:val="21"/>
          <w:szCs w:val="21"/>
        </w:rPr>
        <w:t>ữ </w:t>
      </w:r>
      <w:r w:rsidRPr="00AD753C">
        <w:rPr>
          <w:rFonts w:ascii="Arial" w:eastAsia="Times New Roman" w:hAnsi="Arial" w:cs="Arial"/>
          <w:color w:val="333333"/>
          <w:sz w:val="21"/>
          <w:szCs w:val="21"/>
          <w:lang w:val="vi-VN"/>
        </w:rPr>
        <w:t>bậc 3 trở lên theo quy định tại Thông tư số </w:t>
      </w:r>
      <w:hyperlink r:id="rId20" w:tgtFrame="_blank" w:tooltip="Thông tư 01/2014/TT-BGDĐT" w:history="1">
        <w:r w:rsidRPr="00AD753C">
          <w:rPr>
            <w:rFonts w:ascii="Arial" w:eastAsia="Times New Roman" w:hAnsi="Arial" w:cs="Arial"/>
            <w:color w:val="0492DB"/>
            <w:sz w:val="21"/>
            <w:lang w:val="vi-VN"/>
          </w:rPr>
          <w:t>01/2014/TT-BGDĐT</w:t>
        </w:r>
      </w:hyperlink>
      <w:r w:rsidRPr="00AD753C">
        <w:rPr>
          <w:rFonts w:ascii="Arial" w:eastAsia="Times New Roman" w:hAnsi="Arial" w:cs="Arial"/>
          <w:color w:val="333333"/>
          <w:sz w:val="21"/>
          <w:szCs w:val="21"/>
          <w:lang w:val="vi-VN"/>
        </w:rPr>
        <w:t> ngày 24 tháng 01 năm 2014 của Bộ Giáo dục và Đào tạo ban hành khung năng lực ngoại ng</w:t>
      </w:r>
      <w:r w:rsidRPr="00AD753C">
        <w:rPr>
          <w:rFonts w:ascii="Arial" w:eastAsia="Times New Roman" w:hAnsi="Arial" w:cs="Arial"/>
          <w:color w:val="333333"/>
          <w:sz w:val="21"/>
          <w:szCs w:val="21"/>
        </w:rPr>
        <w:t>ữ </w:t>
      </w:r>
      <w:r w:rsidRPr="00AD753C">
        <w:rPr>
          <w:rFonts w:ascii="Arial" w:eastAsia="Times New Roman" w:hAnsi="Arial" w:cs="Arial"/>
          <w:color w:val="333333"/>
          <w:sz w:val="21"/>
          <w:szCs w:val="21"/>
          <w:lang w:val="vi-VN"/>
        </w:rPr>
        <w:t>6 bậc dùng cho Việt Nam hoặc có chứng chỉ tiếng dân tộc đ</w:t>
      </w:r>
      <w:r w:rsidRPr="00AD753C">
        <w:rPr>
          <w:rFonts w:ascii="Arial" w:eastAsia="Times New Roman" w:hAnsi="Arial" w:cs="Arial"/>
          <w:color w:val="333333"/>
          <w:sz w:val="21"/>
          <w:szCs w:val="21"/>
        </w:rPr>
        <w:t>ố</w:t>
      </w:r>
      <w:r w:rsidRPr="00AD753C">
        <w:rPr>
          <w:rFonts w:ascii="Arial" w:eastAsia="Times New Roman" w:hAnsi="Arial" w:cs="Arial"/>
          <w:color w:val="333333"/>
          <w:sz w:val="21"/>
          <w:szCs w:val="21"/>
          <w:lang w:val="vi-VN"/>
        </w:rPr>
        <w:t>i với vị trí việc làm có yêu cầu sử dụng tiếng dân tộc;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Có trình độ tin học đạt chuẩn kỹ năng sử dụng công nghệ thông tin cơ bản theo quy định tại Thông tư số </w:t>
      </w:r>
      <w:hyperlink r:id="rId21" w:tgtFrame="_blank" w:tooltip="Thông tư 03/2014/TT-BTTTT" w:history="1">
        <w:r w:rsidRPr="00AD753C">
          <w:rPr>
            <w:rFonts w:ascii="Arial" w:eastAsia="Times New Roman" w:hAnsi="Arial" w:cs="Arial"/>
            <w:color w:val="0492DB"/>
            <w:sz w:val="21"/>
            <w:lang w:val="vi-VN"/>
          </w:rPr>
          <w:t>03/2014/TT-BTTTT</w:t>
        </w:r>
      </w:hyperlink>
      <w:r w:rsidRPr="00AD753C">
        <w:rPr>
          <w:rFonts w:ascii="Arial" w:eastAsia="Times New Roman" w:hAnsi="Arial" w:cs="Arial"/>
          <w:color w:val="333333"/>
          <w:sz w:val="21"/>
          <w:szCs w:val="21"/>
          <w:lang w:val="vi-VN"/>
        </w:rPr>
        <w:t> ngày 11 tháng 3 năm 2014 của Bộ Thông tin và Truyền thông quy định chuẩn kỹ năng sử dụng công nghệ thông tin;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d) </w:t>
      </w:r>
      <w:r w:rsidRPr="00AD753C">
        <w:rPr>
          <w:rFonts w:ascii="Arial" w:eastAsia="Times New Roman" w:hAnsi="Arial" w:cs="Arial"/>
          <w:color w:val="333333"/>
          <w:sz w:val="21"/>
          <w:szCs w:val="21"/>
          <w:lang w:val="vi-VN"/>
        </w:rPr>
        <w:t>Có chứng chỉ bồi dưỡng tiêu chuẩn chức danh nghề nghiệp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y hạng II.</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3. </w:t>
      </w:r>
      <w:r w:rsidRPr="00AD753C">
        <w:rPr>
          <w:rFonts w:ascii="Arial" w:eastAsia="Times New Roman" w:hAnsi="Arial" w:cs="Arial"/>
          <w:color w:val="333333"/>
          <w:sz w:val="21"/>
          <w:szCs w:val="21"/>
          <w:lang w:val="vi-VN"/>
        </w:rPr>
        <w:t>Tiêu chuẩn về năng lực chuyên môn, nghiệp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Nhận thức được quan điểm, chủ trương, đường lối của Đảng, chính sách, pháp luật của Nhà nước về công tác bảo vệ ch</w:t>
      </w:r>
      <w:r w:rsidRPr="00AD753C">
        <w:rPr>
          <w:rFonts w:ascii="Arial" w:eastAsia="Times New Roman" w:hAnsi="Arial" w:cs="Arial"/>
          <w:color w:val="333333"/>
          <w:sz w:val="21"/>
          <w:szCs w:val="21"/>
        </w:rPr>
        <w:t>ă</w:t>
      </w:r>
      <w:r w:rsidRPr="00AD753C">
        <w:rPr>
          <w:rFonts w:ascii="Arial" w:eastAsia="Times New Roman" w:hAnsi="Arial" w:cs="Arial"/>
          <w:color w:val="333333"/>
          <w:sz w:val="21"/>
          <w:szCs w:val="21"/>
          <w:lang w:val="vi-VN"/>
        </w:rPr>
        <w:t>m sóc và nâng cao sức khỏe nhân dân;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Có năng lực thực hiện thành thạo kỹ thuật thuộc lĩnh vực chuyên môn đảm nhiệm và ứng dụng những kỹ thuật mới trong hoạt động chuyên ngành;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Có năng lực sử dụng và hướng dẫn sử dụng, bảo quản trang thiết bị phục vụ chuyên môn;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d) </w:t>
      </w:r>
      <w:r w:rsidRPr="00AD753C">
        <w:rPr>
          <w:rFonts w:ascii="Arial" w:eastAsia="Times New Roman" w:hAnsi="Arial" w:cs="Arial"/>
          <w:color w:val="333333"/>
          <w:sz w:val="21"/>
          <w:szCs w:val="21"/>
          <w:lang w:val="vi-VN"/>
        </w:rPr>
        <w:t>Có năng lực phân tích, kiểm tra, giám sát quy trình kỹ thuật; đề xuất giải pháp đảm bảo chất lượng kỹ thuật chuyên môn;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đ) Có năng lực hướng dẫn chuyển giao kỹ thuật mới trong lĩnh vực kỹ thuật y học;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e) </w:t>
      </w:r>
      <w:r w:rsidRPr="00AD753C">
        <w:rPr>
          <w:rFonts w:ascii="Arial" w:eastAsia="Times New Roman" w:hAnsi="Arial" w:cs="Arial"/>
          <w:color w:val="333333"/>
          <w:sz w:val="21"/>
          <w:szCs w:val="21"/>
          <w:lang w:val="vi-VN"/>
        </w:rPr>
        <w:t>Chủ nhiệm hoặc thư ký hoặc tham gia chính (50% thời gian trở lên) đề tài nghiên c</w:t>
      </w:r>
      <w:r w:rsidRPr="00AD753C">
        <w:rPr>
          <w:rFonts w:ascii="Arial" w:eastAsia="Times New Roman" w:hAnsi="Arial" w:cs="Arial"/>
          <w:color w:val="333333"/>
          <w:sz w:val="21"/>
          <w:szCs w:val="21"/>
        </w:rPr>
        <w:t>ứu </w:t>
      </w:r>
      <w:r w:rsidRPr="00AD753C">
        <w:rPr>
          <w:rFonts w:ascii="Arial" w:eastAsia="Times New Roman" w:hAnsi="Arial" w:cs="Arial"/>
          <w:color w:val="333333"/>
          <w:sz w:val="21"/>
          <w:szCs w:val="21"/>
          <w:lang w:val="vi-VN"/>
        </w:rPr>
        <w:t>khoa học cấp cơ sở trở lên hoặc sáng kiến/phát minh khoa học/sáng kiến cải tiến kỹ thuật chuyên ngành đã được nghiệm thu đạt;</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g) Viên chức thăng hạng từ chức danh nghề nghiệp kỹ thuật y hạng III lên chức danh nghề nghiệp kỹ thuật y hạng II phải có thời gian giữ chức danh nghề nghiệp kỹ thuật y hạng </w:t>
      </w:r>
      <w:r w:rsidRPr="00AD753C">
        <w:rPr>
          <w:rFonts w:ascii="Arial" w:eastAsia="Times New Roman" w:hAnsi="Arial" w:cs="Arial"/>
          <w:color w:val="333333"/>
          <w:sz w:val="21"/>
          <w:szCs w:val="21"/>
        </w:rPr>
        <w:t>III </w:t>
      </w:r>
      <w:r w:rsidRPr="00AD753C">
        <w:rPr>
          <w:rFonts w:ascii="Arial" w:eastAsia="Times New Roman" w:hAnsi="Arial" w:cs="Arial"/>
          <w:color w:val="333333"/>
          <w:sz w:val="21"/>
          <w:szCs w:val="21"/>
          <w:lang w:val="vi-VN"/>
        </w:rPr>
        <w:t>hoặc tương đương tối thiểu là 09 năm, trong đó có thời gian gần nhất giữ chức danh nghề nghiệp kỹ thuật y hạng III tối thiểu là 02 năm.</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19" w:name="dieu_11"/>
      <w:r w:rsidRPr="00AD753C">
        <w:rPr>
          <w:rFonts w:ascii="Arial" w:eastAsia="Times New Roman" w:hAnsi="Arial" w:cs="Arial"/>
          <w:b/>
          <w:bCs/>
          <w:color w:val="000000"/>
          <w:sz w:val="21"/>
          <w:szCs w:val="21"/>
        </w:rPr>
        <w:t>Điều 11. Kỹ thuật y hạng III - Mã số: V.08.07.18</w:t>
      </w:r>
      <w:bookmarkEnd w:id="19"/>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lastRenderedPageBreak/>
        <w:t>1. Nhiệm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Thực hiện chuyên môn kỹ thuật y:</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đón tiếp, hướng dẫn, chuẩn bị và giúp đỡ người bệnh trước, trong và sau khi tiến hành kỹ thuật y;</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đón tiếp, hướng dẫn cá nhân, tổ chức gửi/chuyển mẫu và thu nhận, bảo quản, vận chuy</w:t>
      </w:r>
      <w:r w:rsidRPr="00AD753C">
        <w:rPr>
          <w:rFonts w:ascii="Arial" w:eastAsia="Times New Roman" w:hAnsi="Arial" w:cs="Arial"/>
          <w:color w:val="333333"/>
          <w:sz w:val="21"/>
          <w:szCs w:val="21"/>
        </w:rPr>
        <w:t>ể</w:t>
      </w:r>
      <w:r w:rsidRPr="00AD753C">
        <w:rPr>
          <w:rFonts w:ascii="Arial" w:eastAsia="Times New Roman" w:hAnsi="Arial" w:cs="Arial"/>
          <w:color w:val="333333"/>
          <w:sz w:val="21"/>
          <w:szCs w:val="21"/>
          <w:lang w:val="vi-VN"/>
        </w:rPr>
        <w:t>n mẫu cho kiểm nghiệm an toàn thực phẩm, sức khỏe môi trường - nghề nghiệp;</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Chuẩn bị, kiểm tra, giám sát việc chuẩn bị phương tiện, dụng cụ, thuốc, hóa chất theo đúng yêu cầu kỹ thuật chuyên khoa;</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các quy trình kỹ thuật chuyên môn; phối hợp thực hiện các kỹ thuật phức tạp khi được phân công;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thực hiện, kiểm tra, giám sát, đánh giá việc thực hiện chế độ ki</w:t>
      </w:r>
      <w:r w:rsidRPr="00AD753C">
        <w:rPr>
          <w:rFonts w:ascii="Arial" w:eastAsia="Times New Roman" w:hAnsi="Arial" w:cs="Arial"/>
          <w:color w:val="333333"/>
          <w:sz w:val="21"/>
          <w:szCs w:val="21"/>
        </w:rPr>
        <w:t>ể</w:t>
      </w:r>
      <w:r w:rsidRPr="00AD753C">
        <w:rPr>
          <w:rFonts w:ascii="Arial" w:eastAsia="Times New Roman" w:hAnsi="Arial" w:cs="Arial"/>
          <w:color w:val="333333"/>
          <w:sz w:val="21"/>
          <w:szCs w:val="21"/>
          <w:lang w:val="vi-VN"/>
        </w:rPr>
        <w:t>m soát nhiễm khuẩn và an toàn trong chuyên môn;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Theo dõi, thống kê các hoạt động chuyên môn theo quy định.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Quản lý hoạt động chuyên môn: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Lập kế hoạch quản lý, định kỳ kiểm kê, báo cáo về việc sử dụng trang thiết bị y tế, thuốc, hóa chất, sinh phẩ</w:t>
      </w:r>
      <w:r w:rsidRPr="00AD753C">
        <w:rPr>
          <w:rFonts w:ascii="Arial" w:eastAsia="Times New Roman" w:hAnsi="Arial" w:cs="Arial"/>
          <w:color w:val="333333"/>
          <w:sz w:val="21"/>
          <w:szCs w:val="21"/>
        </w:rPr>
        <w:t>m </w:t>
      </w:r>
      <w:r w:rsidRPr="00AD753C">
        <w:rPr>
          <w:rFonts w:ascii="Arial" w:eastAsia="Times New Roman" w:hAnsi="Arial" w:cs="Arial"/>
          <w:color w:val="333333"/>
          <w:sz w:val="21"/>
          <w:szCs w:val="21"/>
          <w:lang w:val="vi-VN"/>
        </w:rPr>
        <w:t>thuốc </w:t>
      </w:r>
      <w:r w:rsidRPr="00AD753C">
        <w:rPr>
          <w:rFonts w:ascii="Arial" w:eastAsia="Times New Roman" w:hAnsi="Arial" w:cs="Arial"/>
          <w:color w:val="333333"/>
          <w:sz w:val="21"/>
          <w:szCs w:val="21"/>
        </w:rPr>
        <w:t>t</w:t>
      </w:r>
      <w:r w:rsidRPr="00AD753C">
        <w:rPr>
          <w:rFonts w:ascii="Arial" w:eastAsia="Times New Roman" w:hAnsi="Arial" w:cs="Arial"/>
          <w:color w:val="333333"/>
          <w:sz w:val="21"/>
          <w:szCs w:val="21"/>
          <w:lang w:val="vi-VN"/>
        </w:rPr>
        <w:t>rong phạm vi được giao theo quy định;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Sử dụng, hướng dẫn sử dụng, bảo quản trang thiết bị y tế trong phạm vi quản lý; phát hiện, báo cáo và xử lý lỗi kỹ thuật đơn giản;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kiểm tra, đánh giá công tác chuyên môn khi được phân công. Tổ chức thực hiện, giám sát, kiểm tra và chịu trách nhiệm về hoạt động chuyên môn của viên chức kỹ thuật y ở cấp thấp hơn thuộc phạm vi được giao.</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Phối hợp trong chẩn đoán và điều trị:</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Thông báo kịp thời chỉ s</w:t>
      </w:r>
      <w:r w:rsidRPr="00AD753C">
        <w:rPr>
          <w:rFonts w:ascii="Arial" w:eastAsia="Times New Roman" w:hAnsi="Arial" w:cs="Arial"/>
          <w:color w:val="333333"/>
          <w:sz w:val="21"/>
          <w:szCs w:val="21"/>
        </w:rPr>
        <w:t>ố</w:t>
      </w:r>
      <w:r w:rsidRPr="00AD753C">
        <w:rPr>
          <w:rFonts w:ascii="Arial" w:eastAsia="Times New Roman" w:hAnsi="Arial" w:cs="Arial"/>
          <w:color w:val="333333"/>
          <w:sz w:val="21"/>
          <w:szCs w:val="21"/>
          <w:lang w:val="vi-VN"/>
        </w:rPr>
        <w:t>, hình ảnh liên quan đến người bệnh cho bác sĩ điều trị;</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hội ch</w:t>
      </w:r>
      <w:r w:rsidRPr="00AD753C">
        <w:rPr>
          <w:rFonts w:ascii="Arial" w:eastAsia="Times New Roman" w:hAnsi="Arial" w:cs="Arial"/>
          <w:color w:val="333333"/>
          <w:sz w:val="21"/>
          <w:szCs w:val="21"/>
        </w:rPr>
        <w:t>ẩ</w:t>
      </w:r>
      <w:r w:rsidRPr="00AD753C">
        <w:rPr>
          <w:rFonts w:ascii="Arial" w:eastAsia="Times New Roman" w:hAnsi="Arial" w:cs="Arial"/>
          <w:color w:val="333333"/>
          <w:sz w:val="21"/>
          <w:szCs w:val="21"/>
          <w:lang w:val="vi-VN"/>
        </w:rPr>
        <w:t>n khi được phân công.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d) </w:t>
      </w:r>
      <w:r w:rsidRPr="00AD753C">
        <w:rPr>
          <w:rFonts w:ascii="Arial" w:eastAsia="Times New Roman" w:hAnsi="Arial" w:cs="Arial"/>
          <w:color w:val="333333"/>
          <w:sz w:val="21"/>
          <w:szCs w:val="21"/>
          <w:lang w:val="vi-VN"/>
        </w:rPr>
        <w:t>Bảo vệ quyền lợi của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Bảo đảm phục vụ kịp thời chính xác, khách quan và trung thực;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Bảo đảm kết quả xét nghiệm chính xác;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quyền của người bệnh, cá nhân/tổ chức gửi mẫu xét nghiệm theo quy định của pháp luật;</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Tổ chức, thực hiện biện pháp bảo đảm an toàn cho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đ) Tư vấn, giáo dục sức khỏe:</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Tư vấn, giáo dục sức khỏe cho người bệnh và cộng đồng trong phạm vi được giao;</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ph</w:t>
      </w:r>
      <w:r w:rsidRPr="00AD753C">
        <w:rPr>
          <w:rFonts w:ascii="Arial" w:eastAsia="Times New Roman" w:hAnsi="Arial" w:cs="Arial"/>
          <w:color w:val="333333"/>
          <w:sz w:val="21"/>
          <w:szCs w:val="21"/>
        </w:rPr>
        <w:t>ò</w:t>
      </w:r>
      <w:r w:rsidRPr="00AD753C">
        <w:rPr>
          <w:rFonts w:ascii="Arial" w:eastAsia="Times New Roman" w:hAnsi="Arial" w:cs="Arial"/>
          <w:color w:val="333333"/>
          <w:sz w:val="21"/>
          <w:szCs w:val="21"/>
          <w:lang w:val="vi-VN"/>
        </w:rPr>
        <w:t>ng chống dịch và thảm họa khi có yêu cầu.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e) </w:t>
      </w:r>
      <w:r w:rsidRPr="00AD753C">
        <w:rPr>
          <w:rFonts w:ascii="Arial" w:eastAsia="Times New Roman" w:hAnsi="Arial" w:cs="Arial"/>
          <w:color w:val="333333"/>
          <w:sz w:val="21"/>
          <w:szCs w:val="21"/>
          <w:lang w:val="vi-VN"/>
        </w:rPr>
        <w:t>Đào tạo, nghiên cứu khoa học: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đào tạo, bồi dưỡng cho học sinh, sinh viên, kỹ thuật y khi được phân công;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nghiên cứu khoa học, sáng kiến, cải tiến kỹ thuật;</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Áp dụng sáng kiến, cải tiến kỹ thuật và bằng chứng y học trong thực hành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y.</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2. </w:t>
      </w:r>
      <w:r w:rsidRPr="00AD753C">
        <w:rPr>
          <w:rFonts w:ascii="Arial" w:eastAsia="Times New Roman" w:hAnsi="Arial" w:cs="Arial"/>
          <w:color w:val="333333"/>
          <w:sz w:val="21"/>
          <w:szCs w:val="21"/>
          <w:lang w:val="vi-VN"/>
        </w:rPr>
        <w:t>Tiêu chu</w:t>
      </w:r>
      <w:r w:rsidRPr="00AD753C">
        <w:rPr>
          <w:rFonts w:ascii="Arial" w:eastAsia="Times New Roman" w:hAnsi="Arial" w:cs="Arial"/>
          <w:color w:val="333333"/>
          <w:sz w:val="21"/>
          <w:szCs w:val="21"/>
        </w:rPr>
        <w:t>ẩ</w:t>
      </w:r>
      <w:r w:rsidRPr="00AD753C">
        <w:rPr>
          <w:rFonts w:ascii="Arial" w:eastAsia="Times New Roman" w:hAnsi="Arial" w:cs="Arial"/>
          <w:color w:val="333333"/>
          <w:sz w:val="21"/>
          <w:szCs w:val="21"/>
          <w:lang w:val="vi-VN"/>
        </w:rPr>
        <w:t>n về trình độ đào tạo, bồi dưỡng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Tốt nghiệp đại học trở lên chuyên ngành kỹ thuật y học phù hợp với vị trí chuyên môn làm việc (xét nghiệm y học, xét nghiệm y học dự phòng,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hình ảnh y học,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phục hình răng, vật lý trị liệu/phục hồi chức năng); nếu tốt nghiệp đại học chuyên ngành hóa sinh, dược hoặc chuyên ngành y học khác thì phải có chứng chỉ đào tạo chuyên ngành kỹ thuật y học theo quy định;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lastRenderedPageBreak/>
        <w:t>b) </w:t>
      </w:r>
      <w:r w:rsidRPr="00AD753C">
        <w:rPr>
          <w:rFonts w:ascii="Arial" w:eastAsia="Times New Roman" w:hAnsi="Arial" w:cs="Arial"/>
          <w:color w:val="333333"/>
          <w:sz w:val="21"/>
          <w:szCs w:val="21"/>
          <w:lang w:val="vi-VN"/>
        </w:rPr>
        <w:t>Có trình độ ngoại ngữ bậc 2 trở lên theo quy định tại Thông tư s</w:t>
      </w:r>
      <w:r w:rsidRPr="00AD753C">
        <w:rPr>
          <w:rFonts w:ascii="Arial" w:eastAsia="Times New Roman" w:hAnsi="Arial" w:cs="Arial"/>
          <w:color w:val="333333"/>
          <w:sz w:val="21"/>
          <w:szCs w:val="21"/>
        </w:rPr>
        <w:t>ố</w:t>
      </w:r>
      <w:r w:rsidRPr="00AD753C">
        <w:rPr>
          <w:rFonts w:ascii="Arial" w:eastAsia="Times New Roman" w:hAnsi="Arial" w:cs="Arial"/>
          <w:color w:val="333333"/>
          <w:sz w:val="21"/>
          <w:szCs w:val="21"/>
          <w:lang w:val="vi-VN"/>
        </w:rPr>
        <w:t> </w:t>
      </w:r>
      <w:hyperlink r:id="rId22" w:tgtFrame="_blank" w:tooltip="Thông tư 01/2014/TT-BGDĐT" w:history="1">
        <w:r w:rsidRPr="00AD753C">
          <w:rPr>
            <w:rFonts w:ascii="Arial" w:eastAsia="Times New Roman" w:hAnsi="Arial" w:cs="Arial"/>
            <w:color w:val="0492DB"/>
            <w:sz w:val="21"/>
            <w:lang w:val="vi-VN"/>
          </w:rPr>
          <w:t>01/2014/TT-BGDĐT</w:t>
        </w:r>
      </w:hyperlink>
      <w:r w:rsidRPr="00AD753C">
        <w:rPr>
          <w:rFonts w:ascii="Arial" w:eastAsia="Times New Roman" w:hAnsi="Arial" w:cs="Arial"/>
          <w:color w:val="333333"/>
          <w:sz w:val="21"/>
          <w:szCs w:val="21"/>
          <w:lang w:val="vi-VN"/>
        </w:rPr>
        <w:t> ngày 24 tháng 01 năm 2014 của Bộ Giáo dục và Đào tạo ban hành khung năng lực ngoại ng</w:t>
      </w:r>
      <w:r w:rsidRPr="00AD753C">
        <w:rPr>
          <w:rFonts w:ascii="Arial" w:eastAsia="Times New Roman" w:hAnsi="Arial" w:cs="Arial"/>
          <w:color w:val="333333"/>
          <w:sz w:val="21"/>
          <w:szCs w:val="21"/>
        </w:rPr>
        <w:t>ữ </w:t>
      </w:r>
      <w:r w:rsidRPr="00AD753C">
        <w:rPr>
          <w:rFonts w:ascii="Arial" w:eastAsia="Times New Roman" w:hAnsi="Arial" w:cs="Arial"/>
          <w:color w:val="333333"/>
          <w:sz w:val="21"/>
          <w:szCs w:val="21"/>
          <w:lang w:val="vi-VN"/>
        </w:rPr>
        <w:t>6 bậc dùng cho Việt Nam hoặc có chứng chỉ tiếng dân tộc đối với vị trí việc làm có yêu cầu sử dụng tiếng dân tộc;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Có trình độ tin học đạt chuẩn kỹ năng sử dụng công nghệ thông tin cơ bản theo quy định tại Thông tư số </w:t>
      </w:r>
      <w:hyperlink r:id="rId23" w:tgtFrame="_blank" w:tooltip="Thông tư 03/2014/TT-BTTTT" w:history="1">
        <w:r w:rsidRPr="00AD753C">
          <w:rPr>
            <w:rFonts w:ascii="Arial" w:eastAsia="Times New Roman" w:hAnsi="Arial" w:cs="Arial"/>
            <w:color w:val="0492DB"/>
            <w:sz w:val="21"/>
            <w:lang w:val="vi-VN"/>
          </w:rPr>
          <w:t>03/2014/TT-BTTTT</w:t>
        </w:r>
      </w:hyperlink>
      <w:r w:rsidRPr="00AD753C">
        <w:rPr>
          <w:rFonts w:ascii="Arial" w:eastAsia="Times New Roman" w:hAnsi="Arial" w:cs="Arial"/>
          <w:color w:val="333333"/>
          <w:sz w:val="21"/>
          <w:szCs w:val="21"/>
          <w:lang w:val="vi-VN"/>
        </w:rPr>
        <w:t> ngày 11 tháng 3 năm 2014 của Bộ Thông tin và Truyền thông quy định chuẩn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năng sử dụng công nghệ thông tin.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3. </w:t>
      </w:r>
      <w:r w:rsidRPr="00AD753C">
        <w:rPr>
          <w:rFonts w:ascii="Arial" w:eastAsia="Times New Roman" w:hAnsi="Arial" w:cs="Arial"/>
          <w:color w:val="333333"/>
          <w:sz w:val="21"/>
          <w:szCs w:val="21"/>
          <w:lang w:val="vi-VN"/>
        </w:rPr>
        <w:t>Tiêu chuẩn về năng lực chuyên môn, nghiệp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Hiểu biết quan điểm, chủ trương, đường lối của Đảng, chính sách, pháp luật của Nhà nước về công tác bảo vệ, chăm sóc và nâng cao sức khỏe nhân dân;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Có năng lực thực hiện thành thạo kỹ thuật thuộc lĩnh vực chuyên môn đ</w:t>
      </w:r>
      <w:r w:rsidRPr="00AD753C">
        <w:rPr>
          <w:rFonts w:ascii="Arial" w:eastAsia="Times New Roman" w:hAnsi="Arial" w:cs="Arial"/>
          <w:color w:val="333333"/>
          <w:sz w:val="21"/>
          <w:szCs w:val="21"/>
        </w:rPr>
        <w:t>ả</w:t>
      </w:r>
      <w:r w:rsidRPr="00AD753C">
        <w:rPr>
          <w:rFonts w:ascii="Arial" w:eastAsia="Times New Roman" w:hAnsi="Arial" w:cs="Arial"/>
          <w:color w:val="333333"/>
          <w:sz w:val="21"/>
          <w:szCs w:val="21"/>
          <w:lang w:val="vi-VN"/>
        </w:rPr>
        <w:t>m nhiệm;</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Có năng lực sử dụng thành thạo và bảo quản trang thiết bị phục vụ chuyên môn;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d) </w:t>
      </w:r>
      <w:r w:rsidRPr="00AD753C">
        <w:rPr>
          <w:rFonts w:ascii="Arial" w:eastAsia="Times New Roman" w:hAnsi="Arial" w:cs="Arial"/>
          <w:color w:val="333333"/>
          <w:sz w:val="21"/>
          <w:szCs w:val="21"/>
          <w:lang w:val="vi-VN"/>
        </w:rPr>
        <w:t>Có năng lực phân tích, kiểm tra, giám sát quy trình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đề xuất giải pháp bảo đảm chất lượng kỹ thuật chuyên môn trong phạm vi được giao.</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đ) Viên chức thăng hạng từ chức danh nghề nghiệp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y hạng IV lên chức danh nghề nghiệp kỹ thuật y hạng III phải có thời gian gi</w:t>
      </w:r>
      <w:r w:rsidRPr="00AD753C">
        <w:rPr>
          <w:rFonts w:ascii="Arial" w:eastAsia="Times New Roman" w:hAnsi="Arial" w:cs="Arial"/>
          <w:color w:val="333333"/>
          <w:sz w:val="21"/>
          <w:szCs w:val="21"/>
        </w:rPr>
        <w:t>ữ </w:t>
      </w:r>
      <w:r w:rsidRPr="00AD753C">
        <w:rPr>
          <w:rFonts w:ascii="Arial" w:eastAsia="Times New Roman" w:hAnsi="Arial" w:cs="Arial"/>
          <w:color w:val="333333"/>
          <w:sz w:val="21"/>
          <w:szCs w:val="21"/>
          <w:lang w:val="vi-VN"/>
        </w:rPr>
        <w:t>chức danh nghề nghiệp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y hạng IV tối thi</w:t>
      </w:r>
      <w:r w:rsidRPr="00AD753C">
        <w:rPr>
          <w:rFonts w:ascii="Arial" w:eastAsia="Times New Roman" w:hAnsi="Arial" w:cs="Arial"/>
          <w:color w:val="333333"/>
          <w:sz w:val="21"/>
          <w:szCs w:val="21"/>
        </w:rPr>
        <w:t>ể</w:t>
      </w:r>
      <w:r w:rsidRPr="00AD753C">
        <w:rPr>
          <w:rFonts w:ascii="Arial" w:eastAsia="Times New Roman" w:hAnsi="Arial" w:cs="Arial"/>
          <w:color w:val="333333"/>
          <w:sz w:val="21"/>
          <w:szCs w:val="21"/>
          <w:lang w:val="vi-VN"/>
        </w:rPr>
        <w:t>u là 02 năm đối với trường hợp khi tuyển dụng lần đầu có trình độ tốt nghiệp cao đẳng k</w:t>
      </w:r>
      <w:r w:rsidRPr="00AD753C">
        <w:rPr>
          <w:rFonts w:ascii="Arial" w:eastAsia="Times New Roman" w:hAnsi="Arial" w:cs="Arial"/>
          <w:color w:val="333333"/>
          <w:sz w:val="21"/>
          <w:szCs w:val="21"/>
        </w:rPr>
        <w:t>ỹ</w:t>
      </w:r>
      <w:r w:rsidRPr="00AD753C">
        <w:rPr>
          <w:rFonts w:ascii="Arial" w:eastAsia="Times New Roman" w:hAnsi="Arial" w:cs="Arial"/>
          <w:color w:val="333333"/>
          <w:sz w:val="21"/>
          <w:szCs w:val="21"/>
          <w:lang w:val="vi-VN"/>
        </w:rPr>
        <w:t>thuật y hoặc 03 năm đối với trường hợp khi tuyển dụng lần đầu có trình độ tốt nghiệp trung cấp kỹ thuật y.</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20" w:name="dieu_12"/>
      <w:r w:rsidRPr="00AD753C">
        <w:rPr>
          <w:rFonts w:ascii="Arial" w:eastAsia="Times New Roman" w:hAnsi="Arial" w:cs="Arial"/>
          <w:b/>
          <w:bCs/>
          <w:color w:val="000000"/>
          <w:sz w:val="21"/>
          <w:szCs w:val="21"/>
        </w:rPr>
        <w:t>Điều 12. Kỹ thuật y hạng IV - Mã số: V.08.07.19</w:t>
      </w:r>
      <w:bookmarkEnd w:id="20"/>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1. Nhiệm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Thực hiện chuyên môn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y:</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Đón tiếp, chuẩn bị và giúp đỡ người bệnh trước, trong và sau khi tiến hành kỹ thuật y;</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Đón tiếp, hướng dẫn cá nhân, tổ chức gửi/chuy</w:t>
      </w:r>
      <w:r w:rsidRPr="00AD753C">
        <w:rPr>
          <w:rFonts w:ascii="Arial" w:eastAsia="Times New Roman" w:hAnsi="Arial" w:cs="Arial"/>
          <w:color w:val="333333"/>
          <w:sz w:val="21"/>
          <w:szCs w:val="21"/>
        </w:rPr>
        <w:t>ể</w:t>
      </w:r>
      <w:r w:rsidRPr="00AD753C">
        <w:rPr>
          <w:rFonts w:ascii="Arial" w:eastAsia="Times New Roman" w:hAnsi="Arial" w:cs="Arial"/>
          <w:color w:val="333333"/>
          <w:sz w:val="21"/>
          <w:szCs w:val="21"/>
          <w:lang w:val="vi-VN"/>
        </w:rPr>
        <w:t>n m</w:t>
      </w:r>
      <w:r w:rsidRPr="00AD753C">
        <w:rPr>
          <w:rFonts w:ascii="Arial" w:eastAsia="Times New Roman" w:hAnsi="Arial" w:cs="Arial"/>
          <w:color w:val="333333"/>
          <w:sz w:val="21"/>
          <w:szCs w:val="21"/>
        </w:rPr>
        <w:t>ẫ</w:t>
      </w:r>
      <w:r w:rsidRPr="00AD753C">
        <w:rPr>
          <w:rFonts w:ascii="Arial" w:eastAsia="Times New Roman" w:hAnsi="Arial" w:cs="Arial"/>
          <w:color w:val="333333"/>
          <w:sz w:val="21"/>
          <w:szCs w:val="21"/>
          <w:lang w:val="vi-VN"/>
        </w:rPr>
        <w:t>u và thu nhận, bảo quản, vận chuyển mẫu cho kiểm nghiệm an toàn thực phẩm, môi trường - nghề nghiệp;</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Chuẩn bị các phương tiện, dụng cụ, thuốc và hóa chất theo yêu cầu của từng kỹ thuật;</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các quy trình kỹ thuật cơ bản trong chuyên khoa, phụ giúp hoặc phối hợp với viên chức chuyên môn thực hiện kỹ thuật chuyên sâu khi được giao;</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chế độ kiểm soát nhiễm khuẩn và an toàn trong chuyên môn;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Ghi chép, theo dõi, thống kê các hoạt động chuyên môn theo quy định.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Quản lý hoạt động chuyên môn: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Dự trù, lĩnh, định kỳ kiểm kê và báo cáo việc sử dụng trang thiết bị y tế, thuốc hóa chất, sinh phẩm theo quy định;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Sử dụng, bảo quản trang thiết bị y tế trong phạm vi quản lý; phát hiện, báo cáo và xử lý lỗi kỹ thuật đơn giản;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kiểm tra, đánh giá công tác chuyên môn khi được giao.</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Phối hợp trong chẩn đoán và điều trị:</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Thông báo kịp thời chỉ số, hình ảnh liên quan đến người bệnh cho bác sĩ điều trị;</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Hỗ trợ, phối hợp với viên chức kỹ thuật y trong việc thực hiện kỹ thuật chuyên môn được giao.</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d) </w:t>
      </w:r>
      <w:r w:rsidRPr="00AD753C">
        <w:rPr>
          <w:rFonts w:ascii="Arial" w:eastAsia="Times New Roman" w:hAnsi="Arial" w:cs="Arial"/>
          <w:color w:val="333333"/>
          <w:sz w:val="21"/>
          <w:szCs w:val="21"/>
          <w:lang w:val="vi-VN"/>
        </w:rPr>
        <w:t>Bảo vệ quyền lợi của người bệnh, cá nhân/tổ chức gửi mẫu xét nghiệm:</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Bảo đảm phục vụ kịp thời chính xác, khách quan và trung thực;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Bảo đảm kết quả xét nghiệm chính xác;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quyền của người bệnh, cá nhân/tổ chức gửi mẫu xét nghiệm theo quy định của pháp luật;</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Thực hiện biện pháp bảo đảm an toàn cho người bệnh.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lastRenderedPageBreak/>
        <w:t>đ) Tư vấn, giáo dục sức khỏe:</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hướng dẫn, giáo dục sức khỏe cho người bệnh và cộng đồng trong phạm vi được giao;</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phòng chống dịch và thảm họa khi có yêu cầu.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e) </w:t>
      </w:r>
      <w:r w:rsidRPr="00AD753C">
        <w:rPr>
          <w:rFonts w:ascii="Arial" w:eastAsia="Times New Roman" w:hAnsi="Arial" w:cs="Arial"/>
          <w:color w:val="333333"/>
          <w:sz w:val="21"/>
          <w:szCs w:val="21"/>
          <w:lang w:val="vi-VN"/>
        </w:rPr>
        <w:t>Đào tạo, nghiên cứu khoa học: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hướng dẫn thực hành cho học sinh, sinh viên, viên chức kỹ thuật y khi được giao;</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nghiên cứu khoa học, sáng kiến, cải tiến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Tham gia áp dụng sáng kiến, cải tiến kỹ thuật và bằng chứng y học trong thực hành kỹ thuật y.</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2. </w:t>
      </w:r>
      <w:r w:rsidRPr="00AD753C">
        <w:rPr>
          <w:rFonts w:ascii="Arial" w:eastAsia="Times New Roman" w:hAnsi="Arial" w:cs="Arial"/>
          <w:color w:val="333333"/>
          <w:sz w:val="21"/>
          <w:szCs w:val="21"/>
          <w:lang w:val="vi-VN"/>
        </w:rPr>
        <w:t>Tiêu chuẩn về trình độ đào tạo, bồi dưỡng: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T</w:t>
      </w:r>
      <w:r w:rsidRPr="00AD753C">
        <w:rPr>
          <w:rFonts w:ascii="Arial" w:eastAsia="Times New Roman" w:hAnsi="Arial" w:cs="Arial"/>
          <w:color w:val="333333"/>
          <w:sz w:val="21"/>
          <w:szCs w:val="21"/>
        </w:rPr>
        <w:t>ố</w:t>
      </w:r>
      <w:r w:rsidRPr="00AD753C">
        <w:rPr>
          <w:rFonts w:ascii="Arial" w:eastAsia="Times New Roman" w:hAnsi="Arial" w:cs="Arial"/>
          <w:color w:val="333333"/>
          <w:sz w:val="21"/>
          <w:szCs w:val="21"/>
          <w:lang w:val="vi-VN"/>
        </w:rPr>
        <w:t>t nghiệp trung cấp trở lên chuyên ngành kỹ thuật y học phù hợp với vị trí chuyên môn làm việc (xét nghiệm y học, xét nghiệm y học dự phòng, kỹ thuật hình ảnh y học, kỹ thuật phục hình răng, vật lý trị liệu/phục hồi chức năng); nếu tốt nghiệp chuyên ngành hóa sinh, dược hoặc chuyên ngành y học khác thì phải có chứng chỉ đào tạo chuyên ngành kỹ thuật y học theo quy định;</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Có trình độ ngoại ngữ bậc 1 trở lên theo quy định tại Thông tư số </w:t>
      </w:r>
      <w:hyperlink r:id="rId24" w:tgtFrame="_blank" w:tooltip="Thông tư 01/2014/TT-BGDĐT" w:history="1">
        <w:r w:rsidRPr="00AD753C">
          <w:rPr>
            <w:rFonts w:ascii="Arial" w:eastAsia="Times New Roman" w:hAnsi="Arial" w:cs="Arial"/>
            <w:color w:val="0492DB"/>
            <w:sz w:val="21"/>
            <w:lang w:val="vi-VN"/>
          </w:rPr>
          <w:t>01/2014/TT-BGDĐT</w:t>
        </w:r>
      </w:hyperlink>
      <w:r w:rsidRPr="00AD753C">
        <w:rPr>
          <w:rFonts w:ascii="Arial" w:eastAsia="Times New Roman" w:hAnsi="Arial" w:cs="Arial"/>
          <w:color w:val="333333"/>
          <w:sz w:val="21"/>
          <w:szCs w:val="21"/>
          <w:lang w:val="vi-VN"/>
        </w:rPr>
        <w:t> ngày 24 tháng 01 năm 2014 của Bộ Giáo dục và Đào tạo ban hành khung năng lực ngoại ngữ 6 bậc dùng cho Việt Nam hoặc có chứng chỉ tiếng dân tộc đối với vị trí việc làm có yêu cầu sử dụng tiếng dân tộc;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Có trình độ tin học đạt chuẩn kỹ năng sử dụng công nghệ thông tin cơ bản theo quy định tại Thông tư số </w:t>
      </w:r>
      <w:hyperlink r:id="rId25" w:tgtFrame="_blank" w:tooltip="Thông tư 03/2014/TT-BTTTT" w:history="1">
        <w:r w:rsidRPr="00AD753C">
          <w:rPr>
            <w:rFonts w:ascii="Arial" w:eastAsia="Times New Roman" w:hAnsi="Arial" w:cs="Arial"/>
            <w:color w:val="0492DB"/>
            <w:sz w:val="21"/>
            <w:lang w:val="vi-VN"/>
          </w:rPr>
          <w:t>03/2014/TT-BTTTT</w:t>
        </w:r>
      </w:hyperlink>
      <w:r w:rsidRPr="00AD753C">
        <w:rPr>
          <w:rFonts w:ascii="Arial" w:eastAsia="Times New Roman" w:hAnsi="Arial" w:cs="Arial"/>
          <w:color w:val="333333"/>
          <w:sz w:val="21"/>
          <w:szCs w:val="21"/>
          <w:lang w:val="vi-VN"/>
        </w:rPr>
        <w:t> ngày 11 tháng 3 năm 2014 của Bộ Thông tin và Truyền thông quy định chuẩn kỹ năng sử dụng công nghệ thông tin.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3. </w:t>
      </w:r>
      <w:r w:rsidRPr="00AD753C">
        <w:rPr>
          <w:rFonts w:ascii="Arial" w:eastAsia="Times New Roman" w:hAnsi="Arial" w:cs="Arial"/>
          <w:color w:val="333333"/>
          <w:sz w:val="21"/>
          <w:szCs w:val="21"/>
          <w:lang w:val="vi-VN"/>
        </w:rPr>
        <w:t>Tiêu chuẩn về năng lực chuyên môn, nghiệp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Hiểu biết quan điểm, chủ trương đường lối của Đảng, chính sách, pháp luật của Nhà nước về công tác bảo vệ chăm sóc và nâng cao sức khỏe nhân dân;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Có năng lực thực hiện thành thạo quy trình kỹ thuật cơ bản thuộc lĩnh vực chuyên môn đảm nhiệm;</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Có năng lực sử dụng và bảo quản trang thiết bị phục vụ chuyên môn;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d) </w:t>
      </w:r>
      <w:r w:rsidRPr="00AD753C">
        <w:rPr>
          <w:rFonts w:ascii="Arial" w:eastAsia="Times New Roman" w:hAnsi="Arial" w:cs="Arial"/>
          <w:color w:val="333333"/>
          <w:sz w:val="21"/>
          <w:szCs w:val="21"/>
          <w:lang w:val="vi-VN"/>
        </w:rPr>
        <w:t>Có kỹ năng giao tiếp với đối tượng phục vụ và đồng nghiệp.</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21" w:name="chuong_3"/>
      <w:r w:rsidRPr="00AD753C">
        <w:rPr>
          <w:rFonts w:ascii="Arial" w:eastAsia="Times New Roman" w:hAnsi="Arial" w:cs="Arial"/>
          <w:b/>
          <w:bCs/>
          <w:color w:val="000000"/>
          <w:sz w:val="21"/>
          <w:szCs w:val="21"/>
        </w:rPr>
        <w:t>Chương III</w:t>
      </w:r>
      <w:bookmarkEnd w:id="21"/>
    </w:p>
    <w:p w:rsidR="00AD753C" w:rsidRPr="00AD753C" w:rsidRDefault="00AD753C" w:rsidP="00AD753C">
      <w:pPr>
        <w:shd w:val="clear" w:color="auto" w:fill="FFFFFF"/>
        <w:spacing w:before="120" w:after="120" w:line="240" w:lineRule="auto"/>
        <w:jc w:val="center"/>
        <w:rPr>
          <w:rFonts w:ascii="Arial" w:eastAsia="Times New Roman" w:hAnsi="Arial" w:cs="Arial"/>
          <w:color w:val="333333"/>
          <w:sz w:val="21"/>
          <w:szCs w:val="21"/>
        </w:rPr>
      </w:pPr>
      <w:bookmarkStart w:id="22" w:name="chuong_3_name"/>
      <w:r w:rsidRPr="00AD753C">
        <w:rPr>
          <w:rFonts w:ascii="Arial" w:eastAsia="Times New Roman" w:hAnsi="Arial" w:cs="Arial"/>
          <w:b/>
          <w:bCs/>
          <w:color w:val="000000"/>
          <w:sz w:val="24"/>
          <w:szCs w:val="24"/>
          <w:lang w:val="vi-VN"/>
        </w:rPr>
        <w:t>HƯỚNG DẪN BỔ NHIỆM VÀ XẾP LƯƠNG THEO CHỨC DANH NGHỀ NGHIỆP</w:t>
      </w:r>
      <w:bookmarkEnd w:id="22"/>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23" w:name="dieu_13"/>
      <w:r w:rsidRPr="00AD753C">
        <w:rPr>
          <w:rFonts w:ascii="Arial" w:eastAsia="Times New Roman" w:hAnsi="Arial" w:cs="Arial"/>
          <w:b/>
          <w:bCs/>
          <w:color w:val="000000"/>
          <w:sz w:val="21"/>
          <w:szCs w:val="21"/>
          <w:lang w:val="vi-VN"/>
        </w:rPr>
        <w:t>Điều 13. Nguyên tắc bổ nhiệm và xếp lương theo chức danh nghề nghiệp đối với viên chức</w:t>
      </w:r>
      <w:bookmarkEnd w:id="23"/>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1. </w:t>
      </w:r>
      <w:r w:rsidRPr="00AD753C">
        <w:rPr>
          <w:rFonts w:ascii="Arial" w:eastAsia="Times New Roman" w:hAnsi="Arial" w:cs="Arial"/>
          <w:color w:val="333333"/>
          <w:sz w:val="21"/>
          <w:szCs w:val="21"/>
          <w:lang w:val="vi-VN"/>
        </w:rPr>
        <w:t>Việc bổ nhiệm vào chức danh nghề nghiệp đối với viên chức quy định tại Thông tư liên tịch này phải căn cứ vào vị trí việc làm, nhiệm vụ được giao của viên chức và theo quy định tại Điều 14 của Thông tư liên tịch này và phải bảo đảm đủ tiêu chuẩn chức danh nghề nghiệp theo quy định tại Thông tư liên tịch này.</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2. </w:t>
      </w:r>
      <w:r w:rsidRPr="00AD753C">
        <w:rPr>
          <w:rFonts w:ascii="Arial" w:eastAsia="Times New Roman" w:hAnsi="Arial" w:cs="Arial"/>
          <w:color w:val="333333"/>
          <w:sz w:val="21"/>
          <w:szCs w:val="21"/>
          <w:lang w:val="vi-VN"/>
        </w:rPr>
        <w:t>Khi bổ nhiệm từ ngạch viên chức hiện giữ vào chức danh nghề nghiệp không được kết hợp nâng bậc lương hoặc thăng hạng chức danh ngh</w:t>
      </w:r>
      <w:r w:rsidRPr="00AD753C">
        <w:rPr>
          <w:rFonts w:ascii="Arial" w:eastAsia="Times New Roman" w:hAnsi="Arial" w:cs="Arial"/>
          <w:color w:val="333333"/>
          <w:sz w:val="21"/>
          <w:szCs w:val="21"/>
        </w:rPr>
        <w:t>ề </w:t>
      </w:r>
      <w:r w:rsidRPr="00AD753C">
        <w:rPr>
          <w:rFonts w:ascii="Arial" w:eastAsia="Times New Roman" w:hAnsi="Arial" w:cs="Arial"/>
          <w:color w:val="333333"/>
          <w:sz w:val="21"/>
          <w:szCs w:val="21"/>
          <w:lang w:val="vi-VN"/>
        </w:rPr>
        <w:t>nghiệp viên chức.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24" w:name="dieu_14"/>
      <w:r w:rsidRPr="00AD753C">
        <w:rPr>
          <w:rFonts w:ascii="Arial" w:eastAsia="Times New Roman" w:hAnsi="Arial" w:cs="Arial"/>
          <w:b/>
          <w:bCs/>
          <w:color w:val="000000"/>
          <w:sz w:val="21"/>
          <w:szCs w:val="21"/>
        </w:rPr>
        <w:t>Điều 14. Các trường hợp bổ nhiệm vào chức danh nghề nghiệp</w:t>
      </w:r>
      <w:bookmarkEnd w:id="24"/>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1. </w:t>
      </w:r>
      <w:r w:rsidRPr="00AD753C">
        <w:rPr>
          <w:rFonts w:ascii="Arial" w:eastAsia="Times New Roman" w:hAnsi="Arial" w:cs="Arial"/>
          <w:color w:val="333333"/>
          <w:sz w:val="21"/>
          <w:szCs w:val="21"/>
          <w:lang w:val="vi-VN"/>
        </w:rPr>
        <w:t>Viên chức đã được bổ nhiệm vào các ngạch điều dưỡng theo quy định tại Quyết định số </w:t>
      </w:r>
      <w:hyperlink r:id="rId26" w:tgtFrame="_blank" w:tooltip="Quyết định 41/2005/QĐ-BNV" w:history="1">
        <w:r w:rsidRPr="00AD753C">
          <w:rPr>
            <w:rFonts w:ascii="Arial" w:eastAsia="Times New Roman" w:hAnsi="Arial" w:cs="Arial"/>
            <w:color w:val="0492DB"/>
            <w:sz w:val="21"/>
            <w:lang w:val="vi-VN"/>
          </w:rPr>
          <w:t>41/2005/QĐ-BNV</w:t>
        </w:r>
      </w:hyperlink>
      <w:r w:rsidRPr="00AD753C">
        <w:rPr>
          <w:rFonts w:ascii="Arial" w:eastAsia="Times New Roman" w:hAnsi="Arial" w:cs="Arial"/>
          <w:color w:val="333333"/>
          <w:sz w:val="21"/>
          <w:szCs w:val="21"/>
          <w:lang w:val="vi-VN"/>
        </w:rPr>
        <w:t> ngày 22 tháng 4 năm 2005 của Bộ trưởng Bộ Nội vụ về việc ban hành tiêu chuẩn nghiệp vụ các ngạch viên chức y tế điều dưỡng, nay được b</w:t>
      </w:r>
      <w:r w:rsidRPr="00AD753C">
        <w:rPr>
          <w:rFonts w:ascii="Arial" w:eastAsia="Times New Roman" w:hAnsi="Arial" w:cs="Arial"/>
          <w:color w:val="333333"/>
          <w:sz w:val="21"/>
          <w:szCs w:val="21"/>
        </w:rPr>
        <w:t>ổ </w:t>
      </w:r>
      <w:r w:rsidRPr="00AD753C">
        <w:rPr>
          <w:rFonts w:ascii="Arial" w:eastAsia="Times New Roman" w:hAnsi="Arial" w:cs="Arial"/>
          <w:color w:val="333333"/>
          <w:sz w:val="21"/>
          <w:szCs w:val="21"/>
          <w:lang w:val="vi-VN"/>
        </w:rPr>
        <w:t>nhiệm vào chức danh nghề nghiệp điều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quy định tại Thông tư liên tịch này, như sau: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B</w:t>
      </w:r>
      <w:r w:rsidRPr="00AD753C">
        <w:rPr>
          <w:rFonts w:ascii="Arial" w:eastAsia="Times New Roman" w:hAnsi="Arial" w:cs="Arial"/>
          <w:color w:val="333333"/>
          <w:sz w:val="21"/>
          <w:szCs w:val="21"/>
        </w:rPr>
        <w:t>ổ </w:t>
      </w:r>
      <w:r w:rsidRPr="00AD753C">
        <w:rPr>
          <w:rFonts w:ascii="Arial" w:eastAsia="Times New Roman" w:hAnsi="Arial" w:cs="Arial"/>
          <w:color w:val="333333"/>
          <w:sz w:val="21"/>
          <w:szCs w:val="21"/>
          <w:lang w:val="vi-VN"/>
        </w:rPr>
        <w:t>nhiệm vào chức danh nghề nghiệp điều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hạng II (mã số V.08.05.11) đối với viên chức hiện đang giữ ngạch điều dưỡng chính (mã số ngạch </w:t>
      </w:r>
      <w:r w:rsidRPr="00AD753C">
        <w:rPr>
          <w:rFonts w:ascii="Arial" w:eastAsia="Times New Roman" w:hAnsi="Arial" w:cs="Arial"/>
          <w:color w:val="333333"/>
          <w:sz w:val="21"/>
          <w:szCs w:val="21"/>
        </w:rPr>
        <w:t>16</w:t>
      </w:r>
      <w:r w:rsidRPr="00AD753C">
        <w:rPr>
          <w:rFonts w:ascii="Arial" w:eastAsia="Times New Roman" w:hAnsi="Arial" w:cs="Arial"/>
          <w:color w:val="333333"/>
          <w:sz w:val="21"/>
          <w:szCs w:val="21"/>
          <w:lang w:val="vi-VN"/>
        </w:rPr>
        <w:t>a. 199).</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Bổ nhiệm vào chức danh nghề nghiệp điều dưỡng hạn</w:t>
      </w:r>
      <w:r w:rsidRPr="00AD753C">
        <w:rPr>
          <w:rFonts w:ascii="Arial" w:eastAsia="Times New Roman" w:hAnsi="Arial" w:cs="Arial"/>
          <w:color w:val="333333"/>
          <w:sz w:val="21"/>
          <w:szCs w:val="21"/>
        </w:rPr>
        <w:t>g </w:t>
      </w:r>
      <w:r w:rsidRPr="00AD753C">
        <w:rPr>
          <w:rFonts w:ascii="Arial" w:eastAsia="Times New Roman" w:hAnsi="Arial" w:cs="Arial"/>
          <w:color w:val="333333"/>
          <w:sz w:val="21"/>
          <w:szCs w:val="21"/>
          <w:lang w:val="vi-VN"/>
        </w:rPr>
        <w:t>III (mã số </w:t>
      </w:r>
      <w:r w:rsidRPr="00AD753C">
        <w:rPr>
          <w:rFonts w:ascii="Arial" w:eastAsia="Times New Roman" w:hAnsi="Arial" w:cs="Arial"/>
          <w:color w:val="333333"/>
          <w:sz w:val="21"/>
          <w:szCs w:val="21"/>
        </w:rPr>
        <w:t>V</w:t>
      </w:r>
      <w:r w:rsidRPr="00AD753C">
        <w:rPr>
          <w:rFonts w:ascii="Arial" w:eastAsia="Times New Roman" w:hAnsi="Arial" w:cs="Arial"/>
          <w:color w:val="333333"/>
          <w:sz w:val="21"/>
          <w:szCs w:val="21"/>
          <w:lang w:val="vi-VN"/>
        </w:rPr>
        <w:t>.08.05.12) đối với viên chức hiện đang giữ ngạch điều dưỡng (mã số: </w:t>
      </w:r>
      <w:r w:rsidRPr="00AD753C">
        <w:rPr>
          <w:rFonts w:ascii="Arial" w:eastAsia="Times New Roman" w:hAnsi="Arial" w:cs="Arial"/>
          <w:color w:val="333333"/>
          <w:sz w:val="21"/>
          <w:szCs w:val="21"/>
        </w:rPr>
        <w:t>16</w:t>
      </w:r>
      <w:r w:rsidRPr="00AD753C">
        <w:rPr>
          <w:rFonts w:ascii="Arial" w:eastAsia="Times New Roman" w:hAnsi="Arial" w:cs="Arial"/>
          <w:color w:val="333333"/>
          <w:sz w:val="21"/>
          <w:szCs w:val="21"/>
          <w:lang w:val="vi-VN"/>
        </w:rPr>
        <w:t>b.120).</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lastRenderedPageBreak/>
        <w:t>c) </w:t>
      </w:r>
      <w:r w:rsidRPr="00AD753C">
        <w:rPr>
          <w:rFonts w:ascii="Arial" w:eastAsia="Times New Roman" w:hAnsi="Arial" w:cs="Arial"/>
          <w:color w:val="333333"/>
          <w:sz w:val="21"/>
          <w:szCs w:val="21"/>
          <w:lang w:val="vi-VN"/>
        </w:rPr>
        <w:t>Bổ nhiệm vào chức danh nghề nghiệp điều dưỡng hạng IV (mã s</w:t>
      </w:r>
      <w:r w:rsidRPr="00AD753C">
        <w:rPr>
          <w:rFonts w:ascii="Arial" w:eastAsia="Times New Roman" w:hAnsi="Arial" w:cs="Arial"/>
          <w:color w:val="333333"/>
          <w:sz w:val="21"/>
          <w:szCs w:val="21"/>
        </w:rPr>
        <w:t>ố V</w:t>
      </w:r>
      <w:r w:rsidRPr="00AD753C">
        <w:rPr>
          <w:rFonts w:ascii="Arial" w:eastAsia="Times New Roman" w:hAnsi="Arial" w:cs="Arial"/>
          <w:color w:val="333333"/>
          <w:sz w:val="21"/>
          <w:szCs w:val="21"/>
          <w:lang w:val="vi-VN"/>
        </w:rPr>
        <w:t>.08.05.13) đ</w:t>
      </w:r>
      <w:r w:rsidRPr="00AD753C">
        <w:rPr>
          <w:rFonts w:ascii="Arial" w:eastAsia="Times New Roman" w:hAnsi="Arial" w:cs="Arial"/>
          <w:color w:val="333333"/>
          <w:sz w:val="21"/>
          <w:szCs w:val="21"/>
        </w:rPr>
        <w:t>ố</w:t>
      </w:r>
      <w:r w:rsidRPr="00AD753C">
        <w:rPr>
          <w:rFonts w:ascii="Arial" w:eastAsia="Times New Roman" w:hAnsi="Arial" w:cs="Arial"/>
          <w:color w:val="333333"/>
          <w:sz w:val="21"/>
          <w:szCs w:val="21"/>
          <w:lang w:val="vi-VN"/>
        </w:rPr>
        <w:t>i với vi</w:t>
      </w:r>
      <w:r w:rsidRPr="00AD753C">
        <w:rPr>
          <w:rFonts w:ascii="Arial" w:eastAsia="Times New Roman" w:hAnsi="Arial" w:cs="Arial"/>
          <w:color w:val="333333"/>
          <w:sz w:val="21"/>
          <w:szCs w:val="21"/>
        </w:rPr>
        <w:t>ê</w:t>
      </w:r>
      <w:r w:rsidRPr="00AD753C">
        <w:rPr>
          <w:rFonts w:ascii="Arial" w:eastAsia="Times New Roman" w:hAnsi="Arial" w:cs="Arial"/>
          <w:color w:val="333333"/>
          <w:sz w:val="21"/>
          <w:szCs w:val="21"/>
          <w:lang w:val="vi-VN"/>
        </w:rPr>
        <w:t>n chức hiện đang giữ ngạch điều dưỡng cao đẳng (mã số ngạch 16a.200) và ngạch điều dưỡng trung cấp (mã s</w:t>
      </w:r>
      <w:r w:rsidRPr="00AD753C">
        <w:rPr>
          <w:rFonts w:ascii="Arial" w:eastAsia="Times New Roman" w:hAnsi="Arial" w:cs="Arial"/>
          <w:color w:val="333333"/>
          <w:sz w:val="21"/>
          <w:szCs w:val="21"/>
        </w:rPr>
        <w:t>ố </w:t>
      </w:r>
      <w:r w:rsidRPr="00AD753C">
        <w:rPr>
          <w:rFonts w:ascii="Arial" w:eastAsia="Times New Roman" w:hAnsi="Arial" w:cs="Arial"/>
          <w:color w:val="333333"/>
          <w:sz w:val="21"/>
          <w:szCs w:val="21"/>
          <w:lang w:val="vi-VN"/>
        </w:rPr>
        <w:t>ngạch 16b.121).</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2. </w:t>
      </w:r>
      <w:r w:rsidRPr="00AD753C">
        <w:rPr>
          <w:rFonts w:ascii="Arial" w:eastAsia="Times New Roman" w:hAnsi="Arial" w:cs="Arial"/>
          <w:color w:val="333333"/>
          <w:sz w:val="21"/>
          <w:szCs w:val="21"/>
          <w:lang w:val="vi-VN"/>
        </w:rPr>
        <w:t>Viên chức đã được bổ nhiệm vào các ngạch hộ sinh theo quy định tại Thông tư số </w:t>
      </w:r>
      <w:hyperlink r:id="rId27" w:tgtFrame="_blank" w:tooltip="Thông tư 06/2011/TT-BNV" w:history="1">
        <w:r w:rsidRPr="00AD753C">
          <w:rPr>
            <w:rFonts w:ascii="Arial" w:eastAsia="Times New Roman" w:hAnsi="Arial" w:cs="Arial"/>
            <w:color w:val="0492DB"/>
            <w:sz w:val="21"/>
            <w:lang w:val="vi-VN"/>
          </w:rPr>
          <w:t>06/2011/TT-BNV</w:t>
        </w:r>
      </w:hyperlink>
      <w:r w:rsidRPr="00AD753C">
        <w:rPr>
          <w:rFonts w:ascii="Arial" w:eastAsia="Times New Roman" w:hAnsi="Arial" w:cs="Arial"/>
          <w:color w:val="333333"/>
          <w:sz w:val="21"/>
          <w:szCs w:val="21"/>
          <w:lang w:val="vi-VN"/>
        </w:rPr>
        <w:t> ngày 01 tháng 3 năm 2011 của Bộ Nội vụ về việc ban hành chức danh, mã số ngạch viên chức hộ sinh, nay được bổ nhiệm vào chức danh nghề nghiệp hộ sinh quy định tại Thông tư liên tịch này, như sau: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Bổ nhiệm vào chức danh nghề nghiệp hộ sinh hạng II (mã số V.08.06.14) đối với viên chức hiện đang giữ ngạch hộ sinh chính (mã số ngạch 16.294).</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Bổ nhiệm vào chức danh nghề nghiệp hộ sinh hạng III (mã số V.08.06.15) đối với viên chức hiện đang giữ ngạch hộ sinh (mã số 16.295).</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Bổ nhiệm vào chức danh nghề nghiệp hộ sinh hạng IV (mã số </w:t>
      </w:r>
      <w:r w:rsidRPr="00AD753C">
        <w:rPr>
          <w:rFonts w:ascii="Arial" w:eastAsia="Times New Roman" w:hAnsi="Arial" w:cs="Arial"/>
          <w:color w:val="333333"/>
          <w:sz w:val="21"/>
          <w:szCs w:val="21"/>
        </w:rPr>
        <w:t>V</w:t>
      </w:r>
      <w:r w:rsidRPr="00AD753C">
        <w:rPr>
          <w:rFonts w:ascii="Arial" w:eastAsia="Times New Roman" w:hAnsi="Arial" w:cs="Arial"/>
          <w:color w:val="333333"/>
          <w:sz w:val="21"/>
          <w:szCs w:val="21"/>
          <w:lang w:val="vi-VN"/>
        </w:rPr>
        <w:t>.08.06.16) đối với viên chức hiện đang giữ ngạch hộ sinh cao đẳng (mã số ngạch 16.296) và ngạch hộ sinh trung cấp (mã số ngạch 16.297).</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3. </w:t>
      </w:r>
      <w:r w:rsidRPr="00AD753C">
        <w:rPr>
          <w:rFonts w:ascii="Arial" w:eastAsia="Times New Roman" w:hAnsi="Arial" w:cs="Arial"/>
          <w:color w:val="333333"/>
          <w:sz w:val="21"/>
          <w:szCs w:val="21"/>
          <w:lang w:val="vi-VN"/>
        </w:rPr>
        <w:t>Viên chức đã được bổ nhiệm vào các ngạch kỹ thuật y theo quy định tại Thông tư số </w:t>
      </w:r>
      <w:hyperlink r:id="rId28" w:tgtFrame="_blank" w:tooltip="Thông tư 09/2009/TT-BNV" w:history="1">
        <w:r w:rsidRPr="00AD753C">
          <w:rPr>
            <w:rFonts w:ascii="Arial" w:eastAsia="Times New Roman" w:hAnsi="Arial" w:cs="Arial"/>
            <w:color w:val="0492DB"/>
            <w:sz w:val="21"/>
            <w:lang w:val="vi-VN"/>
          </w:rPr>
          <w:t>09/2009/TT-BNV</w:t>
        </w:r>
      </w:hyperlink>
      <w:r w:rsidRPr="00AD753C">
        <w:rPr>
          <w:rFonts w:ascii="Arial" w:eastAsia="Times New Roman" w:hAnsi="Arial" w:cs="Arial"/>
          <w:color w:val="333333"/>
          <w:sz w:val="21"/>
          <w:szCs w:val="21"/>
          <w:lang w:val="vi-VN"/>
        </w:rPr>
        <w:t> ngày 15 tháng 10 năm 2009 của Bộ Nội vụ về việc ban hành chức danh, mã số các ngạch viên chức kỹ thuật y học, nay được b</w:t>
      </w:r>
      <w:r w:rsidRPr="00AD753C">
        <w:rPr>
          <w:rFonts w:ascii="Arial" w:eastAsia="Times New Roman" w:hAnsi="Arial" w:cs="Arial"/>
          <w:color w:val="333333"/>
          <w:sz w:val="21"/>
          <w:szCs w:val="21"/>
        </w:rPr>
        <w:t>ổ </w:t>
      </w:r>
      <w:r w:rsidRPr="00AD753C">
        <w:rPr>
          <w:rFonts w:ascii="Arial" w:eastAsia="Times New Roman" w:hAnsi="Arial" w:cs="Arial"/>
          <w:color w:val="333333"/>
          <w:sz w:val="21"/>
          <w:szCs w:val="21"/>
          <w:lang w:val="vi-VN"/>
        </w:rPr>
        <w:t>nhiệm vào chức danh nghề nghiệp kỹ thuật y quy định tại Thông tư liên tịch này, như sau: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Bổ nhiệm vào chức danh nghề nghiệp kỹ thuật y hạng II (mã s</w:t>
      </w:r>
      <w:r w:rsidRPr="00AD753C">
        <w:rPr>
          <w:rFonts w:ascii="Arial" w:eastAsia="Times New Roman" w:hAnsi="Arial" w:cs="Arial"/>
          <w:color w:val="333333"/>
          <w:sz w:val="21"/>
          <w:szCs w:val="21"/>
        </w:rPr>
        <w:t>ố V</w:t>
      </w:r>
      <w:r w:rsidRPr="00AD753C">
        <w:rPr>
          <w:rFonts w:ascii="Arial" w:eastAsia="Times New Roman" w:hAnsi="Arial" w:cs="Arial"/>
          <w:color w:val="333333"/>
          <w:sz w:val="21"/>
          <w:szCs w:val="21"/>
          <w:lang w:val="vi-VN"/>
        </w:rPr>
        <w:t>.08.07.17) đối với viên chức hiện đang giữ ngạch kỹ thuật y chính (mã số ngạch 16.284).</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Bổ nhiệm vào chức danh nghề nghiệp kỹ thuật y hạng III (mã số </w:t>
      </w:r>
      <w:r w:rsidRPr="00AD753C">
        <w:rPr>
          <w:rFonts w:ascii="Arial" w:eastAsia="Times New Roman" w:hAnsi="Arial" w:cs="Arial"/>
          <w:color w:val="333333"/>
          <w:sz w:val="21"/>
          <w:szCs w:val="21"/>
        </w:rPr>
        <w:t>V</w:t>
      </w:r>
      <w:r w:rsidRPr="00AD753C">
        <w:rPr>
          <w:rFonts w:ascii="Arial" w:eastAsia="Times New Roman" w:hAnsi="Arial" w:cs="Arial"/>
          <w:color w:val="333333"/>
          <w:sz w:val="21"/>
          <w:szCs w:val="21"/>
          <w:lang w:val="vi-VN"/>
        </w:rPr>
        <w:t>.08.07.18) đối với viên chức hiện đang giữ ngạch kỹ thuật y (mã số ngạch 16.285).</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Bổ nhiệm vào chức danh nghề nghiệp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y hạng IV (mã số </w:t>
      </w:r>
      <w:r w:rsidRPr="00AD753C">
        <w:rPr>
          <w:rFonts w:ascii="Arial" w:eastAsia="Times New Roman" w:hAnsi="Arial" w:cs="Arial"/>
          <w:color w:val="333333"/>
          <w:sz w:val="21"/>
          <w:szCs w:val="21"/>
        </w:rPr>
        <w:t>V</w:t>
      </w:r>
      <w:r w:rsidRPr="00AD753C">
        <w:rPr>
          <w:rFonts w:ascii="Arial" w:eastAsia="Times New Roman" w:hAnsi="Arial" w:cs="Arial"/>
          <w:color w:val="333333"/>
          <w:sz w:val="21"/>
          <w:szCs w:val="21"/>
          <w:lang w:val="vi-VN"/>
        </w:rPr>
        <w:t>.08.07.19) đối với viên chức hiện đ</w:t>
      </w:r>
      <w:r w:rsidRPr="00AD753C">
        <w:rPr>
          <w:rFonts w:ascii="Arial" w:eastAsia="Times New Roman" w:hAnsi="Arial" w:cs="Arial"/>
          <w:color w:val="333333"/>
          <w:sz w:val="21"/>
          <w:szCs w:val="21"/>
        </w:rPr>
        <w:t>a</w:t>
      </w:r>
      <w:r w:rsidRPr="00AD753C">
        <w:rPr>
          <w:rFonts w:ascii="Arial" w:eastAsia="Times New Roman" w:hAnsi="Arial" w:cs="Arial"/>
          <w:color w:val="333333"/>
          <w:sz w:val="21"/>
          <w:szCs w:val="21"/>
          <w:lang w:val="vi-VN"/>
        </w:rPr>
        <w:t>ng giữ ngạch kỹ thuật y cao đ</w:t>
      </w:r>
      <w:r w:rsidRPr="00AD753C">
        <w:rPr>
          <w:rFonts w:ascii="Arial" w:eastAsia="Times New Roman" w:hAnsi="Arial" w:cs="Arial"/>
          <w:color w:val="333333"/>
          <w:sz w:val="21"/>
          <w:szCs w:val="21"/>
        </w:rPr>
        <w:t>ẳ</w:t>
      </w:r>
      <w:r w:rsidRPr="00AD753C">
        <w:rPr>
          <w:rFonts w:ascii="Arial" w:eastAsia="Times New Roman" w:hAnsi="Arial" w:cs="Arial"/>
          <w:color w:val="333333"/>
          <w:sz w:val="21"/>
          <w:szCs w:val="21"/>
          <w:lang w:val="vi-VN"/>
        </w:rPr>
        <w:t>ng (mã số ngạch 16.286) và ngạch kỹ thuật y trung cấp (mã số ngạch 16.287).</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25" w:name="dieu_15"/>
      <w:r w:rsidRPr="00AD753C">
        <w:rPr>
          <w:rFonts w:ascii="Arial" w:eastAsia="Times New Roman" w:hAnsi="Arial" w:cs="Arial"/>
          <w:b/>
          <w:bCs/>
          <w:color w:val="000000"/>
          <w:sz w:val="21"/>
          <w:szCs w:val="21"/>
          <w:lang w:val="vi-VN"/>
        </w:rPr>
        <w:t>Điều 15. Cách xếp lương</w:t>
      </w:r>
      <w:bookmarkEnd w:id="25"/>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1. </w:t>
      </w:r>
      <w:r w:rsidRPr="00AD753C">
        <w:rPr>
          <w:rFonts w:ascii="Arial" w:eastAsia="Times New Roman" w:hAnsi="Arial" w:cs="Arial"/>
          <w:color w:val="333333"/>
          <w:sz w:val="21"/>
          <w:szCs w:val="21"/>
          <w:lang w:val="vi-VN"/>
        </w:rPr>
        <w:t>Các chức danh điều dưỡng, hộ sinh, kỹ thuật y quy định tại Thông tư liên tịch này được áp dụng Bảng lương chuyên môn nghiệp vụ đối với cán bộ, viên chức trong các đơn vị sự nghiệp của Nhà nước (Bảng 3) ban hành kèm theo Nghị định </w:t>
      </w:r>
      <w:hyperlink r:id="rId29" w:tgtFrame="_blank" w:tooltip="Nghị định 204/2004/NĐ-CP" w:history="1">
        <w:r w:rsidRPr="00AD753C">
          <w:rPr>
            <w:rFonts w:ascii="Arial" w:eastAsia="Times New Roman" w:hAnsi="Arial" w:cs="Arial"/>
            <w:color w:val="0492DB"/>
            <w:sz w:val="21"/>
            <w:lang w:val="vi-VN"/>
          </w:rPr>
          <w:t>204/2004/NĐ-CP</w:t>
        </w:r>
      </w:hyperlink>
      <w:r w:rsidRPr="00AD753C">
        <w:rPr>
          <w:rFonts w:ascii="Arial" w:eastAsia="Times New Roman" w:hAnsi="Arial" w:cs="Arial"/>
          <w:color w:val="333333"/>
          <w:sz w:val="21"/>
          <w:szCs w:val="21"/>
          <w:lang w:val="vi-VN"/>
        </w:rPr>
        <w:t> ngày 14 tháng 12 năm 2004 của Chính phủ về chế độ tiền lương đối với cán bộ, công chức, viên chức và lực lượng vũ trang, như sau: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Chức danh nghề nghiệp điều dưỡng hạng </w:t>
      </w:r>
      <w:r w:rsidRPr="00AD753C">
        <w:rPr>
          <w:rFonts w:ascii="Arial" w:eastAsia="Times New Roman" w:hAnsi="Arial" w:cs="Arial"/>
          <w:color w:val="333333"/>
          <w:sz w:val="21"/>
          <w:szCs w:val="21"/>
        </w:rPr>
        <w:t>II</w:t>
      </w:r>
      <w:r w:rsidRPr="00AD753C">
        <w:rPr>
          <w:rFonts w:ascii="Arial" w:eastAsia="Times New Roman" w:hAnsi="Arial" w:cs="Arial"/>
          <w:color w:val="333333"/>
          <w:sz w:val="21"/>
          <w:szCs w:val="21"/>
          <w:lang w:val="vi-VN"/>
        </w:rPr>
        <w:t>, chức danh nghề nghiệp hộ sinh hạng II, chức danh nghề nghiệp kỹ thuật y hạng II được áp dụng hệ s</w:t>
      </w:r>
      <w:r w:rsidRPr="00AD753C">
        <w:rPr>
          <w:rFonts w:ascii="Arial" w:eastAsia="Times New Roman" w:hAnsi="Arial" w:cs="Arial"/>
          <w:color w:val="333333"/>
          <w:sz w:val="21"/>
          <w:szCs w:val="21"/>
        </w:rPr>
        <w:t>ố </w:t>
      </w:r>
      <w:r w:rsidRPr="00AD753C">
        <w:rPr>
          <w:rFonts w:ascii="Arial" w:eastAsia="Times New Roman" w:hAnsi="Arial" w:cs="Arial"/>
          <w:color w:val="333333"/>
          <w:sz w:val="21"/>
          <w:szCs w:val="21"/>
          <w:lang w:val="vi-VN"/>
        </w:rPr>
        <w:t>lương viên chức loại A2 (nhóm A2.1), từ hệ số lương từ 4,40 đến hệ số lương 6,78;</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Chức danh nghề nghiệp điều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hạng III, chức danh nghề nghiệp hộ sinh hạng III, chức danh nghề nghiệp kỹ thuật y hạng III được áp dụng hệ s</w:t>
      </w:r>
      <w:r w:rsidRPr="00AD753C">
        <w:rPr>
          <w:rFonts w:ascii="Arial" w:eastAsia="Times New Roman" w:hAnsi="Arial" w:cs="Arial"/>
          <w:color w:val="333333"/>
          <w:sz w:val="21"/>
          <w:szCs w:val="21"/>
        </w:rPr>
        <w:t>ố </w:t>
      </w:r>
      <w:r w:rsidRPr="00AD753C">
        <w:rPr>
          <w:rFonts w:ascii="Arial" w:eastAsia="Times New Roman" w:hAnsi="Arial" w:cs="Arial"/>
          <w:color w:val="333333"/>
          <w:sz w:val="21"/>
          <w:szCs w:val="21"/>
          <w:lang w:val="vi-VN"/>
        </w:rPr>
        <w:t>lương viên chức loại A</w:t>
      </w:r>
      <w:r w:rsidRPr="00AD753C">
        <w:rPr>
          <w:rFonts w:ascii="Arial" w:eastAsia="Times New Roman" w:hAnsi="Arial" w:cs="Arial"/>
          <w:color w:val="333333"/>
          <w:sz w:val="21"/>
          <w:szCs w:val="21"/>
        </w:rPr>
        <w:t>1</w:t>
      </w:r>
      <w:r w:rsidRPr="00AD753C">
        <w:rPr>
          <w:rFonts w:ascii="Arial" w:eastAsia="Times New Roman" w:hAnsi="Arial" w:cs="Arial"/>
          <w:color w:val="333333"/>
          <w:sz w:val="21"/>
          <w:szCs w:val="21"/>
          <w:lang w:val="vi-VN"/>
        </w:rPr>
        <w:t>, từ hệ số lương 2,34 đến hệ số lương 4,98;</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Chức danh nghề nghiệp điều dưỡng hạng IV, chức danh nghề nghiệp hộ sinh hạng IV, chức danh nghề nghiệp kỹ thuật y hạng IV được áp dụng hệ số lương viên chức loại </w:t>
      </w:r>
      <w:r w:rsidRPr="00AD753C">
        <w:rPr>
          <w:rFonts w:ascii="Arial" w:eastAsia="Times New Roman" w:hAnsi="Arial" w:cs="Arial"/>
          <w:color w:val="333333"/>
          <w:sz w:val="21"/>
          <w:szCs w:val="21"/>
        </w:rPr>
        <w:t>B</w:t>
      </w:r>
      <w:r w:rsidRPr="00AD753C">
        <w:rPr>
          <w:rFonts w:ascii="Arial" w:eastAsia="Times New Roman" w:hAnsi="Arial" w:cs="Arial"/>
          <w:color w:val="333333"/>
          <w:sz w:val="21"/>
          <w:szCs w:val="21"/>
          <w:lang w:val="vi-VN"/>
        </w:rPr>
        <w:t>, từ hệ số lương 1,86 đến hệ số lương 4,06.</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2. X</w:t>
      </w:r>
      <w:r w:rsidRPr="00AD753C">
        <w:rPr>
          <w:rFonts w:ascii="Arial" w:eastAsia="Times New Roman" w:hAnsi="Arial" w:cs="Arial"/>
          <w:color w:val="333333"/>
          <w:sz w:val="21"/>
          <w:szCs w:val="21"/>
          <w:lang w:val="vi-VN"/>
        </w:rPr>
        <w:t>ếp lương khi hết thời gian tập sự và được bổ nhiệm vào chức danh nghề nghiệp:</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Sau khi hết thời gian tập sự theo quy định và được cấp có thẩm quyền quản lý viên chức quyết định b</w:t>
      </w:r>
      <w:r w:rsidRPr="00AD753C">
        <w:rPr>
          <w:rFonts w:ascii="Arial" w:eastAsia="Times New Roman" w:hAnsi="Arial" w:cs="Arial"/>
          <w:color w:val="333333"/>
          <w:sz w:val="21"/>
          <w:szCs w:val="21"/>
        </w:rPr>
        <w:t>ổ </w:t>
      </w:r>
      <w:r w:rsidRPr="00AD753C">
        <w:rPr>
          <w:rFonts w:ascii="Arial" w:eastAsia="Times New Roman" w:hAnsi="Arial" w:cs="Arial"/>
          <w:color w:val="333333"/>
          <w:sz w:val="21"/>
          <w:szCs w:val="21"/>
          <w:lang w:val="vi-VN"/>
        </w:rPr>
        <w:t>nhiệm chức danh nghề nghiệp thì thực hiện xếp bậc lương trong chức danh nghề nghiệp được bổ nhiệm như sau: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Trường hợp có trình độ tiến sĩ điều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thì được xếp bậc 3, hệ số lương 3,00 của chức danh nghề nghiệp điều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hạng III (mã số V.08.05.12); trình độ tiến sĩ hộ sinh thì được xếp bậc 3, hệ số lương 3,00 của chức danh nghề nghiệp hộ sinh hạng III (mã số </w:t>
      </w:r>
      <w:r w:rsidRPr="00AD753C">
        <w:rPr>
          <w:rFonts w:ascii="Arial" w:eastAsia="Times New Roman" w:hAnsi="Arial" w:cs="Arial"/>
          <w:color w:val="333333"/>
          <w:sz w:val="21"/>
          <w:szCs w:val="21"/>
        </w:rPr>
        <w:t>V</w:t>
      </w:r>
      <w:r w:rsidRPr="00AD753C">
        <w:rPr>
          <w:rFonts w:ascii="Arial" w:eastAsia="Times New Roman" w:hAnsi="Arial" w:cs="Arial"/>
          <w:color w:val="333333"/>
          <w:sz w:val="21"/>
          <w:szCs w:val="21"/>
          <w:lang w:val="vi-VN"/>
        </w:rPr>
        <w:t>.08.06.15); trình độ tiến sĩ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y thì được xếp bậc 3, hệ số lương 3,00 của chức danh nghề nghiệp kỹ thuật y hạng </w:t>
      </w:r>
      <w:r w:rsidRPr="00AD753C">
        <w:rPr>
          <w:rFonts w:ascii="Arial" w:eastAsia="Times New Roman" w:hAnsi="Arial" w:cs="Arial"/>
          <w:color w:val="333333"/>
          <w:sz w:val="21"/>
          <w:szCs w:val="21"/>
        </w:rPr>
        <w:t>I</w:t>
      </w:r>
      <w:r w:rsidRPr="00AD753C">
        <w:rPr>
          <w:rFonts w:ascii="Arial" w:eastAsia="Times New Roman" w:hAnsi="Arial" w:cs="Arial"/>
          <w:color w:val="333333"/>
          <w:sz w:val="21"/>
          <w:szCs w:val="21"/>
          <w:lang w:val="vi-VN"/>
        </w:rPr>
        <w:t>II (mã số </w:t>
      </w:r>
      <w:r w:rsidRPr="00AD753C">
        <w:rPr>
          <w:rFonts w:ascii="Arial" w:eastAsia="Times New Roman" w:hAnsi="Arial" w:cs="Arial"/>
          <w:color w:val="333333"/>
          <w:sz w:val="21"/>
          <w:szCs w:val="21"/>
        </w:rPr>
        <w:t>V</w:t>
      </w:r>
      <w:r w:rsidRPr="00AD753C">
        <w:rPr>
          <w:rFonts w:ascii="Arial" w:eastAsia="Times New Roman" w:hAnsi="Arial" w:cs="Arial"/>
          <w:color w:val="333333"/>
          <w:sz w:val="21"/>
          <w:szCs w:val="21"/>
          <w:lang w:val="vi-VN"/>
        </w:rPr>
        <w:t>.08.07.18)</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lastRenderedPageBreak/>
        <w:t>b) </w:t>
      </w:r>
      <w:r w:rsidRPr="00AD753C">
        <w:rPr>
          <w:rFonts w:ascii="Arial" w:eastAsia="Times New Roman" w:hAnsi="Arial" w:cs="Arial"/>
          <w:color w:val="333333"/>
          <w:sz w:val="21"/>
          <w:szCs w:val="21"/>
          <w:lang w:val="vi-VN"/>
        </w:rPr>
        <w:t>Trường hợp có trình độ thạc sĩ điều dưỡng thì được xếp bậc 2, hệ số lương 2,67 của chức danh nghề nghiệp điều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hạng </w:t>
      </w:r>
      <w:r w:rsidRPr="00AD753C">
        <w:rPr>
          <w:rFonts w:ascii="Arial" w:eastAsia="Times New Roman" w:hAnsi="Arial" w:cs="Arial"/>
          <w:color w:val="333333"/>
          <w:sz w:val="21"/>
          <w:szCs w:val="21"/>
        </w:rPr>
        <w:t>III </w:t>
      </w:r>
      <w:r w:rsidRPr="00AD753C">
        <w:rPr>
          <w:rFonts w:ascii="Arial" w:eastAsia="Times New Roman" w:hAnsi="Arial" w:cs="Arial"/>
          <w:color w:val="333333"/>
          <w:sz w:val="21"/>
          <w:szCs w:val="21"/>
          <w:lang w:val="vi-VN"/>
        </w:rPr>
        <w:t>(mã số V.08.05.12); trình độ thạc sĩ hộ sinh thì được xếp bậc 2, hệ số lương 2,67 của chức danh nghề nghiệp hộ sinh hạng </w:t>
      </w:r>
      <w:r w:rsidRPr="00AD753C">
        <w:rPr>
          <w:rFonts w:ascii="Arial" w:eastAsia="Times New Roman" w:hAnsi="Arial" w:cs="Arial"/>
          <w:color w:val="333333"/>
          <w:sz w:val="21"/>
          <w:szCs w:val="21"/>
        </w:rPr>
        <w:t>III </w:t>
      </w:r>
      <w:r w:rsidRPr="00AD753C">
        <w:rPr>
          <w:rFonts w:ascii="Arial" w:eastAsia="Times New Roman" w:hAnsi="Arial" w:cs="Arial"/>
          <w:color w:val="333333"/>
          <w:sz w:val="21"/>
          <w:szCs w:val="21"/>
          <w:lang w:val="vi-VN"/>
        </w:rPr>
        <w:t>(mã số </w:t>
      </w:r>
      <w:r w:rsidRPr="00AD753C">
        <w:rPr>
          <w:rFonts w:ascii="Arial" w:eastAsia="Times New Roman" w:hAnsi="Arial" w:cs="Arial"/>
          <w:color w:val="333333"/>
          <w:sz w:val="21"/>
          <w:szCs w:val="21"/>
        </w:rPr>
        <w:t>V</w:t>
      </w:r>
      <w:r w:rsidRPr="00AD753C">
        <w:rPr>
          <w:rFonts w:ascii="Arial" w:eastAsia="Times New Roman" w:hAnsi="Arial" w:cs="Arial"/>
          <w:color w:val="333333"/>
          <w:sz w:val="21"/>
          <w:szCs w:val="21"/>
          <w:lang w:val="vi-VN"/>
        </w:rPr>
        <w:t>.08.06.15); trình độ thạc sĩ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y thì được xếp bậc 2, hệ số lương 2,67 của chức danh nghề nghiệp kỹ thuật y hạng III (mã số V</w:t>
      </w:r>
      <w:r w:rsidRPr="00AD753C">
        <w:rPr>
          <w:rFonts w:ascii="Arial" w:eastAsia="Times New Roman" w:hAnsi="Arial" w:cs="Arial"/>
          <w:color w:val="333333"/>
          <w:sz w:val="21"/>
          <w:szCs w:val="21"/>
        </w:rPr>
        <w:t>.</w:t>
      </w:r>
      <w:r w:rsidRPr="00AD753C">
        <w:rPr>
          <w:rFonts w:ascii="Arial" w:eastAsia="Times New Roman" w:hAnsi="Arial" w:cs="Arial"/>
          <w:color w:val="333333"/>
          <w:sz w:val="21"/>
          <w:szCs w:val="21"/>
          <w:lang w:val="vi-VN"/>
        </w:rPr>
        <w:t>08.07.18)</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Trường hợp có trình độ cao đẳng điều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thì đ</w:t>
      </w:r>
      <w:r w:rsidRPr="00AD753C">
        <w:rPr>
          <w:rFonts w:ascii="Arial" w:eastAsia="Times New Roman" w:hAnsi="Arial" w:cs="Arial"/>
          <w:color w:val="333333"/>
          <w:sz w:val="21"/>
          <w:szCs w:val="21"/>
        </w:rPr>
        <w:t>ượ</w:t>
      </w:r>
      <w:r w:rsidRPr="00AD753C">
        <w:rPr>
          <w:rFonts w:ascii="Arial" w:eastAsia="Times New Roman" w:hAnsi="Arial" w:cs="Arial"/>
          <w:color w:val="333333"/>
          <w:sz w:val="21"/>
          <w:szCs w:val="21"/>
          <w:lang w:val="vi-VN"/>
        </w:rPr>
        <w:t>c xếp bậc 2, hệ số lương 2,06 của chức danh nghề nghiệp điều dưỡng hạng IV (mã số </w:t>
      </w:r>
      <w:r w:rsidRPr="00AD753C">
        <w:rPr>
          <w:rFonts w:ascii="Arial" w:eastAsia="Times New Roman" w:hAnsi="Arial" w:cs="Arial"/>
          <w:color w:val="333333"/>
          <w:sz w:val="21"/>
          <w:szCs w:val="21"/>
        </w:rPr>
        <w:t>V</w:t>
      </w:r>
      <w:r w:rsidRPr="00AD753C">
        <w:rPr>
          <w:rFonts w:ascii="Arial" w:eastAsia="Times New Roman" w:hAnsi="Arial" w:cs="Arial"/>
          <w:color w:val="333333"/>
          <w:sz w:val="21"/>
          <w:szCs w:val="21"/>
          <w:lang w:val="vi-VN"/>
        </w:rPr>
        <w:t>.08.05.13); trình độ cao đẳng hộ sinh thì được xếp bậc 2, hệ số lương 2,06 của chức danh nghề nghiệp hộ sinh hạng IV (mã số </w:t>
      </w:r>
      <w:r w:rsidRPr="00AD753C">
        <w:rPr>
          <w:rFonts w:ascii="Arial" w:eastAsia="Times New Roman" w:hAnsi="Arial" w:cs="Arial"/>
          <w:color w:val="333333"/>
          <w:sz w:val="21"/>
          <w:szCs w:val="21"/>
        </w:rPr>
        <w:t>V</w:t>
      </w:r>
      <w:r w:rsidRPr="00AD753C">
        <w:rPr>
          <w:rFonts w:ascii="Arial" w:eastAsia="Times New Roman" w:hAnsi="Arial" w:cs="Arial"/>
          <w:color w:val="333333"/>
          <w:sz w:val="21"/>
          <w:szCs w:val="21"/>
          <w:lang w:val="vi-VN"/>
        </w:rPr>
        <w:t>.08.06.16); trình độ cao đ</w:t>
      </w:r>
      <w:r w:rsidRPr="00AD753C">
        <w:rPr>
          <w:rFonts w:ascii="Arial" w:eastAsia="Times New Roman" w:hAnsi="Arial" w:cs="Arial"/>
          <w:color w:val="333333"/>
          <w:sz w:val="21"/>
          <w:szCs w:val="21"/>
        </w:rPr>
        <w:t>ẳ</w:t>
      </w:r>
      <w:r w:rsidRPr="00AD753C">
        <w:rPr>
          <w:rFonts w:ascii="Arial" w:eastAsia="Times New Roman" w:hAnsi="Arial" w:cs="Arial"/>
          <w:color w:val="333333"/>
          <w:sz w:val="21"/>
          <w:szCs w:val="21"/>
          <w:lang w:val="vi-VN"/>
        </w:rPr>
        <w:t>ng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y thì được xếp bậc 2, hệ số lương 2,06 của chức danh nghề nghiệp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y hạng IV (mã s</w:t>
      </w:r>
      <w:r w:rsidRPr="00AD753C">
        <w:rPr>
          <w:rFonts w:ascii="Arial" w:eastAsia="Times New Roman" w:hAnsi="Arial" w:cs="Arial"/>
          <w:color w:val="333333"/>
          <w:sz w:val="21"/>
          <w:szCs w:val="21"/>
        </w:rPr>
        <w:t>ố V</w:t>
      </w:r>
      <w:r w:rsidRPr="00AD753C">
        <w:rPr>
          <w:rFonts w:ascii="Arial" w:eastAsia="Times New Roman" w:hAnsi="Arial" w:cs="Arial"/>
          <w:color w:val="333333"/>
          <w:sz w:val="21"/>
          <w:szCs w:val="21"/>
          <w:lang w:val="vi-VN"/>
        </w:rPr>
        <w:t>.08.07.19).</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3. </w:t>
      </w:r>
      <w:r w:rsidRPr="00AD753C">
        <w:rPr>
          <w:rFonts w:ascii="Arial" w:eastAsia="Times New Roman" w:hAnsi="Arial" w:cs="Arial"/>
          <w:color w:val="333333"/>
          <w:sz w:val="21"/>
          <w:szCs w:val="21"/>
          <w:lang w:val="vi-VN"/>
        </w:rPr>
        <w:t>Việc xếp lương vào chức danh nghề nghiệp viên chức theo quy định tại Khoản 1 Điều này đối với viên chức đã được xếp lương vào các ngạch viên chức theo quy định tại Quyết định số </w:t>
      </w:r>
      <w:hyperlink r:id="rId30" w:tgtFrame="_blank" w:tooltip="Quyết định 41/2005/QĐ-BNV" w:history="1">
        <w:r w:rsidRPr="00AD753C">
          <w:rPr>
            <w:rFonts w:ascii="Arial" w:eastAsia="Times New Roman" w:hAnsi="Arial" w:cs="Arial"/>
            <w:color w:val="0492DB"/>
            <w:sz w:val="21"/>
            <w:lang w:val="vi-VN"/>
          </w:rPr>
          <w:t>41/2005/QĐ-BNV</w:t>
        </w:r>
      </w:hyperlink>
      <w:r w:rsidRPr="00AD753C">
        <w:rPr>
          <w:rFonts w:ascii="Arial" w:eastAsia="Times New Roman" w:hAnsi="Arial" w:cs="Arial"/>
          <w:color w:val="333333"/>
          <w:sz w:val="21"/>
          <w:szCs w:val="21"/>
          <w:lang w:val="vi-VN"/>
        </w:rPr>
        <w:t> ngày 22 tháng 4 năm 2005 của Bộ trưởng Bộ Nội vụ về việc ban hành tiêu chuẩn nghiệp vụ các ngạch viên chức y tế điều dưỡng; Thông tư số </w:t>
      </w:r>
      <w:hyperlink r:id="rId31" w:tgtFrame="_blank" w:tooltip="Thông tư 06/2011/TT-BNV" w:history="1">
        <w:r w:rsidRPr="00AD753C">
          <w:rPr>
            <w:rFonts w:ascii="Arial" w:eastAsia="Times New Roman" w:hAnsi="Arial" w:cs="Arial"/>
            <w:color w:val="0492DB"/>
            <w:sz w:val="21"/>
            <w:lang w:val="vi-VN"/>
          </w:rPr>
          <w:t>06/2011/TT-BNV</w:t>
        </w:r>
      </w:hyperlink>
      <w:r w:rsidRPr="00AD753C">
        <w:rPr>
          <w:rFonts w:ascii="Arial" w:eastAsia="Times New Roman" w:hAnsi="Arial" w:cs="Arial"/>
          <w:color w:val="333333"/>
          <w:sz w:val="21"/>
          <w:szCs w:val="21"/>
          <w:lang w:val="vi-VN"/>
        </w:rPr>
        <w:t> ngày 01 tháng 3 năm 2011 của Bộ Nội vụ về việc ban hành chức danh, mà số ngạch viên chức hộ sinh; Thông tư số </w:t>
      </w:r>
      <w:hyperlink r:id="rId32" w:tgtFrame="_blank" w:tooltip="Thông tư 09/2009/TT-BNV" w:history="1">
        <w:r w:rsidRPr="00AD753C">
          <w:rPr>
            <w:rFonts w:ascii="Arial" w:eastAsia="Times New Roman" w:hAnsi="Arial" w:cs="Arial"/>
            <w:color w:val="0492DB"/>
            <w:sz w:val="21"/>
            <w:lang w:val="vi-VN"/>
          </w:rPr>
          <w:t>09/2009/TT-BNV</w:t>
        </w:r>
      </w:hyperlink>
      <w:r w:rsidRPr="00AD753C">
        <w:rPr>
          <w:rFonts w:ascii="Arial" w:eastAsia="Times New Roman" w:hAnsi="Arial" w:cs="Arial"/>
          <w:color w:val="333333"/>
          <w:sz w:val="21"/>
          <w:szCs w:val="21"/>
          <w:lang w:val="vi-VN"/>
        </w:rPr>
        <w:t> ngày 15 tháng 10 năm 2009 của Bộ Nội vụ về việc ban hành chức danh, mã số các ngạch viên chức kỹ thuật y học và Nghị định số </w:t>
      </w:r>
      <w:hyperlink r:id="rId33" w:tgtFrame="_blank" w:tooltip="Nghị định 204/2004/NĐ-CP" w:history="1">
        <w:r w:rsidRPr="00AD753C">
          <w:rPr>
            <w:rFonts w:ascii="Arial" w:eastAsia="Times New Roman" w:hAnsi="Arial" w:cs="Arial"/>
            <w:color w:val="0492DB"/>
            <w:sz w:val="21"/>
            <w:lang w:val="vi-VN"/>
          </w:rPr>
          <w:t>204/2004/NĐ-CP</w:t>
        </w:r>
      </w:hyperlink>
      <w:r w:rsidRPr="00AD753C">
        <w:rPr>
          <w:rFonts w:ascii="Arial" w:eastAsia="Times New Roman" w:hAnsi="Arial" w:cs="Arial"/>
          <w:color w:val="333333"/>
          <w:sz w:val="21"/>
          <w:szCs w:val="21"/>
          <w:lang w:val="vi-VN"/>
        </w:rPr>
        <w:t> ngày 14 tháng 12 năm 2004 của Chính phủ về chế độ tiền lương đối với cán bộ, công chức, viên chức và lực lượng vũ trang; Nghị định số 2013/NĐ-CP ngày 19 tháng 12 năm 2013 của Chính phủ sửa đổi, bổ sung một số điều của Nghị định số </w:t>
      </w:r>
      <w:hyperlink r:id="rId34" w:tgtFrame="_blank" w:tooltip="Nghị định 204/2004/NĐ-CP" w:history="1">
        <w:r w:rsidRPr="00AD753C">
          <w:rPr>
            <w:rFonts w:ascii="Arial" w:eastAsia="Times New Roman" w:hAnsi="Arial" w:cs="Arial"/>
            <w:color w:val="0492DB"/>
            <w:sz w:val="21"/>
            <w:lang w:val="vi-VN"/>
          </w:rPr>
          <w:t>204/2004/NĐ-CP</w:t>
        </w:r>
      </w:hyperlink>
      <w:r w:rsidRPr="00AD753C">
        <w:rPr>
          <w:rFonts w:ascii="Arial" w:eastAsia="Times New Roman" w:hAnsi="Arial" w:cs="Arial"/>
          <w:color w:val="333333"/>
          <w:sz w:val="21"/>
          <w:szCs w:val="21"/>
          <w:lang w:val="vi-VN"/>
        </w:rPr>
        <w:t> ngày 14 tháng 12 năm 2004 của Chính phủ về chế độ tiền lương đối với cán bộ, công chức, viên chức và lực lượng vũ trang được thực hiện như sau: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Trường hợp viên chức được bổ nhiệm vào chức danh nghề nghiệp điều dưỡng, hộ sinh, kỹ thuật y quy định tại Thông tư liên tịch này có hệ số bậc lương bằng ở ngạch cũ thì thực hiện xếp ngang bậc lương và % phụ cấp thâm niên vượt khung (nếu có) đang hưởng ở ngạch cũ (k</w:t>
      </w:r>
      <w:r w:rsidRPr="00AD753C">
        <w:rPr>
          <w:rFonts w:ascii="Arial" w:eastAsia="Times New Roman" w:hAnsi="Arial" w:cs="Arial"/>
          <w:color w:val="333333"/>
          <w:sz w:val="21"/>
          <w:szCs w:val="21"/>
        </w:rPr>
        <w:t>ể </w:t>
      </w:r>
      <w:r w:rsidRPr="00AD753C">
        <w:rPr>
          <w:rFonts w:ascii="Arial" w:eastAsia="Times New Roman" w:hAnsi="Arial" w:cs="Arial"/>
          <w:color w:val="333333"/>
          <w:sz w:val="21"/>
          <w:szCs w:val="21"/>
          <w:lang w:val="vi-VN"/>
        </w:rPr>
        <w:t>cả tính thời gian xét nâng bậc lương lần sau hoặc xét hưởng phụ cấp thâm niên vượt khung nếu có ở ngạch cũ) vào chức danh nghề nghiệp mới được b</w:t>
      </w:r>
      <w:r w:rsidRPr="00AD753C">
        <w:rPr>
          <w:rFonts w:ascii="Arial" w:eastAsia="Times New Roman" w:hAnsi="Arial" w:cs="Arial"/>
          <w:color w:val="333333"/>
          <w:sz w:val="21"/>
          <w:szCs w:val="21"/>
        </w:rPr>
        <w:t>ổ </w:t>
      </w:r>
      <w:r w:rsidRPr="00AD753C">
        <w:rPr>
          <w:rFonts w:ascii="Arial" w:eastAsia="Times New Roman" w:hAnsi="Arial" w:cs="Arial"/>
          <w:color w:val="333333"/>
          <w:sz w:val="21"/>
          <w:szCs w:val="21"/>
          <w:lang w:val="vi-VN"/>
        </w:rPr>
        <w:t>nhiệm;</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Ví dụ: Ông Nguyễn Văn </w:t>
      </w: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đã xếp ngạch kỹ thuật viên trung cấp y (mã số 16.287), bậc 12, hưởng 6% phụ cấp thâm niên vượt khung ở ngạch kỹ thuật viên trung cấp y kể từ ngày 01 tháng 10 năm 2014. Nay được cơ quan có thẩm quyền bổ nhiệm vào chức danh nghề nghiệp kỹ thuật y hạng IV (mã s</w:t>
      </w:r>
      <w:r w:rsidRPr="00AD753C">
        <w:rPr>
          <w:rFonts w:ascii="Arial" w:eastAsia="Times New Roman" w:hAnsi="Arial" w:cs="Arial"/>
          <w:color w:val="333333"/>
          <w:sz w:val="21"/>
          <w:szCs w:val="21"/>
        </w:rPr>
        <w:t>ố V</w:t>
      </w:r>
      <w:r w:rsidRPr="00AD753C">
        <w:rPr>
          <w:rFonts w:ascii="Arial" w:eastAsia="Times New Roman" w:hAnsi="Arial" w:cs="Arial"/>
          <w:color w:val="333333"/>
          <w:sz w:val="21"/>
          <w:szCs w:val="21"/>
          <w:lang w:val="vi-VN"/>
        </w:rPr>
        <w:t>.08.07.19) thì xếp bậc 12, hệ số lương 4,06 và 6% phụ cấp thâm niên vượt khung của chức danh nghề nghiệp kỹ thuật y hạng IV kể từ ngày ký quyết định; thời gian xét nâng bậc lương lần sau được tính kể ngày 01 tháng 10 năm 2014.</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Trường hợp viên chức có trình độ cao đẳng khi được tuyển dụng đã xếp lương ở viên chức loại A0 theo quy định tại Nghị định số </w:t>
      </w:r>
      <w:hyperlink r:id="rId35" w:tgtFrame="_blank" w:tooltip="Nghị định 204/2004/NĐ-CP" w:history="1">
        <w:r w:rsidRPr="00AD753C">
          <w:rPr>
            <w:rFonts w:ascii="Arial" w:eastAsia="Times New Roman" w:hAnsi="Arial" w:cs="Arial"/>
            <w:color w:val="0492DB"/>
            <w:sz w:val="21"/>
            <w:lang w:val="vi-VN"/>
          </w:rPr>
          <w:t>204/2004/NĐ-CP</w:t>
        </w:r>
      </w:hyperlink>
      <w:r w:rsidRPr="00AD753C">
        <w:rPr>
          <w:rFonts w:ascii="Arial" w:eastAsia="Times New Roman" w:hAnsi="Arial" w:cs="Arial"/>
          <w:color w:val="333333"/>
          <w:sz w:val="21"/>
          <w:szCs w:val="21"/>
          <w:lang w:val="vi-VN"/>
        </w:rPr>
        <w:t> , nay được bổ nhiệm vào chức danh nghề nghiệp điều dưỡng hạng IV (mã số V.08.05.13), chức danh nghề nghiệp hộ sinh hạng IV (mã số V.08.06.16), chức danh nghề nghiệp kỹ thuật y hạng IV (mã số </w:t>
      </w:r>
      <w:r w:rsidRPr="00AD753C">
        <w:rPr>
          <w:rFonts w:ascii="Arial" w:eastAsia="Times New Roman" w:hAnsi="Arial" w:cs="Arial"/>
          <w:color w:val="333333"/>
          <w:sz w:val="21"/>
          <w:szCs w:val="21"/>
        </w:rPr>
        <w:t>V</w:t>
      </w:r>
      <w:r w:rsidRPr="00AD753C">
        <w:rPr>
          <w:rFonts w:ascii="Arial" w:eastAsia="Times New Roman" w:hAnsi="Arial" w:cs="Arial"/>
          <w:color w:val="333333"/>
          <w:sz w:val="21"/>
          <w:szCs w:val="21"/>
          <w:lang w:val="vi-VN"/>
        </w:rPr>
        <w:t>.08.07.19) thì việc xếp bậc lương trong chức danh nghề nghiệp b</w:t>
      </w:r>
      <w:r w:rsidRPr="00AD753C">
        <w:rPr>
          <w:rFonts w:ascii="Arial" w:eastAsia="Times New Roman" w:hAnsi="Arial" w:cs="Arial"/>
          <w:color w:val="333333"/>
          <w:sz w:val="21"/>
          <w:szCs w:val="21"/>
        </w:rPr>
        <w:t>ổ </w:t>
      </w:r>
      <w:r w:rsidRPr="00AD753C">
        <w:rPr>
          <w:rFonts w:ascii="Arial" w:eastAsia="Times New Roman" w:hAnsi="Arial" w:cs="Arial"/>
          <w:color w:val="333333"/>
          <w:sz w:val="21"/>
          <w:szCs w:val="21"/>
          <w:lang w:val="vi-VN"/>
        </w:rPr>
        <w:t>nhiệm được căn cứ vào thời gian công tác có đóng bảo hiểm xã hội bắt buộc theo thang lương, bảng lương do Nhà nước quy định (trừ thời gian tập sự) như sau: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Tính từ bậc 2 của chức danh nghề nghiệp được bổ nhiệm, cứ sau thời gian</w:t>
      </w:r>
      <w:r w:rsidRPr="00AD753C">
        <w:rPr>
          <w:rFonts w:ascii="Arial" w:eastAsia="Times New Roman" w:hAnsi="Arial" w:cs="Arial"/>
          <w:color w:val="333333"/>
          <w:sz w:val="21"/>
          <w:szCs w:val="21"/>
        </w:rPr>
        <w:t> 02 </w:t>
      </w:r>
      <w:r w:rsidRPr="00AD753C">
        <w:rPr>
          <w:rFonts w:ascii="Arial" w:eastAsia="Times New Roman" w:hAnsi="Arial" w:cs="Arial"/>
          <w:color w:val="333333"/>
          <w:sz w:val="21"/>
          <w:szCs w:val="21"/>
          <w:lang w:val="vi-VN"/>
        </w:rPr>
        <w:t>năm (đủ 24 tháng) được xếp lên 01 bậc lương (nếu có thời gian đứt quãng mà chưa hưởng chế độ bảo hi</w:t>
      </w:r>
      <w:r w:rsidRPr="00AD753C">
        <w:rPr>
          <w:rFonts w:ascii="Arial" w:eastAsia="Times New Roman" w:hAnsi="Arial" w:cs="Arial"/>
          <w:color w:val="333333"/>
          <w:sz w:val="21"/>
          <w:szCs w:val="21"/>
        </w:rPr>
        <w:t>ể</w:t>
      </w:r>
      <w:r w:rsidRPr="00AD753C">
        <w:rPr>
          <w:rFonts w:ascii="Arial" w:eastAsia="Times New Roman" w:hAnsi="Arial" w:cs="Arial"/>
          <w:color w:val="333333"/>
          <w:sz w:val="21"/>
          <w:szCs w:val="21"/>
          <w:lang w:val="vi-VN"/>
        </w:rPr>
        <w:t>m xã hội thì được cộng dồn). Trường hợp trong thời gian công tác có năm không hoàn thành nhiệm vụ được giao hoặc bị kỷ luật thì bị kéo dài thêm theo chế độ nâng bậc lương thường xuyên.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Sau khi chuyển xếp lương vào chức danh nghề nghiệp được bổ nhiệm theo quy định trên, nếu hệ số lương được xếp ở chức danh nghề nghiệp được b</w:t>
      </w:r>
      <w:r w:rsidRPr="00AD753C">
        <w:rPr>
          <w:rFonts w:ascii="Arial" w:eastAsia="Times New Roman" w:hAnsi="Arial" w:cs="Arial"/>
          <w:color w:val="333333"/>
          <w:sz w:val="21"/>
          <w:szCs w:val="21"/>
        </w:rPr>
        <w:t>ổ </w:t>
      </w:r>
      <w:r w:rsidRPr="00AD753C">
        <w:rPr>
          <w:rFonts w:ascii="Arial" w:eastAsia="Times New Roman" w:hAnsi="Arial" w:cs="Arial"/>
          <w:color w:val="333333"/>
          <w:sz w:val="21"/>
          <w:szCs w:val="21"/>
          <w:lang w:val="vi-VN"/>
        </w:rPr>
        <w:t>nhiệm cộng với phụ cấp thâm niên vượt khung (nếu có) thấp hơn hệ số lương đã hưởng ở ngạch cũ thì được hưởng hệ số chênh lệch bảo lưu cho bằng hệ số lương (kể cả phụ cấp thâm niên vượt khung, nếu có) đang hưởng ở ngạch cũ. Hệ số chênh lệch bảo lưu được hưởng trong suốt thời gian viên chức xếp lương ở chức danh nghề nghiệp hạng IV. Sau đó, nếu viên chức được thăng hạng chức danh nghề nghiệp thì được cộng hệ số chênh lệch bảo lưu này vào hệ s</w:t>
      </w:r>
      <w:r w:rsidRPr="00AD753C">
        <w:rPr>
          <w:rFonts w:ascii="Arial" w:eastAsia="Times New Roman" w:hAnsi="Arial" w:cs="Arial"/>
          <w:color w:val="333333"/>
          <w:sz w:val="21"/>
          <w:szCs w:val="21"/>
        </w:rPr>
        <w:t>ố </w:t>
      </w:r>
      <w:r w:rsidRPr="00AD753C">
        <w:rPr>
          <w:rFonts w:ascii="Arial" w:eastAsia="Times New Roman" w:hAnsi="Arial" w:cs="Arial"/>
          <w:color w:val="333333"/>
          <w:sz w:val="21"/>
          <w:szCs w:val="21"/>
          <w:lang w:val="vi-VN"/>
        </w:rPr>
        <w:t>lương (k</w:t>
      </w:r>
      <w:r w:rsidRPr="00AD753C">
        <w:rPr>
          <w:rFonts w:ascii="Arial" w:eastAsia="Times New Roman" w:hAnsi="Arial" w:cs="Arial"/>
          <w:color w:val="333333"/>
          <w:sz w:val="21"/>
          <w:szCs w:val="21"/>
        </w:rPr>
        <w:t>ể </w:t>
      </w:r>
      <w:r w:rsidRPr="00AD753C">
        <w:rPr>
          <w:rFonts w:ascii="Arial" w:eastAsia="Times New Roman" w:hAnsi="Arial" w:cs="Arial"/>
          <w:color w:val="333333"/>
          <w:sz w:val="21"/>
          <w:szCs w:val="21"/>
          <w:lang w:val="vi-VN"/>
        </w:rPr>
        <w:t>cả phụ cấp thâm niên vượt khung, nếu có) đang hưởng để xếp lương vào chức danh được bổ nhiệm khi thăng hạng chức danh nghề nghiệp và thôi hưởng hệ số chênh lệch bảo lưu kể từ ngày hưởng lương ở chức danh nghề nghiệp mới.</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lastRenderedPageBreak/>
        <w:t>Ví dụ: Bà Trần Thị H, có trình độ cao đẳng điều dưỡng đã được tuyển dụng vào làm Điều dưỡng cao đ</w:t>
      </w:r>
      <w:r w:rsidRPr="00AD753C">
        <w:rPr>
          <w:rFonts w:ascii="Arial" w:eastAsia="Times New Roman" w:hAnsi="Arial" w:cs="Arial"/>
          <w:color w:val="333333"/>
          <w:sz w:val="21"/>
          <w:szCs w:val="21"/>
        </w:rPr>
        <w:t>ẳ</w:t>
      </w:r>
      <w:r w:rsidRPr="00AD753C">
        <w:rPr>
          <w:rFonts w:ascii="Arial" w:eastAsia="Times New Roman" w:hAnsi="Arial" w:cs="Arial"/>
          <w:color w:val="333333"/>
          <w:sz w:val="21"/>
          <w:szCs w:val="21"/>
          <w:lang w:val="vi-VN"/>
        </w:rPr>
        <w:t>ng tại Bệnh viện X và có </w:t>
      </w:r>
      <w:r w:rsidRPr="00AD753C">
        <w:rPr>
          <w:rFonts w:ascii="Arial" w:eastAsia="Times New Roman" w:hAnsi="Arial" w:cs="Arial"/>
          <w:color w:val="333333"/>
          <w:sz w:val="21"/>
          <w:szCs w:val="21"/>
        </w:rPr>
        <w:t>đ</w:t>
      </w:r>
      <w:r w:rsidRPr="00AD753C">
        <w:rPr>
          <w:rFonts w:ascii="Arial" w:eastAsia="Times New Roman" w:hAnsi="Arial" w:cs="Arial"/>
          <w:color w:val="333333"/>
          <w:sz w:val="21"/>
          <w:szCs w:val="21"/>
          <w:lang w:val="vi-VN"/>
        </w:rPr>
        <w:t>óng bảo hiểm xã hội bắt buộc từ ngày 01 tháng 01 năm 2008 đến nay và đã được xếp ngạch điều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cao đẳng (mã s</w:t>
      </w:r>
      <w:r w:rsidRPr="00AD753C">
        <w:rPr>
          <w:rFonts w:ascii="Arial" w:eastAsia="Times New Roman" w:hAnsi="Arial" w:cs="Arial"/>
          <w:color w:val="333333"/>
          <w:sz w:val="21"/>
          <w:szCs w:val="21"/>
        </w:rPr>
        <w:t>ố </w:t>
      </w:r>
      <w:r w:rsidRPr="00AD753C">
        <w:rPr>
          <w:rFonts w:ascii="Arial" w:eastAsia="Times New Roman" w:hAnsi="Arial" w:cs="Arial"/>
          <w:color w:val="333333"/>
          <w:sz w:val="21"/>
          <w:szCs w:val="21"/>
          <w:lang w:val="vi-VN"/>
        </w:rPr>
        <w:t>16a.200), bậc 3, hệ số lương 2,72 kể từ ngày 01 tháng 01 năm 2015, trong thời gian công tác luôn hoàn thành nhiệm vụ được giao, không bị kỷ luật. Nay đủ điều kiện và được cơ quan có thẩm quyền b</w:t>
      </w:r>
      <w:r w:rsidRPr="00AD753C">
        <w:rPr>
          <w:rFonts w:ascii="Arial" w:eastAsia="Times New Roman" w:hAnsi="Arial" w:cs="Arial"/>
          <w:color w:val="333333"/>
          <w:sz w:val="21"/>
          <w:szCs w:val="21"/>
        </w:rPr>
        <w:t>ổ </w:t>
      </w:r>
      <w:r w:rsidRPr="00AD753C">
        <w:rPr>
          <w:rFonts w:ascii="Arial" w:eastAsia="Times New Roman" w:hAnsi="Arial" w:cs="Arial"/>
          <w:color w:val="333333"/>
          <w:sz w:val="21"/>
          <w:szCs w:val="21"/>
          <w:lang w:val="vi-VN"/>
        </w:rPr>
        <w:t>nhiệm vào chức danh nghề nghiệp điều dưỡng hạng IV (mã s</w:t>
      </w:r>
      <w:r w:rsidRPr="00AD753C">
        <w:rPr>
          <w:rFonts w:ascii="Arial" w:eastAsia="Times New Roman" w:hAnsi="Arial" w:cs="Arial"/>
          <w:color w:val="333333"/>
          <w:sz w:val="21"/>
          <w:szCs w:val="21"/>
        </w:rPr>
        <w:t>ố </w:t>
      </w:r>
      <w:r w:rsidRPr="00AD753C">
        <w:rPr>
          <w:rFonts w:ascii="Arial" w:eastAsia="Times New Roman" w:hAnsi="Arial" w:cs="Arial"/>
          <w:color w:val="333333"/>
          <w:sz w:val="21"/>
          <w:szCs w:val="21"/>
          <w:lang w:val="vi-VN"/>
        </w:rPr>
        <w:t>V.08.05.13) thì việc xếp l</w:t>
      </w:r>
      <w:r w:rsidRPr="00AD753C">
        <w:rPr>
          <w:rFonts w:ascii="Arial" w:eastAsia="Times New Roman" w:hAnsi="Arial" w:cs="Arial"/>
          <w:color w:val="333333"/>
          <w:sz w:val="21"/>
          <w:szCs w:val="21"/>
        </w:rPr>
        <w:t>ươn</w:t>
      </w:r>
      <w:r w:rsidRPr="00AD753C">
        <w:rPr>
          <w:rFonts w:ascii="Arial" w:eastAsia="Times New Roman" w:hAnsi="Arial" w:cs="Arial"/>
          <w:color w:val="333333"/>
          <w:sz w:val="21"/>
          <w:szCs w:val="21"/>
          <w:lang w:val="vi-VN"/>
        </w:rPr>
        <w:t>g được thực hiện như sau:</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Thời gian công tác của bà Trần Thị H từ ngày 01 tháng 01 năm 2008, trừ thời gian tập sự 06 tháng, tính từ bậc 2 của chức danh nghề nghiệp điều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hạng </w:t>
      </w:r>
      <w:r w:rsidRPr="00AD753C">
        <w:rPr>
          <w:rFonts w:ascii="Arial" w:eastAsia="Times New Roman" w:hAnsi="Arial" w:cs="Arial"/>
          <w:color w:val="333333"/>
          <w:sz w:val="21"/>
          <w:szCs w:val="21"/>
        </w:rPr>
        <w:t>I</w:t>
      </w:r>
      <w:r w:rsidRPr="00AD753C">
        <w:rPr>
          <w:rFonts w:ascii="Arial" w:eastAsia="Times New Roman" w:hAnsi="Arial" w:cs="Arial"/>
          <w:color w:val="333333"/>
          <w:sz w:val="21"/>
          <w:szCs w:val="21"/>
          <w:lang w:val="vi-VN"/>
        </w:rPr>
        <w:t>V và cứ 02 năm xếp lên 1 bậc thì đến ngày 01 tháng 7 năm 2014 được xếp vào bậc 5, hệ số lương 2,66 của chức danh nghề nghiệp điều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hạng IV; thời gian h</w:t>
      </w:r>
      <w:r w:rsidRPr="00AD753C">
        <w:rPr>
          <w:rFonts w:ascii="Arial" w:eastAsia="Times New Roman" w:hAnsi="Arial" w:cs="Arial"/>
          <w:color w:val="333333"/>
          <w:sz w:val="21"/>
          <w:szCs w:val="21"/>
        </w:rPr>
        <w:t>ưở</w:t>
      </w:r>
      <w:r w:rsidRPr="00AD753C">
        <w:rPr>
          <w:rFonts w:ascii="Arial" w:eastAsia="Times New Roman" w:hAnsi="Arial" w:cs="Arial"/>
          <w:color w:val="333333"/>
          <w:sz w:val="21"/>
          <w:szCs w:val="21"/>
          <w:lang w:val="vi-VN"/>
        </w:rPr>
        <w:t>ng bậc </w:t>
      </w:r>
      <w:r w:rsidRPr="00AD753C">
        <w:rPr>
          <w:rFonts w:ascii="Arial" w:eastAsia="Times New Roman" w:hAnsi="Arial" w:cs="Arial"/>
          <w:color w:val="333333"/>
          <w:sz w:val="21"/>
          <w:szCs w:val="21"/>
        </w:rPr>
        <w:t>l</w:t>
      </w:r>
      <w:r w:rsidRPr="00AD753C">
        <w:rPr>
          <w:rFonts w:ascii="Arial" w:eastAsia="Times New Roman" w:hAnsi="Arial" w:cs="Arial"/>
          <w:color w:val="333333"/>
          <w:sz w:val="21"/>
          <w:szCs w:val="21"/>
          <w:lang w:val="vi-VN"/>
        </w:rPr>
        <w:t>ương mới ở chức danh nghề nghiệp điều dưỡng hạng IV kể từ ngày ký quyết định; thời gian xét nâng bậc lương lần sau được tính kể từ ngày 01 tháng 7 năm 2014; đồng thời hưởng thêm hệ số chênh lệch bảo lưu 0,06 (2,72 - 2,66).</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Đến ngày 01 tháng 7 năm 2016 (sau đủ 02 năm), bà Trần Thị H đủ điều kiện nâng bậc lương thường xuyên lên bậc 6, hệ số lương 2,86 của chức danh nghề nghiệp điều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hạng IV và tiếp tục được hưởng hệ số chênh lệch bảo lưu 0,06 (tổng hệ s</w:t>
      </w:r>
      <w:r w:rsidRPr="00AD753C">
        <w:rPr>
          <w:rFonts w:ascii="Arial" w:eastAsia="Times New Roman" w:hAnsi="Arial" w:cs="Arial"/>
          <w:color w:val="333333"/>
          <w:sz w:val="21"/>
          <w:szCs w:val="21"/>
        </w:rPr>
        <w:t>ố </w:t>
      </w:r>
      <w:r w:rsidRPr="00AD753C">
        <w:rPr>
          <w:rFonts w:ascii="Arial" w:eastAsia="Times New Roman" w:hAnsi="Arial" w:cs="Arial"/>
          <w:color w:val="333333"/>
          <w:sz w:val="21"/>
          <w:szCs w:val="21"/>
          <w:lang w:val="vi-VN"/>
        </w:rPr>
        <w:t>lương được hưởng là 2,92).</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4. </w:t>
      </w:r>
      <w:r w:rsidRPr="00AD753C">
        <w:rPr>
          <w:rFonts w:ascii="Arial" w:eastAsia="Times New Roman" w:hAnsi="Arial" w:cs="Arial"/>
          <w:color w:val="333333"/>
          <w:sz w:val="21"/>
          <w:szCs w:val="21"/>
          <w:lang w:val="vi-VN"/>
        </w:rPr>
        <w:t>Việc thăng hạng chức danh nghề nghiệp đối với viên chức điều dưỡng, hộ sinh,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y được thực hiện sau khi đã được cấp có thẩm quyền b</w:t>
      </w:r>
      <w:r w:rsidRPr="00AD753C">
        <w:rPr>
          <w:rFonts w:ascii="Arial" w:eastAsia="Times New Roman" w:hAnsi="Arial" w:cs="Arial"/>
          <w:color w:val="333333"/>
          <w:sz w:val="21"/>
          <w:szCs w:val="21"/>
        </w:rPr>
        <w:t>ổ </w:t>
      </w:r>
      <w:r w:rsidRPr="00AD753C">
        <w:rPr>
          <w:rFonts w:ascii="Arial" w:eastAsia="Times New Roman" w:hAnsi="Arial" w:cs="Arial"/>
          <w:color w:val="333333"/>
          <w:sz w:val="21"/>
          <w:szCs w:val="21"/>
          <w:lang w:val="vi-VN"/>
        </w:rPr>
        <w:t>nhiệm vào chức danh nghề nghiệp điều dưỡng, chức danh nghề nghiệp hộ sinh, chức danh nghề nghiệp kỹ thuật y quy định tại Thông tư liên tịch này và thực hiện xếp lương theo hướng dẫn tại </w:t>
      </w:r>
      <w:bookmarkStart w:id="26" w:name="dc_1"/>
      <w:r w:rsidRPr="00AD753C">
        <w:rPr>
          <w:rFonts w:ascii="Arial" w:eastAsia="Times New Roman" w:hAnsi="Arial" w:cs="Arial"/>
          <w:color w:val="000000"/>
          <w:sz w:val="21"/>
          <w:szCs w:val="21"/>
          <w:lang w:val="vi-VN"/>
        </w:rPr>
        <w:t>Khoản 1 Mục II Thông tư số </w:t>
      </w:r>
      <w:bookmarkEnd w:id="26"/>
      <w:r w:rsidRPr="00AD753C">
        <w:rPr>
          <w:rFonts w:ascii="Arial" w:eastAsia="Times New Roman" w:hAnsi="Arial" w:cs="Arial"/>
          <w:color w:val="333333"/>
          <w:sz w:val="21"/>
          <w:szCs w:val="21"/>
          <w:lang w:val="vi-VN"/>
        </w:rPr>
        <w:fldChar w:fldCharType="begin"/>
      </w:r>
      <w:r w:rsidRPr="00AD753C">
        <w:rPr>
          <w:rFonts w:ascii="Arial" w:eastAsia="Times New Roman" w:hAnsi="Arial" w:cs="Arial"/>
          <w:color w:val="333333"/>
          <w:sz w:val="21"/>
          <w:szCs w:val="21"/>
          <w:lang w:val="vi-VN"/>
        </w:rPr>
        <w:instrText xml:space="preserve"> HYPERLINK "https://thukyluat.vn/vb/thong-tu-02-2007-tt-bnv-huong-dan-xep-luong-nang-ngach-chuyen-ngach-chuyen-loai-cong-chuc-vien-chuc-512b.html" \o "Thông tư 02/2007/TT-BNV" \t "_blank" </w:instrText>
      </w:r>
      <w:r w:rsidRPr="00AD753C">
        <w:rPr>
          <w:rFonts w:ascii="Arial" w:eastAsia="Times New Roman" w:hAnsi="Arial" w:cs="Arial"/>
          <w:color w:val="333333"/>
          <w:sz w:val="21"/>
          <w:szCs w:val="21"/>
          <w:lang w:val="vi-VN"/>
        </w:rPr>
        <w:fldChar w:fldCharType="separate"/>
      </w:r>
      <w:r w:rsidRPr="00AD753C">
        <w:rPr>
          <w:rFonts w:ascii="Arial" w:eastAsia="Times New Roman" w:hAnsi="Arial" w:cs="Arial"/>
          <w:color w:val="0492DB"/>
          <w:sz w:val="21"/>
          <w:lang w:val="vi-VN"/>
        </w:rPr>
        <w:t>02/2007/TT-BNV</w:t>
      </w:r>
      <w:r w:rsidRPr="00AD753C">
        <w:rPr>
          <w:rFonts w:ascii="Arial" w:eastAsia="Times New Roman" w:hAnsi="Arial" w:cs="Arial"/>
          <w:color w:val="333333"/>
          <w:sz w:val="21"/>
          <w:szCs w:val="21"/>
          <w:lang w:val="vi-VN"/>
        </w:rPr>
        <w:fldChar w:fldCharType="end"/>
      </w:r>
      <w:r w:rsidRPr="00AD753C">
        <w:rPr>
          <w:rFonts w:ascii="Arial" w:eastAsia="Times New Roman" w:hAnsi="Arial" w:cs="Arial"/>
          <w:color w:val="333333"/>
          <w:sz w:val="21"/>
          <w:szCs w:val="21"/>
          <w:lang w:val="vi-VN"/>
        </w:rPr>
        <w:t> ngày 25 tháng 5 năm 2007 của Bộ Nội vụ hướng dẫn xếp lương khi nâng ngạch, chuyển ngạch, chuyển loại công chức, viên chức.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27" w:name="chuong_4"/>
      <w:r w:rsidRPr="00AD753C">
        <w:rPr>
          <w:rFonts w:ascii="Arial" w:eastAsia="Times New Roman" w:hAnsi="Arial" w:cs="Arial"/>
          <w:b/>
          <w:bCs/>
          <w:color w:val="000000"/>
          <w:sz w:val="21"/>
          <w:szCs w:val="21"/>
          <w:lang w:val="vi-VN"/>
        </w:rPr>
        <w:t>Chương IV</w:t>
      </w:r>
      <w:bookmarkEnd w:id="27"/>
    </w:p>
    <w:p w:rsidR="00AD753C" w:rsidRPr="00AD753C" w:rsidRDefault="00AD753C" w:rsidP="00AD753C">
      <w:pPr>
        <w:shd w:val="clear" w:color="auto" w:fill="FFFFFF"/>
        <w:spacing w:before="120" w:after="120" w:line="240" w:lineRule="auto"/>
        <w:jc w:val="center"/>
        <w:rPr>
          <w:rFonts w:ascii="Arial" w:eastAsia="Times New Roman" w:hAnsi="Arial" w:cs="Arial"/>
          <w:color w:val="333333"/>
          <w:sz w:val="21"/>
          <w:szCs w:val="21"/>
        </w:rPr>
      </w:pPr>
      <w:bookmarkStart w:id="28" w:name="chuong_4_name"/>
      <w:r w:rsidRPr="00AD753C">
        <w:rPr>
          <w:rFonts w:ascii="Arial" w:eastAsia="Times New Roman" w:hAnsi="Arial" w:cs="Arial"/>
          <w:b/>
          <w:bCs/>
          <w:color w:val="000000"/>
          <w:sz w:val="24"/>
          <w:szCs w:val="24"/>
          <w:lang w:val="vi-VN"/>
        </w:rPr>
        <w:t>ĐIỀU KHOẢN THI HÀNH</w:t>
      </w:r>
      <w:bookmarkEnd w:id="28"/>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29" w:name="dieu_16"/>
      <w:r w:rsidRPr="00AD753C">
        <w:rPr>
          <w:rFonts w:ascii="Arial" w:eastAsia="Times New Roman" w:hAnsi="Arial" w:cs="Arial"/>
          <w:b/>
          <w:bCs/>
          <w:color w:val="000000"/>
          <w:sz w:val="21"/>
          <w:szCs w:val="21"/>
          <w:lang w:val="vi-VN"/>
        </w:rPr>
        <w:t>Điều 16. Hiệu lực thi hành</w:t>
      </w:r>
      <w:bookmarkEnd w:id="29"/>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1. </w:t>
      </w:r>
      <w:r w:rsidRPr="00AD753C">
        <w:rPr>
          <w:rFonts w:ascii="Arial" w:eastAsia="Times New Roman" w:hAnsi="Arial" w:cs="Arial"/>
          <w:color w:val="333333"/>
          <w:sz w:val="21"/>
          <w:szCs w:val="21"/>
          <w:lang w:val="vi-VN"/>
        </w:rPr>
        <w:t>Thông tư liên tịch này có hiệu lực thi hành k</w:t>
      </w:r>
      <w:r w:rsidRPr="00AD753C">
        <w:rPr>
          <w:rFonts w:ascii="Arial" w:eastAsia="Times New Roman" w:hAnsi="Arial" w:cs="Arial"/>
          <w:color w:val="333333"/>
          <w:sz w:val="21"/>
          <w:szCs w:val="21"/>
        </w:rPr>
        <w:t>ể </w:t>
      </w:r>
      <w:r w:rsidRPr="00AD753C">
        <w:rPr>
          <w:rFonts w:ascii="Arial" w:eastAsia="Times New Roman" w:hAnsi="Arial" w:cs="Arial"/>
          <w:color w:val="333333"/>
          <w:sz w:val="21"/>
          <w:szCs w:val="21"/>
          <w:lang w:val="vi-VN"/>
        </w:rPr>
        <w:t>từ ngày 20 tháng 11 năm 2015.</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2. </w:t>
      </w:r>
      <w:r w:rsidRPr="00AD753C">
        <w:rPr>
          <w:rFonts w:ascii="Arial" w:eastAsia="Times New Roman" w:hAnsi="Arial" w:cs="Arial"/>
          <w:color w:val="333333"/>
          <w:sz w:val="21"/>
          <w:szCs w:val="21"/>
          <w:lang w:val="vi-VN"/>
        </w:rPr>
        <w:t>Thông tư liên tịch này thay thế Quyết định số </w:t>
      </w:r>
      <w:hyperlink r:id="rId36" w:tgtFrame="_blank" w:tooltip="Quyết định 41/2005/QĐ-BNV" w:history="1">
        <w:r w:rsidRPr="00AD753C">
          <w:rPr>
            <w:rFonts w:ascii="Arial" w:eastAsia="Times New Roman" w:hAnsi="Arial" w:cs="Arial"/>
            <w:color w:val="0492DB"/>
            <w:sz w:val="21"/>
            <w:lang w:val="vi-VN"/>
          </w:rPr>
          <w:t>41/2005/QĐ-BNV</w:t>
        </w:r>
      </w:hyperlink>
      <w:r w:rsidRPr="00AD753C">
        <w:rPr>
          <w:rFonts w:ascii="Arial" w:eastAsia="Times New Roman" w:hAnsi="Arial" w:cs="Arial"/>
          <w:color w:val="333333"/>
          <w:sz w:val="21"/>
          <w:szCs w:val="21"/>
          <w:lang w:val="vi-VN"/>
        </w:rPr>
        <w:t> ngày 22 tháng 4 năm 2005 của Bộ trưởng Bộ Nội vụ về việc ban hành tiêu chuẩn nghiệp vụ các ngạch viên chức y tế điều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Thông tư số </w:t>
      </w:r>
      <w:hyperlink r:id="rId37" w:tgtFrame="_blank" w:tooltip="Thông tư 12/2011/TT-BYT" w:history="1">
        <w:r w:rsidRPr="00AD753C">
          <w:rPr>
            <w:rFonts w:ascii="Arial" w:eastAsia="Times New Roman" w:hAnsi="Arial" w:cs="Arial"/>
            <w:color w:val="0492DB"/>
            <w:sz w:val="21"/>
            <w:lang w:val="vi-VN"/>
          </w:rPr>
          <w:t>12/2011/TT-BYT</w:t>
        </w:r>
      </w:hyperlink>
      <w:r w:rsidRPr="00AD753C">
        <w:rPr>
          <w:rFonts w:ascii="Arial" w:eastAsia="Times New Roman" w:hAnsi="Arial" w:cs="Arial"/>
          <w:color w:val="333333"/>
          <w:sz w:val="21"/>
          <w:szCs w:val="21"/>
          <w:lang w:val="vi-VN"/>
        </w:rPr>
        <w:t> ngày 15 tháng</w:t>
      </w:r>
      <w:r w:rsidRPr="00AD753C">
        <w:rPr>
          <w:rFonts w:ascii="Arial" w:eastAsia="Times New Roman" w:hAnsi="Arial" w:cs="Arial"/>
          <w:color w:val="333333"/>
          <w:sz w:val="21"/>
          <w:szCs w:val="21"/>
        </w:rPr>
        <w:t> 3 </w:t>
      </w:r>
      <w:r w:rsidRPr="00AD753C">
        <w:rPr>
          <w:rFonts w:ascii="Arial" w:eastAsia="Times New Roman" w:hAnsi="Arial" w:cs="Arial"/>
          <w:color w:val="333333"/>
          <w:sz w:val="21"/>
          <w:szCs w:val="21"/>
          <w:lang w:val="vi-VN"/>
        </w:rPr>
        <w:t>năm 2011 của Bộ Y tế về việc ban hành tiêu chu</w:t>
      </w:r>
      <w:r w:rsidRPr="00AD753C">
        <w:rPr>
          <w:rFonts w:ascii="Arial" w:eastAsia="Times New Roman" w:hAnsi="Arial" w:cs="Arial"/>
          <w:color w:val="333333"/>
          <w:sz w:val="21"/>
          <w:szCs w:val="21"/>
        </w:rPr>
        <w:t>ẩ</w:t>
      </w:r>
      <w:r w:rsidRPr="00AD753C">
        <w:rPr>
          <w:rFonts w:ascii="Arial" w:eastAsia="Times New Roman" w:hAnsi="Arial" w:cs="Arial"/>
          <w:color w:val="333333"/>
          <w:sz w:val="21"/>
          <w:szCs w:val="21"/>
          <w:lang w:val="vi-VN"/>
        </w:rPr>
        <w:t>n nghiệp vụ các ngạch viên chức hộ sinh; Thông tư số </w:t>
      </w:r>
      <w:hyperlink r:id="rId38" w:tgtFrame="_blank" w:tooltip="Thông tư 23/2009/TT-BYT" w:history="1">
        <w:r w:rsidRPr="00AD753C">
          <w:rPr>
            <w:rFonts w:ascii="Arial" w:eastAsia="Times New Roman" w:hAnsi="Arial" w:cs="Arial"/>
            <w:color w:val="0492DB"/>
            <w:sz w:val="21"/>
            <w:lang w:val="vi-VN"/>
          </w:rPr>
          <w:t>23/2009/TT-BYT</w:t>
        </w:r>
      </w:hyperlink>
      <w:r w:rsidRPr="00AD753C">
        <w:rPr>
          <w:rFonts w:ascii="Arial" w:eastAsia="Times New Roman" w:hAnsi="Arial" w:cs="Arial"/>
          <w:color w:val="333333"/>
          <w:sz w:val="21"/>
          <w:szCs w:val="21"/>
          <w:lang w:val="vi-VN"/>
        </w:rPr>
        <w:t> ngày 01 tháng 12 năm 2009 của Bộ Y tế về việc ban hành tiêu chu</w:t>
      </w:r>
      <w:r w:rsidRPr="00AD753C">
        <w:rPr>
          <w:rFonts w:ascii="Arial" w:eastAsia="Times New Roman" w:hAnsi="Arial" w:cs="Arial"/>
          <w:color w:val="333333"/>
          <w:sz w:val="21"/>
          <w:szCs w:val="21"/>
        </w:rPr>
        <w:t>ẩ</w:t>
      </w:r>
      <w:r w:rsidRPr="00AD753C">
        <w:rPr>
          <w:rFonts w:ascii="Arial" w:eastAsia="Times New Roman" w:hAnsi="Arial" w:cs="Arial"/>
          <w:color w:val="333333"/>
          <w:sz w:val="21"/>
          <w:szCs w:val="21"/>
          <w:lang w:val="vi-VN"/>
        </w:rPr>
        <w:t>n </w:t>
      </w:r>
      <w:r w:rsidRPr="00AD753C">
        <w:rPr>
          <w:rFonts w:ascii="Arial" w:eastAsia="Times New Roman" w:hAnsi="Arial" w:cs="Arial"/>
          <w:color w:val="333333"/>
          <w:sz w:val="21"/>
          <w:szCs w:val="21"/>
        </w:rPr>
        <w:t>ng</w:t>
      </w:r>
      <w:r w:rsidRPr="00AD753C">
        <w:rPr>
          <w:rFonts w:ascii="Arial" w:eastAsia="Times New Roman" w:hAnsi="Arial" w:cs="Arial"/>
          <w:color w:val="333333"/>
          <w:sz w:val="21"/>
          <w:szCs w:val="21"/>
          <w:lang w:val="vi-VN"/>
        </w:rPr>
        <w:t>hiệp vụ các ngạch viên chức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y học;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3. </w:t>
      </w:r>
      <w:r w:rsidRPr="00AD753C">
        <w:rPr>
          <w:rFonts w:ascii="Arial" w:eastAsia="Times New Roman" w:hAnsi="Arial" w:cs="Arial"/>
          <w:color w:val="333333"/>
          <w:sz w:val="21"/>
          <w:szCs w:val="21"/>
          <w:lang w:val="vi-VN"/>
        </w:rPr>
        <w:t>Bãi bỏ các quy định về mã số ngạch viên chức hộ sinh quy định tại Thông tư số </w:t>
      </w:r>
      <w:hyperlink r:id="rId39" w:tgtFrame="_blank" w:tooltip="Thông tư 06/2011/TT-BNV" w:history="1">
        <w:r w:rsidRPr="00AD753C">
          <w:rPr>
            <w:rFonts w:ascii="Arial" w:eastAsia="Times New Roman" w:hAnsi="Arial" w:cs="Arial"/>
            <w:color w:val="0492DB"/>
            <w:sz w:val="21"/>
            <w:lang w:val="vi-VN"/>
          </w:rPr>
          <w:t>06/2011/TT-BNV</w:t>
        </w:r>
      </w:hyperlink>
      <w:r w:rsidRPr="00AD753C">
        <w:rPr>
          <w:rFonts w:ascii="Arial" w:eastAsia="Times New Roman" w:hAnsi="Arial" w:cs="Arial"/>
          <w:color w:val="333333"/>
          <w:sz w:val="21"/>
          <w:szCs w:val="21"/>
          <w:lang w:val="vi-VN"/>
        </w:rPr>
        <w:t> ngày 01 tháng 3 năm 2011 của Bộ Nội vụ về việc ban hành chức danh, mã số ngạch viên chức hộ sinh; bãi bỏ các quy định về danh mục các ngạch kỹ thuật y học quy định tại Thông tư số </w:t>
      </w:r>
      <w:hyperlink r:id="rId40" w:tgtFrame="_blank" w:tooltip="Thông tư 09/2009/TT-BNV" w:history="1">
        <w:r w:rsidRPr="00AD753C">
          <w:rPr>
            <w:rFonts w:ascii="Arial" w:eastAsia="Times New Roman" w:hAnsi="Arial" w:cs="Arial"/>
            <w:color w:val="0492DB"/>
            <w:sz w:val="21"/>
            <w:lang w:val="vi-VN"/>
          </w:rPr>
          <w:t>09/2009/TT-BNV</w:t>
        </w:r>
      </w:hyperlink>
      <w:r w:rsidRPr="00AD753C">
        <w:rPr>
          <w:rFonts w:ascii="Arial" w:eastAsia="Times New Roman" w:hAnsi="Arial" w:cs="Arial"/>
          <w:color w:val="333333"/>
          <w:sz w:val="21"/>
          <w:szCs w:val="21"/>
          <w:lang w:val="vi-VN"/>
        </w:rPr>
        <w:t> ngày 15 tháng 10 năm 2009 của Bộ Nội vụ về việc ban hành chức danh, mã số các ngạch viên chức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y học.</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30" w:name="dieu_17"/>
      <w:r w:rsidRPr="00AD753C">
        <w:rPr>
          <w:rFonts w:ascii="Arial" w:eastAsia="Times New Roman" w:hAnsi="Arial" w:cs="Arial"/>
          <w:b/>
          <w:bCs/>
          <w:color w:val="000000"/>
          <w:sz w:val="21"/>
          <w:szCs w:val="21"/>
        </w:rPr>
        <w:t>Điều 17. Điều khoản áp dụng</w:t>
      </w:r>
      <w:bookmarkEnd w:id="30"/>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1. </w:t>
      </w:r>
      <w:r w:rsidRPr="00AD753C">
        <w:rPr>
          <w:rFonts w:ascii="Arial" w:eastAsia="Times New Roman" w:hAnsi="Arial" w:cs="Arial"/>
          <w:color w:val="333333"/>
          <w:sz w:val="21"/>
          <w:szCs w:val="21"/>
          <w:lang w:val="vi-VN"/>
        </w:rPr>
        <w:t>Viên chức đã được b</w:t>
      </w:r>
      <w:r w:rsidRPr="00AD753C">
        <w:rPr>
          <w:rFonts w:ascii="Arial" w:eastAsia="Times New Roman" w:hAnsi="Arial" w:cs="Arial"/>
          <w:color w:val="333333"/>
          <w:sz w:val="21"/>
          <w:szCs w:val="21"/>
        </w:rPr>
        <w:t>ổ </w:t>
      </w:r>
      <w:r w:rsidRPr="00AD753C">
        <w:rPr>
          <w:rFonts w:ascii="Arial" w:eastAsia="Times New Roman" w:hAnsi="Arial" w:cs="Arial"/>
          <w:color w:val="333333"/>
          <w:sz w:val="21"/>
          <w:szCs w:val="21"/>
          <w:lang w:val="vi-VN"/>
        </w:rPr>
        <w:t>nhiệm vào các ngạch điều dưỡng theo quy định tại Quyết định số</w:t>
      </w:r>
      <w:hyperlink r:id="rId41" w:tgtFrame="_blank" w:tooltip="Quyết định 41/2005/QĐ-BNV" w:history="1">
        <w:r w:rsidRPr="00AD753C">
          <w:rPr>
            <w:rFonts w:ascii="Arial" w:eastAsia="Times New Roman" w:hAnsi="Arial" w:cs="Arial"/>
            <w:color w:val="0492DB"/>
            <w:sz w:val="21"/>
            <w:lang w:val="vi-VN"/>
          </w:rPr>
          <w:t>41/2005/QĐ-BNV</w:t>
        </w:r>
      </w:hyperlink>
      <w:r w:rsidRPr="00AD753C">
        <w:rPr>
          <w:rFonts w:ascii="Arial" w:eastAsia="Times New Roman" w:hAnsi="Arial" w:cs="Arial"/>
          <w:color w:val="333333"/>
          <w:sz w:val="21"/>
          <w:szCs w:val="21"/>
          <w:lang w:val="vi-VN"/>
        </w:rPr>
        <w:t> ngày 22 tháng 4 năm 2005 của Bộ trưởng Bộ Nội vụ về việc ban hành tiêu chuẩn nghiệp vụ các ngạch viên chức y tế điều dưỡng; các ngạch hộ sinh theo quy định tại Thông tư số </w:t>
      </w:r>
      <w:hyperlink r:id="rId42" w:tgtFrame="_blank" w:tooltip="Thông tư 06/2011/TT-BNV" w:history="1">
        <w:r w:rsidRPr="00AD753C">
          <w:rPr>
            <w:rFonts w:ascii="Arial" w:eastAsia="Times New Roman" w:hAnsi="Arial" w:cs="Arial"/>
            <w:color w:val="0492DB"/>
            <w:sz w:val="21"/>
            <w:lang w:val="vi-VN"/>
          </w:rPr>
          <w:t>06/2011/TT-BNV</w:t>
        </w:r>
      </w:hyperlink>
      <w:r w:rsidRPr="00AD753C">
        <w:rPr>
          <w:rFonts w:ascii="Arial" w:eastAsia="Times New Roman" w:hAnsi="Arial" w:cs="Arial"/>
          <w:color w:val="333333"/>
          <w:sz w:val="21"/>
          <w:szCs w:val="21"/>
          <w:lang w:val="vi-VN"/>
        </w:rPr>
        <w:t> ngày 01 tháng</w:t>
      </w:r>
      <w:r w:rsidRPr="00AD753C">
        <w:rPr>
          <w:rFonts w:ascii="Arial" w:eastAsia="Times New Roman" w:hAnsi="Arial" w:cs="Arial"/>
          <w:color w:val="333333"/>
          <w:sz w:val="21"/>
          <w:szCs w:val="21"/>
        </w:rPr>
        <w:t> 3 </w:t>
      </w:r>
      <w:r w:rsidRPr="00AD753C">
        <w:rPr>
          <w:rFonts w:ascii="Arial" w:eastAsia="Times New Roman" w:hAnsi="Arial" w:cs="Arial"/>
          <w:color w:val="333333"/>
          <w:sz w:val="21"/>
          <w:szCs w:val="21"/>
          <w:lang w:val="vi-VN"/>
        </w:rPr>
        <w:t>năm 2011 của Bộ Nội vụ về việc ban hành chức danh, mã số ngạch viên chức hộ sinh; các ngạch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y theo quy định tại Thông tư số</w:t>
      </w:r>
      <w:hyperlink r:id="rId43" w:tgtFrame="_blank" w:tooltip="Thông tư 09/2009/TT-BNV" w:history="1">
        <w:r w:rsidRPr="00AD753C">
          <w:rPr>
            <w:rFonts w:ascii="Arial" w:eastAsia="Times New Roman" w:hAnsi="Arial" w:cs="Arial"/>
            <w:color w:val="0492DB"/>
            <w:sz w:val="21"/>
            <w:lang w:val="vi-VN"/>
          </w:rPr>
          <w:t>09/2009/TT-BNV</w:t>
        </w:r>
      </w:hyperlink>
      <w:r w:rsidRPr="00AD753C">
        <w:rPr>
          <w:rFonts w:ascii="Arial" w:eastAsia="Times New Roman" w:hAnsi="Arial" w:cs="Arial"/>
          <w:color w:val="333333"/>
          <w:sz w:val="21"/>
          <w:szCs w:val="21"/>
          <w:lang w:val="vi-VN"/>
        </w:rPr>
        <w:t> ngày 15 tháng 10 năm 2009 của Bộ Nội vụ về việc ban hành chức danh, mã số các ngạch viên chức kỹ thuật y học, nay được bổ nhiệm vào chức danh nghề nghiệp </w:t>
      </w:r>
      <w:r w:rsidRPr="00AD753C">
        <w:rPr>
          <w:rFonts w:ascii="Arial" w:eastAsia="Times New Roman" w:hAnsi="Arial" w:cs="Arial"/>
          <w:color w:val="333333"/>
          <w:sz w:val="21"/>
          <w:szCs w:val="21"/>
        </w:rPr>
        <w:t>đ</w:t>
      </w:r>
      <w:r w:rsidRPr="00AD753C">
        <w:rPr>
          <w:rFonts w:ascii="Arial" w:eastAsia="Times New Roman" w:hAnsi="Arial" w:cs="Arial"/>
          <w:color w:val="333333"/>
          <w:sz w:val="21"/>
          <w:szCs w:val="21"/>
          <w:lang w:val="vi-VN"/>
        </w:rPr>
        <w:t>iều dưỡng, chức danh nghề nghiệp hộ sinh, chức danh nghề nghiệp kỹ thuật y quy định tại Thông tư liên tịch này th</w:t>
      </w:r>
      <w:r w:rsidRPr="00AD753C">
        <w:rPr>
          <w:rFonts w:ascii="Arial" w:eastAsia="Times New Roman" w:hAnsi="Arial" w:cs="Arial"/>
          <w:color w:val="333333"/>
          <w:sz w:val="21"/>
          <w:szCs w:val="21"/>
        </w:rPr>
        <w:t>ì </w:t>
      </w:r>
      <w:r w:rsidRPr="00AD753C">
        <w:rPr>
          <w:rFonts w:ascii="Arial" w:eastAsia="Times New Roman" w:hAnsi="Arial" w:cs="Arial"/>
          <w:color w:val="333333"/>
          <w:sz w:val="21"/>
          <w:szCs w:val="21"/>
          <w:lang w:val="vi-VN"/>
        </w:rPr>
        <w:t>cơ quan có thẩm quyền quản lý, sử dụng viên chức có trách nhiệm tạo điều kiện để viên chức bổ sung những tiêu chuẩn còn thiếu của chức danh nghề nghiệp điều d</w:t>
      </w:r>
      <w:r w:rsidRPr="00AD753C">
        <w:rPr>
          <w:rFonts w:ascii="Arial" w:eastAsia="Times New Roman" w:hAnsi="Arial" w:cs="Arial"/>
          <w:color w:val="333333"/>
          <w:sz w:val="21"/>
          <w:szCs w:val="21"/>
        </w:rPr>
        <w:t>ưỡ</w:t>
      </w:r>
      <w:r w:rsidRPr="00AD753C">
        <w:rPr>
          <w:rFonts w:ascii="Arial" w:eastAsia="Times New Roman" w:hAnsi="Arial" w:cs="Arial"/>
          <w:color w:val="333333"/>
          <w:sz w:val="21"/>
          <w:szCs w:val="21"/>
          <w:lang w:val="vi-VN"/>
        </w:rPr>
        <w:t>ng, chức danh nghề nghiệp hộ sinh, chức danh nghề nghiệp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y được bổ nhiệm.</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2. </w:t>
      </w:r>
      <w:r w:rsidRPr="00AD753C">
        <w:rPr>
          <w:rFonts w:ascii="Arial" w:eastAsia="Times New Roman" w:hAnsi="Arial" w:cs="Arial"/>
          <w:color w:val="333333"/>
          <w:sz w:val="21"/>
          <w:szCs w:val="21"/>
          <w:lang w:val="vi-VN"/>
        </w:rPr>
        <w:t>Từ ngày 01 tháng 01 năm 2021 trở đi, viên chức tuyển dụng vào chức danh nghề nghiệp điều dưỡng hạng IV phải t</w:t>
      </w:r>
      <w:r w:rsidRPr="00AD753C">
        <w:rPr>
          <w:rFonts w:ascii="Arial" w:eastAsia="Times New Roman" w:hAnsi="Arial" w:cs="Arial"/>
          <w:color w:val="333333"/>
          <w:sz w:val="21"/>
          <w:szCs w:val="21"/>
        </w:rPr>
        <w:t>ố</w:t>
      </w:r>
      <w:r w:rsidRPr="00AD753C">
        <w:rPr>
          <w:rFonts w:ascii="Arial" w:eastAsia="Times New Roman" w:hAnsi="Arial" w:cs="Arial"/>
          <w:color w:val="333333"/>
          <w:sz w:val="21"/>
          <w:szCs w:val="21"/>
          <w:lang w:val="vi-VN"/>
        </w:rPr>
        <w:t>t nghiệp trình độ cao đẳng chuyên ngành điều dưỡng; tuy</w:t>
      </w:r>
      <w:r w:rsidRPr="00AD753C">
        <w:rPr>
          <w:rFonts w:ascii="Arial" w:eastAsia="Times New Roman" w:hAnsi="Arial" w:cs="Arial"/>
          <w:color w:val="333333"/>
          <w:sz w:val="21"/>
          <w:szCs w:val="21"/>
        </w:rPr>
        <w:t>ể</w:t>
      </w:r>
      <w:r w:rsidRPr="00AD753C">
        <w:rPr>
          <w:rFonts w:ascii="Arial" w:eastAsia="Times New Roman" w:hAnsi="Arial" w:cs="Arial"/>
          <w:color w:val="333333"/>
          <w:sz w:val="21"/>
          <w:szCs w:val="21"/>
          <w:lang w:val="vi-VN"/>
        </w:rPr>
        <w:t>n dụng vào chức danh nghề nghiệp hộ sinh hạng IV phải tốt nghiệp trình độ cao đ</w:t>
      </w:r>
      <w:r w:rsidRPr="00AD753C">
        <w:rPr>
          <w:rFonts w:ascii="Arial" w:eastAsia="Times New Roman" w:hAnsi="Arial" w:cs="Arial"/>
          <w:color w:val="333333"/>
          <w:sz w:val="21"/>
          <w:szCs w:val="21"/>
        </w:rPr>
        <w:t>ẳ</w:t>
      </w:r>
      <w:r w:rsidRPr="00AD753C">
        <w:rPr>
          <w:rFonts w:ascii="Arial" w:eastAsia="Times New Roman" w:hAnsi="Arial" w:cs="Arial"/>
          <w:color w:val="333333"/>
          <w:sz w:val="21"/>
          <w:szCs w:val="21"/>
          <w:lang w:val="vi-VN"/>
        </w:rPr>
        <w:t>ng chuyên ngành hộ sinh; tuyển dụng vào chức danh nghề nghiệp kỹ thuật y hạng IV phải tốt nghiệp trình độ cao đẳng chuyên ngành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 xml:space="preserve">thuật y. Viên </w:t>
      </w:r>
      <w:r w:rsidRPr="00AD753C">
        <w:rPr>
          <w:rFonts w:ascii="Arial" w:eastAsia="Times New Roman" w:hAnsi="Arial" w:cs="Arial"/>
          <w:color w:val="333333"/>
          <w:sz w:val="21"/>
          <w:szCs w:val="21"/>
          <w:lang w:val="vi-VN"/>
        </w:rPr>
        <w:lastRenderedPageBreak/>
        <w:t>chức có trình độ trung cấp đã được tuyển dụng và bổ nhiệm vào chức danh nghề nghiệp điều dưỡng hạng IV, chức danh nghề nghiệp hộ sinh hạng IV, chức danh nghề nghiệp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y hạng IV trước 01 tháng 01 năm 2021 phải chuẩn hóa đ</w:t>
      </w:r>
      <w:r w:rsidRPr="00AD753C">
        <w:rPr>
          <w:rFonts w:ascii="Arial" w:eastAsia="Times New Roman" w:hAnsi="Arial" w:cs="Arial"/>
          <w:color w:val="333333"/>
          <w:sz w:val="21"/>
          <w:szCs w:val="21"/>
        </w:rPr>
        <w:t>ể </w:t>
      </w:r>
      <w:r w:rsidRPr="00AD753C">
        <w:rPr>
          <w:rFonts w:ascii="Arial" w:eastAsia="Times New Roman" w:hAnsi="Arial" w:cs="Arial"/>
          <w:color w:val="333333"/>
          <w:sz w:val="21"/>
          <w:szCs w:val="21"/>
          <w:lang w:val="vi-VN"/>
        </w:rPr>
        <w:t>đạt trình độ cao đẳng đúng chuyên ngành tuyển dụng chậm nhất trước ngày 01 tháng 01 năm 2025. Trường hợp viên chức được cử đi học tập đ</w:t>
      </w:r>
      <w:r w:rsidRPr="00AD753C">
        <w:rPr>
          <w:rFonts w:ascii="Arial" w:eastAsia="Times New Roman" w:hAnsi="Arial" w:cs="Arial"/>
          <w:color w:val="333333"/>
          <w:sz w:val="21"/>
          <w:szCs w:val="21"/>
        </w:rPr>
        <w:t>ể </w:t>
      </w:r>
      <w:r w:rsidRPr="00AD753C">
        <w:rPr>
          <w:rFonts w:ascii="Arial" w:eastAsia="Times New Roman" w:hAnsi="Arial" w:cs="Arial"/>
          <w:color w:val="333333"/>
          <w:sz w:val="21"/>
          <w:szCs w:val="21"/>
          <w:lang w:val="vi-VN"/>
        </w:rPr>
        <w:t>đạt trình độ cao đẳng mà không tham gia học tập hoặc kết quả học tập không đạt yêu cầu thì cơ quan, đơn vị sử dụng viên chức báo cáo cơ quan, đơn vị quản lý viên chức xem xét b</w:t>
      </w:r>
      <w:r w:rsidRPr="00AD753C">
        <w:rPr>
          <w:rFonts w:ascii="Arial" w:eastAsia="Times New Roman" w:hAnsi="Arial" w:cs="Arial"/>
          <w:color w:val="333333"/>
          <w:sz w:val="21"/>
          <w:szCs w:val="21"/>
        </w:rPr>
        <w:t>ố </w:t>
      </w:r>
      <w:r w:rsidRPr="00AD753C">
        <w:rPr>
          <w:rFonts w:ascii="Arial" w:eastAsia="Times New Roman" w:hAnsi="Arial" w:cs="Arial"/>
          <w:color w:val="333333"/>
          <w:sz w:val="21"/>
          <w:szCs w:val="21"/>
          <w:lang w:val="vi-VN"/>
        </w:rPr>
        <w:t>trí lại công tác khác hoặc thực hiện tinh giản biên chế.</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31" w:name="dieu_18"/>
      <w:r w:rsidRPr="00AD753C">
        <w:rPr>
          <w:rFonts w:ascii="Arial" w:eastAsia="Times New Roman" w:hAnsi="Arial" w:cs="Arial"/>
          <w:b/>
          <w:bCs/>
          <w:color w:val="000000"/>
          <w:sz w:val="21"/>
          <w:szCs w:val="21"/>
          <w:lang w:val="vi-VN"/>
        </w:rPr>
        <w:t>Điều 18. Tổ chức thực hiện</w:t>
      </w:r>
      <w:bookmarkEnd w:id="31"/>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1. </w:t>
      </w:r>
      <w:r w:rsidRPr="00AD753C">
        <w:rPr>
          <w:rFonts w:ascii="Arial" w:eastAsia="Times New Roman" w:hAnsi="Arial" w:cs="Arial"/>
          <w:color w:val="333333"/>
          <w:sz w:val="21"/>
          <w:szCs w:val="21"/>
          <w:lang w:val="vi-VN"/>
        </w:rPr>
        <w:t>Thông tư liên tịch này là căn cứ để thực hiện việc tuyển dụng, sử dụng và quản lý viên chức điều dưỡng, hộ sinh, kỹ thuật y trong các cơ sở y tế công lập.</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2. </w:t>
      </w:r>
      <w:r w:rsidRPr="00AD753C">
        <w:rPr>
          <w:rFonts w:ascii="Arial" w:eastAsia="Times New Roman" w:hAnsi="Arial" w:cs="Arial"/>
          <w:color w:val="333333"/>
          <w:sz w:val="21"/>
          <w:szCs w:val="21"/>
          <w:lang w:val="vi-VN"/>
        </w:rPr>
        <w:t>Các cơ sở y tế ngoài công lập có thể vận dụng quy định tại Thông tư liên tịch này đ</w:t>
      </w:r>
      <w:r w:rsidRPr="00AD753C">
        <w:rPr>
          <w:rFonts w:ascii="Arial" w:eastAsia="Times New Roman" w:hAnsi="Arial" w:cs="Arial"/>
          <w:color w:val="333333"/>
          <w:sz w:val="21"/>
          <w:szCs w:val="21"/>
        </w:rPr>
        <w:t>ể </w:t>
      </w:r>
      <w:r w:rsidRPr="00AD753C">
        <w:rPr>
          <w:rFonts w:ascii="Arial" w:eastAsia="Times New Roman" w:hAnsi="Arial" w:cs="Arial"/>
          <w:color w:val="333333"/>
          <w:sz w:val="21"/>
          <w:szCs w:val="21"/>
          <w:lang w:val="vi-VN"/>
        </w:rPr>
        <w:t>tuy</w:t>
      </w:r>
      <w:r w:rsidRPr="00AD753C">
        <w:rPr>
          <w:rFonts w:ascii="Arial" w:eastAsia="Times New Roman" w:hAnsi="Arial" w:cs="Arial"/>
          <w:color w:val="333333"/>
          <w:sz w:val="21"/>
          <w:szCs w:val="21"/>
        </w:rPr>
        <w:t>ể</w:t>
      </w:r>
      <w:r w:rsidRPr="00AD753C">
        <w:rPr>
          <w:rFonts w:ascii="Arial" w:eastAsia="Times New Roman" w:hAnsi="Arial" w:cs="Arial"/>
          <w:color w:val="333333"/>
          <w:sz w:val="21"/>
          <w:szCs w:val="21"/>
          <w:lang w:val="vi-VN"/>
        </w:rPr>
        <w:t>n dụng, sử dụng và quản lý đội ngũ viên chức điều dưỡng, hộ sinh, kỹ thuật y tại đơn vị.</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3. </w:t>
      </w:r>
      <w:r w:rsidRPr="00AD753C">
        <w:rPr>
          <w:rFonts w:ascii="Arial" w:eastAsia="Times New Roman" w:hAnsi="Arial" w:cs="Arial"/>
          <w:color w:val="333333"/>
          <w:sz w:val="21"/>
          <w:szCs w:val="21"/>
          <w:lang w:val="vi-VN"/>
        </w:rPr>
        <w:t>Người đứng đầu cơ sở y tế công lập trực tiếp quản lý, sử dụng viên chức có trách nhiệm:</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Rà soát các vị trí việc làm của đơn vị, lập phương án bổ nhiệm chức danh nghề nghiệp điều dưỡng, chức danh nghề nghiệp hộ si</w:t>
      </w:r>
      <w:r w:rsidRPr="00AD753C">
        <w:rPr>
          <w:rFonts w:ascii="Arial" w:eastAsia="Times New Roman" w:hAnsi="Arial" w:cs="Arial"/>
          <w:color w:val="333333"/>
          <w:sz w:val="21"/>
          <w:szCs w:val="21"/>
        </w:rPr>
        <w:t>nh</w:t>
      </w:r>
      <w:r w:rsidRPr="00AD753C">
        <w:rPr>
          <w:rFonts w:ascii="Arial" w:eastAsia="Times New Roman" w:hAnsi="Arial" w:cs="Arial"/>
          <w:color w:val="333333"/>
          <w:sz w:val="21"/>
          <w:szCs w:val="21"/>
          <w:lang w:val="vi-VN"/>
        </w:rPr>
        <w:t>, chức danh nghề nghiệp kỹ thuật y thuộc thẩm quyền quản lý, trình cấp có th</w:t>
      </w:r>
      <w:r w:rsidRPr="00AD753C">
        <w:rPr>
          <w:rFonts w:ascii="Arial" w:eastAsia="Times New Roman" w:hAnsi="Arial" w:cs="Arial"/>
          <w:color w:val="333333"/>
          <w:sz w:val="21"/>
          <w:szCs w:val="21"/>
        </w:rPr>
        <w:t>ẩ</w:t>
      </w:r>
      <w:r w:rsidRPr="00AD753C">
        <w:rPr>
          <w:rFonts w:ascii="Arial" w:eastAsia="Times New Roman" w:hAnsi="Arial" w:cs="Arial"/>
          <w:color w:val="333333"/>
          <w:sz w:val="21"/>
          <w:szCs w:val="21"/>
          <w:lang w:val="vi-VN"/>
        </w:rPr>
        <w:t>m q</w:t>
      </w:r>
      <w:r w:rsidRPr="00AD753C">
        <w:rPr>
          <w:rFonts w:ascii="Arial" w:eastAsia="Times New Roman" w:hAnsi="Arial" w:cs="Arial"/>
          <w:color w:val="333333"/>
          <w:sz w:val="21"/>
          <w:szCs w:val="21"/>
        </w:rPr>
        <w:t>u</w:t>
      </w:r>
      <w:r w:rsidRPr="00AD753C">
        <w:rPr>
          <w:rFonts w:ascii="Arial" w:eastAsia="Times New Roman" w:hAnsi="Arial" w:cs="Arial"/>
          <w:color w:val="333333"/>
          <w:sz w:val="21"/>
          <w:szCs w:val="21"/>
          <w:lang w:val="vi-VN"/>
        </w:rPr>
        <w:t>yền xem xét, quyết định hoặc quyết định theo thẩm quyền phân cấp;</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Quyết định b</w:t>
      </w:r>
      <w:r w:rsidRPr="00AD753C">
        <w:rPr>
          <w:rFonts w:ascii="Arial" w:eastAsia="Times New Roman" w:hAnsi="Arial" w:cs="Arial"/>
          <w:color w:val="333333"/>
          <w:sz w:val="21"/>
          <w:szCs w:val="21"/>
        </w:rPr>
        <w:t>ổ </w:t>
      </w:r>
      <w:r w:rsidRPr="00AD753C">
        <w:rPr>
          <w:rFonts w:ascii="Arial" w:eastAsia="Times New Roman" w:hAnsi="Arial" w:cs="Arial"/>
          <w:color w:val="333333"/>
          <w:sz w:val="21"/>
          <w:szCs w:val="21"/>
          <w:lang w:val="vi-VN"/>
        </w:rPr>
        <w:t>nhiệm chức danh nghề nghiệp đối với viên chức điều dưỡng, hộ sinh,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y thuộc diện quản lý vào chức danh nghề nghiệp điều dưỡng, chức danh nghề nghiệp hộ sinh, chức danh nghề nghiệp kỹ thuật y tương ứng theo thẩm quyền hoặc theo phân cấp, ủy quyền sau khi phương án bổ nhiệm chức danh nghề nghiệp được cấp có thẩm quyền phê duyệt.</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Có kế hoạch và tạo điều kiện để viên chức giữ chức danh nghề nghiệp hạng IV được tham gia đào tạo chuẩn hóa trình độ cao đ</w:t>
      </w:r>
      <w:r w:rsidRPr="00AD753C">
        <w:rPr>
          <w:rFonts w:ascii="Arial" w:eastAsia="Times New Roman" w:hAnsi="Arial" w:cs="Arial"/>
          <w:color w:val="333333"/>
          <w:sz w:val="21"/>
          <w:szCs w:val="21"/>
        </w:rPr>
        <w:t>ẳ</w:t>
      </w:r>
      <w:r w:rsidRPr="00AD753C">
        <w:rPr>
          <w:rFonts w:ascii="Arial" w:eastAsia="Times New Roman" w:hAnsi="Arial" w:cs="Arial"/>
          <w:color w:val="333333"/>
          <w:sz w:val="21"/>
          <w:szCs w:val="21"/>
          <w:lang w:val="vi-VN"/>
        </w:rPr>
        <w:t>ng chuyên ngành theo quy định tại Khoản 2 Điều 18 Thông tư liên tịch này.</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5. </w:t>
      </w:r>
      <w:r w:rsidRPr="00AD753C">
        <w:rPr>
          <w:rFonts w:ascii="Arial" w:eastAsia="Times New Roman" w:hAnsi="Arial" w:cs="Arial"/>
          <w:color w:val="333333"/>
          <w:sz w:val="21"/>
          <w:szCs w:val="21"/>
          <w:lang w:val="vi-VN"/>
        </w:rPr>
        <w:t>Các Bộ, cơ quan ngang Bộ, cơ quan thuộc Chính phủ, Ủy ban nhân dân tỉnh, thành phố trực thuộc Trung ương có trách nhiệm:</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a) </w:t>
      </w:r>
      <w:r w:rsidRPr="00AD753C">
        <w:rPr>
          <w:rFonts w:ascii="Arial" w:eastAsia="Times New Roman" w:hAnsi="Arial" w:cs="Arial"/>
          <w:color w:val="333333"/>
          <w:sz w:val="21"/>
          <w:szCs w:val="21"/>
          <w:lang w:val="vi-VN"/>
        </w:rPr>
        <w:t>Chỉ đạo các đơn vị thuộc phạm vi quản lý thực hiện bổ nhiệm chức danh nghề nghiệp, xếp lương đối với viên chức điều dưỡng, hộ sinh,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y trong các cơ sở y tế công lập;</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b) </w:t>
      </w:r>
      <w:r w:rsidRPr="00AD753C">
        <w:rPr>
          <w:rFonts w:ascii="Arial" w:eastAsia="Times New Roman" w:hAnsi="Arial" w:cs="Arial"/>
          <w:color w:val="333333"/>
          <w:sz w:val="21"/>
          <w:szCs w:val="21"/>
          <w:lang w:val="vi-VN"/>
        </w:rPr>
        <w:t>Phê duyệt phương án bổ nhiệm chức danh nghề nghiệp và xếp lương đối với viên chức điều dưỡng, hộ sinh,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y trong các cơ sở y tế công lập thuộc phạm vi quản lý từ ngạch viên chức hiện giữ sang các chức danh nghề nghiệp điều dưỡng, chức danh nghề nghiệp hộ sinh, chức danh nghề nghiệp kỹ thuật y tương ứng quy định tại Thông tư liên tịch này; giải quyết theo thẩm quyền những vướng mắc trong quá trình b</w:t>
      </w:r>
      <w:r w:rsidRPr="00AD753C">
        <w:rPr>
          <w:rFonts w:ascii="Arial" w:eastAsia="Times New Roman" w:hAnsi="Arial" w:cs="Arial"/>
          <w:color w:val="333333"/>
          <w:sz w:val="21"/>
          <w:szCs w:val="21"/>
        </w:rPr>
        <w:t>ổ </w:t>
      </w:r>
      <w:r w:rsidRPr="00AD753C">
        <w:rPr>
          <w:rFonts w:ascii="Arial" w:eastAsia="Times New Roman" w:hAnsi="Arial" w:cs="Arial"/>
          <w:color w:val="333333"/>
          <w:sz w:val="21"/>
          <w:szCs w:val="21"/>
          <w:lang w:val="vi-VN"/>
        </w:rPr>
        <w:t>nhiệm chức danh nghề nghiệp và xếp lương;</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c) </w:t>
      </w:r>
      <w:r w:rsidRPr="00AD753C">
        <w:rPr>
          <w:rFonts w:ascii="Arial" w:eastAsia="Times New Roman" w:hAnsi="Arial" w:cs="Arial"/>
          <w:color w:val="333333"/>
          <w:sz w:val="21"/>
          <w:szCs w:val="21"/>
          <w:lang w:val="vi-VN"/>
        </w:rPr>
        <w:t>Quyết định bổ nhiệm chức danh nghề nghiệp và xếp lương đối với viên chức điều dưỡng, hộ sinh, kỹ thuật y thuộc diện quản lý vào các chức danh nghề nghiệp điều dưỡng, chức danh nghề nghiệp hộ sinh, chức danh nghề nghiệp k</w:t>
      </w:r>
      <w:r w:rsidRPr="00AD753C">
        <w:rPr>
          <w:rFonts w:ascii="Arial" w:eastAsia="Times New Roman" w:hAnsi="Arial" w:cs="Arial"/>
          <w:color w:val="333333"/>
          <w:sz w:val="21"/>
          <w:szCs w:val="21"/>
        </w:rPr>
        <w:t>ỹ </w:t>
      </w:r>
      <w:r w:rsidRPr="00AD753C">
        <w:rPr>
          <w:rFonts w:ascii="Arial" w:eastAsia="Times New Roman" w:hAnsi="Arial" w:cs="Arial"/>
          <w:color w:val="333333"/>
          <w:sz w:val="21"/>
          <w:szCs w:val="21"/>
          <w:lang w:val="vi-VN"/>
        </w:rPr>
        <w:t>thuật y tương ứng trong các cơ sở y tế công lập theo thẩm quyền.</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d) </w:t>
      </w:r>
      <w:r w:rsidRPr="00AD753C">
        <w:rPr>
          <w:rFonts w:ascii="Arial" w:eastAsia="Times New Roman" w:hAnsi="Arial" w:cs="Arial"/>
          <w:color w:val="333333"/>
          <w:sz w:val="21"/>
          <w:szCs w:val="21"/>
          <w:lang w:val="vi-VN"/>
        </w:rPr>
        <w:t>Báo cáo kết quả bổ nhiệm chức danh nghề nghiệp và xếp lương đối với viên chức điều dưỡng, hộ sinh, kỹ thuật y trong các cơ sở y tế công lập thuộc phạm vi quản lý gửi Bộ Y tế, Bộ Nội vụ.</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bookmarkStart w:id="32" w:name="dieu_19"/>
      <w:r w:rsidRPr="00AD753C">
        <w:rPr>
          <w:rFonts w:ascii="Arial" w:eastAsia="Times New Roman" w:hAnsi="Arial" w:cs="Arial"/>
          <w:b/>
          <w:bCs/>
          <w:color w:val="000000"/>
          <w:sz w:val="21"/>
          <w:szCs w:val="21"/>
        </w:rPr>
        <w:t>Điều 19. Trách nhiệm thi hành</w:t>
      </w:r>
      <w:bookmarkEnd w:id="32"/>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1. </w:t>
      </w:r>
      <w:r w:rsidRPr="00AD753C">
        <w:rPr>
          <w:rFonts w:ascii="Arial" w:eastAsia="Times New Roman" w:hAnsi="Arial" w:cs="Arial"/>
          <w:color w:val="333333"/>
          <w:sz w:val="21"/>
          <w:szCs w:val="21"/>
          <w:lang w:val="vi-VN"/>
        </w:rPr>
        <w:t>Bộ trưởng, Thủ trưởng cơ quan ngang Bộ, Th</w:t>
      </w:r>
      <w:r w:rsidRPr="00AD753C">
        <w:rPr>
          <w:rFonts w:ascii="Arial" w:eastAsia="Times New Roman" w:hAnsi="Arial" w:cs="Arial"/>
          <w:color w:val="333333"/>
          <w:sz w:val="21"/>
          <w:szCs w:val="21"/>
        </w:rPr>
        <w:t>ủ </w:t>
      </w:r>
      <w:r w:rsidRPr="00AD753C">
        <w:rPr>
          <w:rFonts w:ascii="Arial" w:eastAsia="Times New Roman" w:hAnsi="Arial" w:cs="Arial"/>
          <w:color w:val="333333"/>
          <w:sz w:val="21"/>
          <w:szCs w:val="21"/>
          <w:lang w:val="vi-VN"/>
        </w:rPr>
        <w:t>trưởng cơ quan thuộc Chính phủ; Chủ tịch Ủy ban nhân dân tỉnh, thành phố trực thuộc Trung ương có trách nhiệm thực hiện Thông tư liên tịch này.</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2. </w:t>
      </w:r>
      <w:r w:rsidRPr="00AD753C">
        <w:rPr>
          <w:rFonts w:ascii="Arial" w:eastAsia="Times New Roman" w:hAnsi="Arial" w:cs="Arial"/>
          <w:color w:val="333333"/>
          <w:sz w:val="21"/>
          <w:szCs w:val="21"/>
          <w:lang w:val="vi-VN"/>
        </w:rPr>
        <w:t>Trong quá trình thực hiện, nếu có vướng mắc, đề nghị phản ánh về Bộ Y tế đ</w:t>
      </w:r>
      <w:r w:rsidRPr="00AD753C">
        <w:rPr>
          <w:rFonts w:ascii="Arial" w:eastAsia="Times New Roman" w:hAnsi="Arial" w:cs="Arial"/>
          <w:color w:val="333333"/>
          <w:sz w:val="21"/>
          <w:szCs w:val="21"/>
        </w:rPr>
        <w:t>ể </w:t>
      </w:r>
      <w:r w:rsidRPr="00AD753C">
        <w:rPr>
          <w:rFonts w:ascii="Arial" w:eastAsia="Times New Roman" w:hAnsi="Arial" w:cs="Arial"/>
          <w:color w:val="333333"/>
          <w:sz w:val="21"/>
          <w:szCs w:val="21"/>
          <w:lang w:val="vi-VN"/>
        </w:rPr>
        <w:t>tổng hợp và chủ trì, phối hợp với Bộ Nội vụ xem xét, giải quyết./.</w:t>
      </w:r>
    </w:p>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rPr>
        <w:t> </w:t>
      </w:r>
    </w:p>
    <w:tbl>
      <w:tblPr>
        <w:tblW w:w="0" w:type="auto"/>
        <w:shd w:val="clear" w:color="auto" w:fill="FFFFFF"/>
        <w:tblCellMar>
          <w:left w:w="0" w:type="dxa"/>
          <w:right w:w="0" w:type="dxa"/>
        </w:tblCellMar>
        <w:tblLook w:val="04A0"/>
      </w:tblPr>
      <w:tblGrid>
        <w:gridCol w:w="4428"/>
        <w:gridCol w:w="4428"/>
      </w:tblGrid>
      <w:tr w:rsidR="00AD753C" w:rsidRPr="00AD753C" w:rsidTr="00AD753C">
        <w:tc>
          <w:tcPr>
            <w:tcW w:w="4428" w:type="dxa"/>
            <w:shd w:val="clear" w:color="auto" w:fill="FFFFFF"/>
            <w:tcMar>
              <w:top w:w="0" w:type="dxa"/>
              <w:left w:w="108" w:type="dxa"/>
              <w:bottom w:w="0" w:type="dxa"/>
              <w:right w:w="108" w:type="dxa"/>
            </w:tcMar>
            <w:hideMark/>
          </w:tcPr>
          <w:p w:rsidR="00AD753C" w:rsidRPr="00AD753C" w:rsidRDefault="00AD753C" w:rsidP="00AD753C">
            <w:pPr>
              <w:spacing w:before="120" w:after="120" w:line="240" w:lineRule="auto"/>
              <w:jc w:val="center"/>
              <w:rPr>
                <w:rFonts w:ascii="Arial" w:eastAsia="Times New Roman" w:hAnsi="Arial" w:cs="Arial"/>
                <w:color w:val="333333"/>
                <w:sz w:val="21"/>
                <w:szCs w:val="21"/>
              </w:rPr>
            </w:pPr>
            <w:r w:rsidRPr="00AD753C">
              <w:rPr>
                <w:rFonts w:ascii="Arial" w:eastAsia="Times New Roman" w:hAnsi="Arial" w:cs="Arial"/>
                <w:b/>
                <w:bCs/>
                <w:color w:val="333333"/>
                <w:sz w:val="21"/>
                <w:szCs w:val="21"/>
              </w:rPr>
              <w:t>KT. BỘ TRƯỞNG BỘ NỘI VỤ</w:t>
            </w:r>
            <w:r w:rsidRPr="00AD753C">
              <w:rPr>
                <w:rFonts w:ascii="Arial" w:eastAsia="Times New Roman" w:hAnsi="Arial" w:cs="Arial"/>
                <w:b/>
                <w:bCs/>
                <w:color w:val="333333"/>
                <w:sz w:val="21"/>
                <w:szCs w:val="21"/>
              </w:rPr>
              <w:br/>
              <w:t>THỨ TRƯỞNG</w:t>
            </w:r>
            <w:r w:rsidRPr="00AD753C">
              <w:rPr>
                <w:rFonts w:ascii="Arial" w:eastAsia="Times New Roman" w:hAnsi="Arial" w:cs="Arial"/>
                <w:b/>
                <w:bCs/>
                <w:color w:val="333333"/>
                <w:sz w:val="21"/>
                <w:szCs w:val="21"/>
              </w:rPr>
              <w:br/>
            </w:r>
            <w:r w:rsidRPr="00AD753C">
              <w:rPr>
                <w:rFonts w:ascii="Arial" w:eastAsia="Times New Roman" w:hAnsi="Arial" w:cs="Arial"/>
                <w:b/>
                <w:bCs/>
                <w:color w:val="333333"/>
                <w:sz w:val="21"/>
                <w:szCs w:val="21"/>
              </w:rPr>
              <w:br/>
            </w:r>
            <w:r w:rsidRPr="00AD753C">
              <w:rPr>
                <w:rFonts w:ascii="Arial" w:eastAsia="Times New Roman" w:hAnsi="Arial" w:cs="Arial"/>
                <w:b/>
                <w:bCs/>
                <w:color w:val="333333"/>
                <w:sz w:val="21"/>
                <w:szCs w:val="21"/>
              </w:rPr>
              <w:br/>
            </w:r>
            <w:r w:rsidRPr="00AD753C">
              <w:rPr>
                <w:rFonts w:ascii="Arial" w:eastAsia="Times New Roman" w:hAnsi="Arial" w:cs="Arial"/>
                <w:b/>
                <w:bCs/>
                <w:color w:val="333333"/>
                <w:sz w:val="21"/>
                <w:szCs w:val="21"/>
              </w:rPr>
              <w:lastRenderedPageBreak/>
              <w:br/>
            </w:r>
            <w:r w:rsidRPr="00AD753C">
              <w:rPr>
                <w:rFonts w:ascii="Arial" w:eastAsia="Times New Roman" w:hAnsi="Arial" w:cs="Arial"/>
                <w:b/>
                <w:bCs/>
                <w:color w:val="333333"/>
                <w:sz w:val="21"/>
                <w:szCs w:val="21"/>
              </w:rPr>
              <w:br/>
              <w:t>Trần Anh Tuấn</w:t>
            </w:r>
          </w:p>
        </w:tc>
        <w:tc>
          <w:tcPr>
            <w:tcW w:w="4428" w:type="dxa"/>
            <w:shd w:val="clear" w:color="auto" w:fill="FFFFFF"/>
            <w:tcMar>
              <w:top w:w="0" w:type="dxa"/>
              <w:left w:w="108" w:type="dxa"/>
              <w:bottom w:w="0" w:type="dxa"/>
              <w:right w:w="108" w:type="dxa"/>
            </w:tcMar>
            <w:hideMark/>
          </w:tcPr>
          <w:p w:rsidR="00AD753C" w:rsidRPr="00AD753C" w:rsidRDefault="00AD753C" w:rsidP="00AD753C">
            <w:pPr>
              <w:spacing w:before="120" w:after="120" w:line="240" w:lineRule="auto"/>
              <w:jc w:val="center"/>
              <w:rPr>
                <w:rFonts w:ascii="Arial" w:eastAsia="Times New Roman" w:hAnsi="Arial" w:cs="Arial"/>
                <w:color w:val="333333"/>
                <w:sz w:val="21"/>
                <w:szCs w:val="21"/>
              </w:rPr>
            </w:pPr>
            <w:r w:rsidRPr="00AD753C">
              <w:rPr>
                <w:rFonts w:ascii="Arial" w:eastAsia="Times New Roman" w:hAnsi="Arial" w:cs="Arial"/>
                <w:b/>
                <w:bCs/>
                <w:color w:val="333333"/>
                <w:sz w:val="21"/>
                <w:szCs w:val="21"/>
              </w:rPr>
              <w:lastRenderedPageBreak/>
              <w:t>KT. BỘ TRƯỞNG BỘ Y TẾ</w:t>
            </w:r>
            <w:r w:rsidRPr="00AD753C">
              <w:rPr>
                <w:rFonts w:ascii="Arial" w:eastAsia="Times New Roman" w:hAnsi="Arial" w:cs="Arial"/>
                <w:b/>
                <w:bCs/>
                <w:color w:val="333333"/>
                <w:sz w:val="21"/>
                <w:szCs w:val="21"/>
              </w:rPr>
              <w:br/>
              <w:t>THỨ TRƯỞNG</w:t>
            </w:r>
            <w:r w:rsidRPr="00AD753C">
              <w:rPr>
                <w:rFonts w:ascii="Arial" w:eastAsia="Times New Roman" w:hAnsi="Arial" w:cs="Arial"/>
                <w:b/>
                <w:bCs/>
                <w:color w:val="333333"/>
                <w:sz w:val="21"/>
                <w:szCs w:val="21"/>
              </w:rPr>
              <w:br/>
            </w:r>
            <w:r w:rsidRPr="00AD753C">
              <w:rPr>
                <w:rFonts w:ascii="Arial" w:eastAsia="Times New Roman" w:hAnsi="Arial" w:cs="Arial"/>
                <w:b/>
                <w:bCs/>
                <w:color w:val="333333"/>
                <w:sz w:val="21"/>
                <w:szCs w:val="21"/>
              </w:rPr>
              <w:br/>
            </w:r>
            <w:r w:rsidRPr="00AD753C">
              <w:rPr>
                <w:rFonts w:ascii="Arial" w:eastAsia="Times New Roman" w:hAnsi="Arial" w:cs="Arial"/>
                <w:b/>
                <w:bCs/>
                <w:color w:val="333333"/>
                <w:sz w:val="21"/>
                <w:szCs w:val="21"/>
              </w:rPr>
              <w:br/>
            </w:r>
            <w:r w:rsidRPr="00AD753C">
              <w:rPr>
                <w:rFonts w:ascii="Arial" w:eastAsia="Times New Roman" w:hAnsi="Arial" w:cs="Arial"/>
                <w:b/>
                <w:bCs/>
                <w:color w:val="333333"/>
                <w:sz w:val="21"/>
                <w:szCs w:val="21"/>
              </w:rPr>
              <w:lastRenderedPageBreak/>
              <w:br/>
            </w:r>
            <w:r w:rsidRPr="00AD753C">
              <w:rPr>
                <w:rFonts w:ascii="Arial" w:eastAsia="Times New Roman" w:hAnsi="Arial" w:cs="Arial"/>
                <w:b/>
                <w:bCs/>
                <w:color w:val="333333"/>
                <w:sz w:val="21"/>
                <w:szCs w:val="21"/>
              </w:rPr>
              <w:br/>
              <w:t>Nguyễn Viết Tiến</w:t>
            </w:r>
          </w:p>
        </w:tc>
      </w:tr>
      <w:tr w:rsidR="00AD753C" w:rsidRPr="00AD753C" w:rsidTr="00AD753C">
        <w:tc>
          <w:tcPr>
            <w:tcW w:w="4428" w:type="dxa"/>
            <w:shd w:val="clear" w:color="auto" w:fill="FFFFFF"/>
            <w:tcMar>
              <w:top w:w="0" w:type="dxa"/>
              <w:left w:w="108" w:type="dxa"/>
              <w:bottom w:w="0" w:type="dxa"/>
              <w:right w:w="108" w:type="dxa"/>
            </w:tcMar>
            <w:hideMark/>
          </w:tcPr>
          <w:p w:rsidR="00AD753C" w:rsidRPr="00AD753C" w:rsidRDefault="00AD753C" w:rsidP="00AD753C">
            <w:pPr>
              <w:spacing w:before="120" w:after="120" w:line="240" w:lineRule="auto"/>
              <w:rPr>
                <w:rFonts w:ascii="Arial" w:eastAsia="Times New Roman" w:hAnsi="Arial" w:cs="Arial"/>
                <w:color w:val="333333"/>
                <w:sz w:val="21"/>
                <w:szCs w:val="21"/>
              </w:rPr>
            </w:pPr>
            <w:r w:rsidRPr="00AD753C">
              <w:rPr>
                <w:rFonts w:ascii="Arial" w:eastAsia="Times New Roman" w:hAnsi="Arial" w:cs="Arial"/>
                <w:b/>
                <w:bCs/>
                <w:i/>
                <w:iCs/>
                <w:color w:val="333333"/>
                <w:sz w:val="16"/>
                <w:szCs w:val="16"/>
                <w:lang w:val="vi-VN"/>
              </w:rPr>
              <w:lastRenderedPageBreak/>
              <w:br/>
            </w:r>
            <w:r w:rsidRPr="00AD753C">
              <w:rPr>
                <w:rFonts w:ascii="Arial" w:eastAsia="Times New Roman" w:hAnsi="Arial" w:cs="Arial"/>
                <w:b/>
                <w:bCs/>
                <w:i/>
                <w:iCs/>
                <w:color w:val="333333"/>
                <w:sz w:val="21"/>
                <w:szCs w:val="21"/>
                <w:lang w:val="vi-VN"/>
              </w:rPr>
              <w:t>Nơi nhận:</w:t>
            </w:r>
            <w:r w:rsidRPr="00AD753C">
              <w:rPr>
                <w:rFonts w:ascii="Arial" w:eastAsia="Times New Roman" w:hAnsi="Arial" w:cs="Arial"/>
                <w:b/>
                <w:bCs/>
                <w:i/>
                <w:iCs/>
                <w:color w:val="333333"/>
                <w:sz w:val="21"/>
                <w:szCs w:val="21"/>
                <w:lang w:val="vi-VN"/>
              </w:rPr>
              <w:br/>
            </w:r>
            <w:r w:rsidRPr="00AD753C">
              <w:rPr>
                <w:rFonts w:ascii="Arial" w:eastAsia="Times New Roman" w:hAnsi="Arial" w:cs="Arial"/>
                <w:color w:val="333333"/>
                <w:sz w:val="16"/>
                <w:szCs w:val="16"/>
              </w:rPr>
              <w:t>- </w:t>
            </w:r>
            <w:r w:rsidRPr="00AD753C">
              <w:rPr>
                <w:rFonts w:ascii="Arial" w:eastAsia="Times New Roman" w:hAnsi="Arial" w:cs="Arial"/>
                <w:color w:val="333333"/>
                <w:sz w:val="16"/>
                <w:szCs w:val="16"/>
                <w:lang w:val="vi-VN"/>
              </w:rPr>
              <w:t>Thủ t</w:t>
            </w:r>
            <w:r w:rsidRPr="00AD753C">
              <w:rPr>
                <w:rFonts w:ascii="Arial" w:eastAsia="Times New Roman" w:hAnsi="Arial" w:cs="Arial"/>
                <w:color w:val="333333"/>
                <w:sz w:val="16"/>
                <w:szCs w:val="16"/>
              </w:rPr>
              <w:t>ướ</w:t>
            </w:r>
            <w:r w:rsidRPr="00AD753C">
              <w:rPr>
                <w:rFonts w:ascii="Arial" w:eastAsia="Times New Roman" w:hAnsi="Arial" w:cs="Arial"/>
                <w:color w:val="333333"/>
                <w:sz w:val="16"/>
                <w:szCs w:val="16"/>
                <w:lang w:val="vi-VN"/>
              </w:rPr>
              <w:t>ng, các Phó Th</w:t>
            </w:r>
            <w:r w:rsidRPr="00AD753C">
              <w:rPr>
                <w:rFonts w:ascii="Arial" w:eastAsia="Times New Roman" w:hAnsi="Arial" w:cs="Arial"/>
                <w:color w:val="333333"/>
                <w:sz w:val="16"/>
                <w:szCs w:val="16"/>
              </w:rPr>
              <w:t>ủ </w:t>
            </w:r>
            <w:r w:rsidRPr="00AD753C">
              <w:rPr>
                <w:rFonts w:ascii="Arial" w:eastAsia="Times New Roman" w:hAnsi="Arial" w:cs="Arial"/>
                <w:color w:val="333333"/>
                <w:sz w:val="16"/>
                <w:szCs w:val="16"/>
                <w:lang w:val="vi-VN"/>
              </w:rPr>
              <w:t>tướng Chính phủ;</w:t>
            </w:r>
            <w:r w:rsidRPr="00AD753C">
              <w:rPr>
                <w:rFonts w:ascii="Arial" w:eastAsia="Times New Roman" w:hAnsi="Arial" w:cs="Arial"/>
                <w:color w:val="333333"/>
                <w:sz w:val="16"/>
                <w:szCs w:val="16"/>
              </w:rPr>
              <w:br/>
              <w:t>- </w:t>
            </w:r>
            <w:r w:rsidRPr="00AD753C">
              <w:rPr>
                <w:rFonts w:ascii="Arial" w:eastAsia="Times New Roman" w:hAnsi="Arial" w:cs="Arial"/>
                <w:color w:val="333333"/>
                <w:sz w:val="16"/>
                <w:szCs w:val="16"/>
                <w:lang w:val="vi-VN"/>
              </w:rPr>
              <w:t>Các Bộ, cơ quan ngang Bộ</w:t>
            </w:r>
            <w:r w:rsidRPr="00AD753C">
              <w:rPr>
                <w:rFonts w:ascii="Arial" w:eastAsia="Times New Roman" w:hAnsi="Arial" w:cs="Arial"/>
                <w:color w:val="333333"/>
                <w:sz w:val="16"/>
                <w:szCs w:val="16"/>
              </w:rPr>
              <w:t>, </w:t>
            </w:r>
            <w:r w:rsidRPr="00AD753C">
              <w:rPr>
                <w:rFonts w:ascii="Arial" w:eastAsia="Times New Roman" w:hAnsi="Arial" w:cs="Arial"/>
                <w:color w:val="333333"/>
                <w:sz w:val="16"/>
                <w:szCs w:val="16"/>
                <w:lang w:val="vi-VN"/>
              </w:rPr>
              <w:t>cơ quan thuộc Chính phủ;</w:t>
            </w:r>
            <w:r w:rsidRPr="00AD753C">
              <w:rPr>
                <w:rFonts w:ascii="Arial" w:eastAsia="Times New Roman" w:hAnsi="Arial" w:cs="Arial"/>
                <w:color w:val="333333"/>
                <w:sz w:val="16"/>
                <w:szCs w:val="16"/>
                <w:lang w:val="vi-VN"/>
              </w:rPr>
              <w:br/>
            </w:r>
            <w:r w:rsidRPr="00AD753C">
              <w:rPr>
                <w:rFonts w:ascii="Arial" w:eastAsia="Times New Roman" w:hAnsi="Arial" w:cs="Arial"/>
                <w:color w:val="333333"/>
                <w:sz w:val="16"/>
                <w:szCs w:val="16"/>
              </w:rPr>
              <w:t>- </w:t>
            </w:r>
            <w:r w:rsidRPr="00AD753C">
              <w:rPr>
                <w:rFonts w:ascii="Arial" w:eastAsia="Times New Roman" w:hAnsi="Arial" w:cs="Arial"/>
                <w:color w:val="333333"/>
                <w:sz w:val="16"/>
                <w:szCs w:val="16"/>
                <w:lang w:val="vi-VN"/>
              </w:rPr>
              <w:t>Văn phòng Trung ương Đảng;</w:t>
            </w:r>
            <w:r w:rsidRPr="00AD753C">
              <w:rPr>
                <w:rFonts w:ascii="Arial" w:eastAsia="Times New Roman" w:hAnsi="Arial" w:cs="Arial"/>
                <w:color w:val="333333"/>
                <w:sz w:val="16"/>
                <w:szCs w:val="16"/>
                <w:lang w:val="vi-VN"/>
              </w:rPr>
              <w:br/>
            </w:r>
            <w:r w:rsidRPr="00AD753C">
              <w:rPr>
                <w:rFonts w:ascii="Arial" w:eastAsia="Times New Roman" w:hAnsi="Arial" w:cs="Arial"/>
                <w:color w:val="333333"/>
                <w:sz w:val="16"/>
                <w:szCs w:val="16"/>
              </w:rPr>
              <w:t>- </w:t>
            </w:r>
            <w:r w:rsidRPr="00AD753C">
              <w:rPr>
                <w:rFonts w:ascii="Arial" w:eastAsia="Times New Roman" w:hAnsi="Arial" w:cs="Arial"/>
                <w:color w:val="333333"/>
                <w:sz w:val="16"/>
                <w:szCs w:val="16"/>
                <w:lang w:val="vi-VN"/>
              </w:rPr>
              <w:t>Văn phòng Tổng Bí thư;</w:t>
            </w:r>
            <w:r w:rsidRPr="00AD753C">
              <w:rPr>
                <w:rFonts w:ascii="Arial" w:eastAsia="Times New Roman" w:hAnsi="Arial" w:cs="Arial"/>
                <w:color w:val="333333"/>
                <w:sz w:val="16"/>
                <w:szCs w:val="16"/>
                <w:lang w:val="vi-VN"/>
              </w:rPr>
              <w:br/>
              <w:t>- Văn phòng Chủ tịch nước;</w:t>
            </w:r>
            <w:r w:rsidRPr="00AD753C">
              <w:rPr>
                <w:rFonts w:ascii="Arial" w:eastAsia="Times New Roman" w:hAnsi="Arial" w:cs="Arial"/>
                <w:color w:val="333333"/>
                <w:sz w:val="16"/>
                <w:szCs w:val="16"/>
                <w:lang w:val="vi-VN"/>
              </w:rPr>
              <w:br/>
            </w:r>
            <w:r w:rsidRPr="00AD753C">
              <w:rPr>
                <w:rFonts w:ascii="Arial" w:eastAsia="Times New Roman" w:hAnsi="Arial" w:cs="Arial"/>
                <w:color w:val="333333"/>
                <w:sz w:val="16"/>
                <w:szCs w:val="16"/>
              </w:rPr>
              <w:t>- </w:t>
            </w:r>
            <w:r w:rsidRPr="00AD753C">
              <w:rPr>
                <w:rFonts w:ascii="Arial" w:eastAsia="Times New Roman" w:hAnsi="Arial" w:cs="Arial"/>
                <w:color w:val="333333"/>
                <w:sz w:val="16"/>
                <w:szCs w:val="16"/>
                <w:lang w:val="vi-VN"/>
              </w:rPr>
              <w:t>Văn phòng Quốc hội;</w:t>
            </w:r>
            <w:r w:rsidRPr="00AD753C">
              <w:rPr>
                <w:rFonts w:ascii="Arial" w:eastAsia="Times New Roman" w:hAnsi="Arial" w:cs="Arial"/>
                <w:color w:val="333333"/>
                <w:sz w:val="16"/>
                <w:szCs w:val="16"/>
                <w:lang w:val="vi-VN"/>
              </w:rPr>
              <w:br/>
            </w:r>
            <w:r w:rsidRPr="00AD753C">
              <w:rPr>
                <w:rFonts w:ascii="Arial" w:eastAsia="Times New Roman" w:hAnsi="Arial" w:cs="Arial"/>
                <w:color w:val="333333"/>
                <w:sz w:val="16"/>
                <w:szCs w:val="16"/>
              </w:rPr>
              <w:t>- </w:t>
            </w:r>
            <w:r w:rsidRPr="00AD753C">
              <w:rPr>
                <w:rFonts w:ascii="Arial" w:eastAsia="Times New Roman" w:hAnsi="Arial" w:cs="Arial"/>
                <w:color w:val="333333"/>
                <w:sz w:val="16"/>
                <w:szCs w:val="16"/>
                <w:lang w:val="vi-VN"/>
              </w:rPr>
              <w:t>Tòa án nhân dân tối cao;</w:t>
            </w:r>
            <w:r w:rsidRPr="00AD753C">
              <w:rPr>
                <w:rFonts w:ascii="Arial" w:eastAsia="Times New Roman" w:hAnsi="Arial" w:cs="Arial"/>
                <w:color w:val="333333"/>
                <w:sz w:val="16"/>
                <w:szCs w:val="16"/>
                <w:lang w:val="vi-VN"/>
              </w:rPr>
              <w:br/>
            </w:r>
            <w:r w:rsidRPr="00AD753C">
              <w:rPr>
                <w:rFonts w:ascii="Arial" w:eastAsia="Times New Roman" w:hAnsi="Arial" w:cs="Arial"/>
                <w:color w:val="333333"/>
                <w:sz w:val="16"/>
                <w:szCs w:val="16"/>
              </w:rPr>
              <w:t>- </w:t>
            </w:r>
            <w:r w:rsidRPr="00AD753C">
              <w:rPr>
                <w:rFonts w:ascii="Arial" w:eastAsia="Times New Roman" w:hAnsi="Arial" w:cs="Arial"/>
                <w:color w:val="333333"/>
                <w:sz w:val="16"/>
                <w:szCs w:val="16"/>
                <w:lang w:val="vi-VN"/>
              </w:rPr>
              <w:t>Viện Kiểm sát nhân dân tối cao;</w:t>
            </w:r>
            <w:r w:rsidRPr="00AD753C">
              <w:rPr>
                <w:rFonts w:ascii="Arial" w:eastAsia="Times New Roman" w:hAnsi="Arial" w:cs="Arial"/>
                <w:color w:val="333333"/>
                <w:sz w:val="16"/>
                <w:szCs w:val="16"/>
                <w:lang w:val="vi-VN"/>
              </w:rPr>
              <w:br/>
            </w:r>
            <w:r w:rsidRPr="00AD753C">
              <w:rPr>
                <w:rFonts w:ascii="Arial" w:eastAsia="Times New Roman" w:hAnsi="Arial" w:cs="Arial"/>
                <w:color w:val="333333"/>
                <w:sz w:val="16"/>
                <w:szCs w:val="16"/>
              </w:rPr>
              <w:t>- </w:t>
            </w:r>
            <w:r w:rsidRPr="00AD753C">
              <w:rPr>
                <w:rFonts w:ascii="Arial" w:eastAsia="Times New Roman" w:hAnsi="Arial" w:cs="Arial"/>
                <w:color w:val="333333"/>
                <w:sz w:val="16"/>
                <w:szCs w:val="16"/>
                <w:lang w:val="vi-VN"/>
              </w:rPr>
              <w:t>Kiểm toán Nhà nước;</w:t>
            </w:r>
            <w:r w:rsidRPr="00AD753C">
              <w:rPr>
                <w:rFonts w:ascii="Arial" w:eastAsia="Times New Roman" w:hAnsi="Arial" w:cs="Arial"/>
                <w:color w:val="333333"/>
                <w:sz w:val="16"/>
                <w:szCs w:val="16"/>
                <w:lang w:val="vi-VN"/>
              </w:rPr>
              <w:br/>
            </w:r>
            <w:r w:rsidRPr="00AD753C">
              <w:rPr>
                <w:rFonts w:ascii="Arial" w:eastAsia="Times New Roman" w:hAnsi="Arial" w:cs="Arial"/>
                <w:color w:val="333333"/>
                <w:sz w:val="16"/>
                <w:szCs w:val="16"/>
              </w:rPr>
              <w:t>- </w:t>
            </w:r>
            <w:r w:rsidRPr="00AD753C">
              <w:rPr>
                <w:rFonts w:ascii="Arial" w:eastAsia="Times New Roman" w:hAnsi="Arial" w:cs="Arial"/>
                <w:color w:val="333333"/>
                <w:sz w:val="16"/>
                <w:szCs w:val="16"/>
                <w:lang w:val="vi-VN"/>
              </w:rPr>
              <w:t>UBTW Mặt trận Tổ quốc Việt Nam;</w:t>
            </w:r>
            <w:r w:rsidRPr="00AD753C">
              <w:rPr>
                <w:rFonts w:ascii="Arial" w:eastAsia="Times New Roman" w:hAnsi="Arial" w:cs="Arial"/>
                <w:color w:val="333333"/>
                <w:sz w:val="16"/>
                <w:szCs w:val="16"/>
                <w:lang w:val="vi-VN"/>
              </w:rPr>
              <w:br/>
            </w:r>
            <w:r w:rsidRPr="00AD753C">
              <w:rPr>
                <w:rFonts w:ascii="Arial" w:eastAsia="Times New Roman" w:hAnsi="Arial" w:cs="Arial"/>
                <w:color w:val="333333"/>
                <w:sz w:val="16"/>
                <w:szCs w:val="16"/>
              </w:rPr>
              <w:t>- </w:t>
            </w:r>
            <w:r w:rsidRPr="00AD753C">
              <w:rPr>
                <w:rFonts w:ascii="Arial" w:eastAsia="Times New Roman" w:hAnsi="Arial" w:cs="Arial"/>
                <w:color w:val="333333"/>
                <w:sz w:val="16"/>
                <w:szCs w:val="16"/>
                <w:lang w:val="vi-VN"/>
              </w:rPr>
              <w:t>Cơ quan Trung ương của các Hội, đoàn th</w:t>
            </w:r>
            <w:r w:rsidRPr="00AD753C">
              <w:rPr>
                <w:rFonts w:ascii="Arial" w:eastAsia="Times New Roman" w:hAnsi="Arial" w:cs="Arial"/>
                <w:color w:val="333333"/>
                <w:sz w:val="16"/>
                <w:szCs w:val="16"/>
              </w:rPr>
              <w:t>ể</w:t>
            </w:r>
            <w:r w:rsidRPr="00AD753C">
              <w:rPr>
                <w:rFonts w:ascii="Arial" w:eastAsia="Times New Roman" w:hAnsi="Arial" w:cs="Arial"/>
                <w:color w:val="333333"/>
                <w:sz w:val="16"/>
                <w:szCs w:val="16"/>
                <w:lang w:val="vi-VN"/>
              </w:rPr>
              <w:t>;</w:t>
            </w:r>
            <w:r w:rsidRPr="00AD753C">
              <w:rPr>
                <w:rFonts w:ascii="Arial" w:eastAsia="Times New Roman" w:hAnsi="Arial" w:cs="Arial"/>
                <w:color w:val="333333"/>
                <w:sz w:val="16"/>
                <w:szCs w:val="16"/>
                <w:lang w:val="vi-VN"/>
              </w:rPr>
              <w:br/>
            </w:r>
            <w:r w:rsidRPr="00AD753C">
              <w:rPr>
                <w:rFonts w:ascii="Arial" w:eastAsia="Times New Roman" w:hAnsi="Arial" w:cs="Arial"/>
                <w:color w:val="333333"/>
                <w:sz w:val="16"/>
                <w:szCs w:val="16"/>
              </w:rPr>
              <w:t>- </w:t>
            </w:r>
            <w:r w:rsidRPr="00AD753C">
              <w:rPr>
                <w:rFonts w:ascii="Arial" w:eastAsia="Times New Roman" w:hAnsi="Arial" w:cs="Arial"/>
                <w:color w:val="333333"/>
                <w:sz w:val="16"/>
                <w:szCs w:val="16"/>
                <w:lang w:val="vi-VN"/>
              </w:rPr>
              <w:t>Công báo; </w:t>
            </w:r>
            <w:r w:rsidRPr="00AD753C">
              <w:rPr>
                <w:rFonts w:ascii="Arial" w:eastAsia="Times New Roman" w:hAnsi="Arial" w:cs="Arial"/>
                <w:color w:val="333333"/>
                <w:sz w:val="16"/>
                <w:szCs w:val="16"/>
              </w:rPr>
              <w:t>C</w:t>
            </w:r>
            <w:r w:rsidRPr="00AD753C">
              <w:rPr>
                <w:rFonts w:ascii="Arial" w:eastAsia="Times New Roman" w:hAnsi="Arial" w:cs="Arial"/>
                <w:color w:val="333333"/>
                <w:sz w:val="16"/>
                <w:szCs w:val="16"/>
                <w:lang w:val="vi-VN"/>
              </w:rPr>
              <w:t>ổng TTĐT Chính phủ;</w:t>
            </w:r>
            <w:r w:rsidRPr="00AD753C">
              <w:rPr>
                <w:rFonts w:ascii="Arial" w:eastAsia="Times New Roman" w:hAnsi="Arial" w:cs="Arial"/>
                <w:color w:val="333333"/>
                <w:sz w:val="16"/>
                <w:szCs w:val="16"/>
                <w:lang w:val="vi-VN"/>
              </w:rPr>
              <w:br/>
            </w:r>
            <w:r w:rsidRPr="00AD753C">
              <w:rPr>
                <w:rFonts w:ascii="Arial" w:eastAsia="Times New Roman" w:hAnsi="Arial" w:cs="Arial"/>
                <w:color w:val="333333"/>
                <w:sz w:val="16"/>
                <w:szCs w:val="16"/>
              </w:rPr>
              <w:t>- </w:t>
            </w:r>
            <w:r w:rsidRPr="00AD753C">
              <w:rPr>
                <w:rFonts w:ascii="Arial" w:eastAsia="Times New Roman" w:hAnsi="Arial" w:cs="Arial"/>
                <w:color w:val="333333"/>
                <w:sz w:val="16"/>
                <w:szCs w:val="16"/>
                <w:lang w:val="vi-VN"/>
              </w:rPr>
              <w:t>Cục Kiểm tra văn bản QPPL (Bộ Tư pháp);</w:t>
            </w:r>
            <w:r w:rsidRPr="00AD753C">
              <w:rPr>
                <w:rFonts w:ascii="Arial" w:eastAsia="Times New Roman" w:hAnsi="Arial" w:cs="Arial"/>
                <w:color w:val="333333"/>
                <w:sz w:val="16"/>
                <w:szCs w:val="16"/>
                <w:lang w:val="vi-VN"/>
              </w:rPr>
              <w:br/>
            </w:r>
            <w:r w:rsidRPr="00AD753C">
              <w:rPr>
                <w:rFonts w:ascii="Arial" w:eastAsia="Times New Roman" w:hAnsi="Arial" w:cs="Arial"/>
                <w:color w:val="333333"/>
                <w:sz w:val="16"/>
                <w:szCs w:val="16"/>
              </w:rPr>
              <w:t>- </w:t>
            </w:r>
            <w:r w:rsidRPr="00AD753C">
              <w:rPr>
                <w:rFonts w:ascii="Arial" w:eastAsia="Times New Roman" w:hAnsi="Arial" w:cs="Arial"/>
                <w:color w:val="333333"/>
                <w:sz w:val="16"/>
                <w:szCs w:val="16"/>
                <w:lang w:val="vi-VN"/>
              </w:rPr>
              <w:t>UBND các t</w:t>
            </w:r>
            <w:r w:rsidRPr="00AD753C">
              <w:rPr>
                <w:rFonts w:ascii="Arial" w:eastAsia="Times New Roman" w:hAnsi="Arial" w:cs="Arial"/>
                <w:color w:val="333333"/>
                <w:sz w:val="16"/>
                <w:szCs w:val="16"/>
              </w:rPr>
              <w:t>ỉ</w:t>
            </w:r>
            <w:r w:rsidRPr="00AD753C">
              <w:rPr>
                <w:rFonts w:ascii="Arial" w:eastAsia="Times New Roman" w:hAnsi="Arial" w:cs="Arial"/>
                <w:color w:val="333333"/>
                <w:sz w:val="16"/>
                <w:szCs w:val="16"/>
                <w:lang w:val="vi-VN"/>
              </w:rPr>
              <w:t>nh, thành phố trực thuộc TW;</w:t>
            </w:r>
            <w:r w:rsidRPr="00AD753C">
              <w:rPr>
                <w:rFonts w:ascii="Arial" w:eastAsia="Times New Roman" w:hAnsi="Arial" w:cs="Arial"/>
                <w:color w:val="333333"/>
                <w:sz w:val="16"/>
                <w:szCs w:val="16"/>
                <w:lang w:val="vi-VN"/>
              </w:rPr>
              <w:br/>
            </w:r>
            <w:r w:rsidRPr="00AD753C">
              <w:rPr>
                <w:rFonts w:ascii="Arial" w:eastAsia="Times New Roman" w:hAnsi="Arial" w:cs="Arial"/>
                <w:color w:val="333333"/>
                <w:sz w:val="16"/>
                <w:szCs w:val="16"/>
              </w:rPr>
              <w:t>- </w:t>
            </w:r>
            <w:r w:rsidRPr="00AD753C">
              <w:rPr>
                <w:rFonts w:ascii="Arial" w:eastAsia="Times New Roman" w:hAnsi="Arial" w:cs="Arial"/>
                <w:color w:val="333333"/>
                <w:sz w:val="16"/>
                <w:szCs w:val="16"/>
                <w:lang w:val="vi-VN"/>
              </w:rPr>
              <w:t>Sở Y tế, Sở Nội vụ các tỉnh, thành phố trực thuộc TW;</w:t>
            </w:r>
            <w:r w:rsidRPr="00AD753C">
              <w:rPr>
                <w:rFonts w:ascii="Arial" w:eastAsia="Times New Roman" w:hAnsi="Arial" w:cs="Arial"/>
                <w:color w:val="333333"/>
                <w:sz w:val="16"/>
                <w:szCs w:val="16"/>
                <w:lang w:val="vi-VN"/>
              </w:rPr>
              <w:br/>
            </w:r>
            <w:r w:rsidRPr="00AD753C">
              <w:rPr>
                <w:rFonts w:ascii="Arial" w:eastAsia="Times New Roman" w:hAnsi="Arial" w:cs="Arial"/>
                <w:color w:val="333333"/>
                <w:sz w:val="16"/>
                <w:szCs w:val="16"/>
              </w:rPr>
              <w:t>- </w:t>
            </w:r>
            <w:r w:rsidRPr="00AD753C">
              <w:rPr>
                <w:rFonts w:ascii="Arial" w:eastAsia="Times New Roman" w:hAnsi="Arial" w:cs="Arial"/>
                <w:color w:val="333333"/>
                <w:sz w:val="16"/>
                <w:szCs w:val="16"/>
                <w:lang w:val="vi-VN"/>
              </w:rPr>
              <w:t>Bộ Y tế: Bộ tr</w:t>
            </w:r>
            <w:r w:rsidRPr="00AD753C">
              <w:rPr>
                <w:rFonts w:ascii="Arial" w:eastAsia="Times New Roman" w:hAnsi="Arial" w:cs="Arial"/>
                <w:color w:val="333333"/>
                <w:sz w:val="16"/>
                <w:szCs w:val="16"/>
              </w:rPr>
              <w:t>ưở</w:t>
            </w:r>
            <w:r w:rsidRPr="00AD753C">
              <w:rPr>
                <w:rFonts w:ascii="Arial" w:eastAsia="Times New Roman" w:hAnsi="Arial" w:cs="Arial"/>
                <w:color w:val="333333"/>
                <w:sz w:val="16"/>
                <w:szCs w:val="16"/>
                <w:lang w:val="vi-VN"/>
              </w:rPr>
              <w:t>ng, các Thứ trư</w:t>
            </w:r>
            <w:r w:rsidRPr="00AD753C">
              <w:rPr>
                <w:rFonts w:ascii="Arial" w:eastAsia="Times New Roman" w:hAnsi="Arial" w:cs="Arial"/>
                <w:color w:val="333333"/>
                <w:sz w:val="16"/>
                <w:szCs w:val="16"/>
              </w:rPr>
              <w:t>ở</w:t>
            </w:r>
            <w:r w:rsidRPr="00AD753C">
              <w:rPr>
                <w:rFonts w:ascii="Arial" w:eastAsia="Times New Roman" w:hAnsi="Arial" w:cs="Arial"/>
                <w:color w:val="333333"/>
                <w:sz w:val="16"/>
                <w:szCs w:val="16"/>
                <w:lang w:val="vi-VN"/>
              </w:rPr>
              <w:t>ng, các đơn vị trực thuộc Bộ;</w:t>
            </w:r>
            <w:r w:rsidRPr="00AD753C">
              <w:rPr>
                <w:rFonts w:ascii="Arial" w:eastAsia="Times New Roman" w:hAnsi="Arial" w:cs="Arial"/>
                <w:color w:val="333333"/>
                <w:sz w:val="16"/>
                <w:szCs w:val="16"/>
                <w:lang w:val="vi-VN"/>
              </w:rPr>
              <w:br/>
            </w:r>
            <w:r w:rsidRPr="00AD753C">
              <w:rPr>
                <w:rFonts w:ascii="Arial" w:eastAsia="Times New Roman" w:hAnsi="Arial" w:cs="Arial"/>
                <w:color w:val="333333"/>
                <w:sz w:val="16"/>
                <w:szCs w:val="16"/>
              </w:rPr>
              <w:t>- </w:t>
            </w:r>
            <w:r w:rsidRPr="00AD753C">
              <w:rPr>
                <w:rFonts w:ascii="Arial" w:eastAsia="Times New Roman" w:hAnsi="Arial" w:cs="Arial"/>
                <w:color w:val="333333"/>
                <w:sz w:val="16"/>
                <w:szCs w:val="16"/>
                <w:lang w:val="vi-VN"/>
              </w:rPr>
              <w:t>Bộ Nội vụ: Bộ trưởng, các Thứ trưởng, các đơn vị trực thuộc Bộ;</w:t>
            </w:r>
            <w:r w:rsidRPr="00AD753C">
              <w:rPr>
                <w:rFonts w:ascii="Arial" w:eastAsia="Times New Roman" w:hAnsi="Arial" w:cs="Arial"/>
                <w:color w:val="333333"/>
                <w:sz w:val="16"/>
                <w:szCs w:val="16"/>
                <w:lang w:val="vi-VN"/>
              </w:rPr>
              <w:br/>
            </w:r>
            <w:r w:rsidRPr="00AD753C">
              <w:rPr>
                <w:rFonts w:ascii="Arial" w:eastAsia="Times New Roman" w:hAnsi="Arial" w:cs="Arial"/>
                <w:color w:val="333333"/>
                <w:sz w:val="16"/>
                <w:szCs w:val="16"/>
              </w:rPr>
              <w:t>- </w:t>
            </w:r>
            <w:r w:rsidRPr="00AD753C">
              <w:rPr>
                <w:rFonts w:ascii="Arial" w:eastAsia="Times New Roman" w:hAnsi="Arial" w:cs="Arial"/>
                <w:color w:val="333333"/>
                <w:sz w:val="16"/>
                <w:szCs w:val="16"/>
                <w:lang w:val="vi-VN"/>
              </w:rPr>
              <w:t>Cổng thông tin điện tử của Bộ Y tế, Bộ Nội vụ;</w:t>
            </w:r>
            <w:r w:rsidRPr="00AD753C">
              <w:rPr>
                <w:rFonts w:ascii="Arial" w:eastAsia="Times New Roman" w:hAnsi="Arial" w:cs="Arial"/>
                <w:color w:val="333333"/>
                <w:sz w:val="16"/>
                <w:szCs w:val="16"/>
                <w:lang w:val="vi-VN"/>
              </w:rPr>
              <w:br/>
            </w:r>
            <w:r w:rsidRPr="00AD753C">
              <w:rPr>
                <w:rFonts w:ascii="Arial" w:eastAsia="Times New Roman" w:hAnsi="Arial" w:cs="Arial"/>
                <w:color w:val="333333"/>
                <w:sz w:val="16"/>
                <w:szCs w:val="16"/>
              </w:rPr>
              <w:t>- </w:t>
            </w:r>
            <w:r w:rsidRPr="00AD753C">
              <w:rPr>
                <w:rFonts w:ascii="Arial" w:eastAsia="Times New Roman" w:hAnsi="Arial" w:cs="Arial"/>
                <w:color w:val="333333"/>
                <w:sz w:val="16"/>
                <w:szCs w:val="16"/>
                <w:lang w:val="vi-VN"/>
              </w:rPr>
              <w:t>Lưu: Bộ Y tế (VT, TCCB); Bộ Nội vụ (VT, CCVC).</w:t>
            </w:r>
          </w:p>
        </w:tc>
        <w:tc>
          <w:tcPr>
            <w:tcW w:w="4428" w:type="dxa"/>
            <w:shd w:val="clear" w:color="auto" w:fill="FFFFFF"/>
            <w:tcMar>
              <w:top w:w="0" w:type="dxa"/>
              <w:left w:w="108" w:type="dxa"/>
              <w:bottom w:w="0" w:type="dxa"/>
              <w:right w:w="108" w:type="dxa"/>
            </w:tcMar>
            <w:hideMark/>
          </w:tcPr>
          <w:p w:rsidR="00AD753C" w:rsidRPr="00AD753C" w:rsidRDefault="00AD753C" w:rsidP="00AD753C">
            <w:pPr>
              <w:spacing w:before="120" w:after="120" w:line="240" w:lineRule="auto"/>
              <w:jc w:val="center"/>
              <w:rPr>
                <w:rFonts w:ascii="Arial" w:eastAsia="Times New Roman" w:hAnsi="Arial" w:cs="Arial"/>
                <w:color w:val="333333"/>
                <w:sz w:val="21"/>
                <w:szCs w:val="21"/>
              </w:rPr>
            </w:pPr>
            <w:r w:rsidRPr="00AD753C">
              <w:rPr>
                <w:rFonts w:ascii="Arial" w:eastAsia="Times New Roman" w:hAnsi="Arial" w:cs="Arial"/>
                <w:b/>
                <w:bCs/>
                <w:color w:val="333333"/>
                <w:sz w:val="21"/>
                <w:szCs w:val="21"/>
                <w:lang w:val="vi-VN"/>
              </w:rPr>
              <w:t> </w:t>
            </w:r>
          </w:p>
        </w:tc>
      </w:tr>
    </w:tbl>
    <w:p w:rsidR="00AD753C" w:rsidRPr="00AD753C" w:rsidRDefault="00AD753C" w:rsidP="00AD753C">
      <w:pPr>
        <w:shd w:val="clear" w:color="auto" w:fill="FFFFFF"/>
        <w:spacing w:before="120" w:after="120" w:line="240" w:lineRule="auto"/>
        <w:rPr>
          <w:rFonts w:ascii="Arial" w:eastAsia="Times New Roman" w:hAnsi="Arial" w:cs="Arial"/>
          <w:color w:val="333333"/>
          <w:sz w:val="21"/>
          <w:szCs w:val="21"/>
        </w:rPr>
      </w:pPr>
      <w:r w:rsidRPr="00AD753C">
        <w:rPr>
          <w:rFonts w:ascii="Arial" w:eastAsia="Times New Roman" w:hAnsi="Arial" w:cs="Arial"/>
          <w:color w:val="333333"/>
          <w:sz w:val="21"/>
          <w:szCs w:val="21"/>
          <w:lang w:val="vi-VN"/>
        </w:rPr>
        <w:t> </w:t>
      </w:r>
    </w:p>
    <w:p w:rsidR="006B5009" w:rsidRDefault="006B5009"/>
    <w:sectPr w:rsidR="006B5009" w:rsidSect="00EC514B">
      <w:pgSz w:w="12240" w:h="15840"/>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AD753C"/>
    <w:rsid w:val="000D25C8"/>
    <w:rsid w:val="001C5E5C"/>
    <w:rsid w:val="002F3818"/>
    <w:rsid w:val="006B5009"/>
    <w:rsid w:val="00777E61"/>
    <w:rsid w:val="00AD753C"/>
    <w:rsid w:val="00B272A9"/>
    <w:rsid w:val="00EC51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753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D753C"/>
    <w:rPr>
      <w:color w:val="0000FF"/>
      <w:u w:val="single"/>
    </w:rPr>
  </w:style>
  <w:style w:type="character" w:styleId="FollowedHyperlink">
    <w:name w:val="FollowedHyperlink"/>
    <w:basedOn w:val="DefaultParagraphFont"/>
    <w:uiPriority w:val="99"/>
    <w:semiHidden/>
    <w:unhideWhenUsed/>
    <w:rsid w:val="00AD753C"/>
    <w:rPr>
      <w:color w:val="800080"/>
      <w:u w:val="single"/>
    </w:rPr>
  </w:style>
</w:styles>
</file>

<file path=word/webSettings.xml><?xml version="1.0" encoding="utf-8"?>
<w:webSettings xmlns:r="http://schemas.openxmlformats.org/officeDocument/2006/relationships" xmlns:w="http://schemas.openxmlformats.org/wordprocessingml/2006/main">
  <w:divs>
    <w:div w:id="39663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58-2014-nd-cp-chuc-nang-nhiem-vu-quyen-han-co-cau-to-chuc-bo-noi-vu-397fe.html" TargetMode="External"/><Relationship Id="rId13" Type="http://schemas.openxmlformats.org/officeDocument/2006/relationships/hyperlink" Target="https://thukyluat.vn/vb/thong-tu-03-2014-tt-btttt-chuan-ky-nang-su-dung-cong-nghe-thong-tin-36789.html" TargetMode="External"/><Relationship Id="rId18" Type="http://schemas.openxmlformats.org/officeDocument/2006/relationships/hyperlink" Target="https://thukyluat.vn/vb/thong-tu-01-2014-tt-bgddt-khung-nang-luc-ngoai-ngu-6-bac-viet-nam-35cbd.html" TargetMode="External"/><Relationship Id="rId26" Type="http://schemas.openxmlformats.org/officeDocument/2006/relationships/hyperlink" Target="https://thukyluat.vn/vb/quyet-dinh-41-2005-qd-bnv-tieu-chuan-nghiep-vu-ngach-vien-chuc-y-te-dieu-duong-1279.html" TargetMode="External"/><Relationship Id="rId39" Type="http://schemas.openxmlformats.org/officeDocument/2006/relationships/hyperlink" Target="https://thukyluat.vn/vb/thong-tu-06-2011-tt-bnv-chuc-danh-ma-so-ngach-vien-chuc-ho-sinh-1d3e5.html" TargetMode="External"/><Relationship Id="rId3" Type="http://schemas.openxmlformats.org/officeDocument/2006/relationships/webSettings" Target="webSettings.xml"/><Relationship Id="rId21" Type="http://schemas.openxmlformats.org/officeDocument/2006/relationships/hyperlink" Target="https://thukyluat.vn/vb/thong-tu-03-2014-tt-btttt-chuan-ky-nang-su-dung-cong-nghe-thong-tin-36789.html" TargetMode="External"/><Relationship Id="rId34" Type="http://schemas.openxmlformats.org/officeDocument/2006/relationships/hyperlink" Target="https://thukyluat.vn/vb/nghi-dinh-204-2004-nd-cp-che-do-tien-luong-doi-voi-can-bo-cong-chuc-vien-chuc-luc-luong-vu-trang-cd95.html" TargetMode="External"/><Relationship Id="rId42" Type="http://schemas.openxmlformats.org/officeDocument/2006/relationships/hyperlink" Target="https://thukyluat.vn/vb/thong-tu-06-2011-tt-bnv-chuc-danh-ma-so-ngach-vien-chuc-ho-sinh-1d3e5.html" TargetMode="External"/><Relationship Id="rId7" Type="http://schemas.openxmlformats.org/officeDocument/2006/relationships/hyperlink" Target="https://thukyluat.vn/vb/nghi-dinh-63-2012-nd-cp-quy-dinh-chuc-nang-nhiem-vu-quyen-han-va-co-cau-to-chuc-23da3.html" TargetMode="External"/><Relationship Id="rId12" Type="http://schemas.openxmlformats.org/officeDocument/2006/relationships/hyperlink" Target="https://thukyluat.vn/vb/thong-tu-01-2014-tt-bgddt-khung-nang-luc-ngoai-ngu-6-bac-viet-nam-35cbd.html" TargetMode="External"/><Relationship Id="rId17" Type="http://schemas.openxmlformats.org/officeDocument/2006/relationships/hyperlink" Target="https://thukyluat.vn/vb/thong-tu-03-2014-tt-btttt-chuan-ky-nang-su-dung-cong-nghe-thong-tin-36789.html" TargetMode="External"/><Relationship Id="rId25" Type="http://schemas.openxmlformats.org/officeDocument/2006/relationships/hyperlink" Target="https://thukyluat.vn/vb/thong-tu-03-2014-tt-btttt-chuan-ky-nang-su-dung-cong-nghe-thong-tin-36789.html" TargetMode="External"/><Relationship Id="rId33" Type="http://schemas.openxmlformats.org/officeDocument/2006/relationships/hyperlink" Target="https://thukyluat.vn/vb/nghi-dinh-204-2004-nd-cp-che-do-tien-luong-doi-voi-can-bo-cong-chuc-vien-chuc-luc-luong-vu-trang-cd95.html" TargetMode="External"/><Relationship Id="rId38" Type="http://schemas.openxmlformats.org/officeDocument/2006/relationships/hyperlink" Target="https://thukyluat.vn/vb/thong-tu-23-2009-tt-byt-tieu-chuan-nghiep-vu-cac-ngach-vien-chuc-ky-thuat-y-hoc-17f98.html" TargetMode="External"/><Relationship Id="rId2" Type="http://schemas.openxmlformats.org/officeDocument/2006/relationships/settings" Target="settings.xml"/><Relationship Id="rId16" Type="http://schemas.openxmlformats.org/officeDocument/2006/relationships/hyperlink" Target="https://thukyluat.vn/vb/thong-tu-01-2014-tt-bgddt-khung-nang-luc-ngoai-ngu-6-bac-viet-nam-35cbd.html" TargetMode="External"/><Relationship Id="rId20" Type="http://schemas.openxmlformats.org/officeDocument/2006/relationships/hyperlink" Target="https://thukyluat.vn/vb/thong-tu-01-2014-tt-bgddt-khung-nang-luc-ngoai-ngu-6-bac-viet-nam-35cbd.html" TargetMode="External"/><Relationship Id="rId29" Type="http://schemas.openxmlformats.org/officeDocument/2006/relationships/hyperlink" Target="https://thukyluat.vn/vb/nghi-dinh-204-2004-nd-cp-che-do-tien-luong-doi-voi-can-bo-cong-chuc-vien-chuc-luc-luong-vu-trang-cd95.html" TargetMode="External"/><Relationship Id="rId41" Type="http://schemas.openxmlformats.org/officeDocument/2006/relationships/hyperlink" Target="https://thukyluat.vn/vb/quyet-dinh-41-2005-qd-bnv-tieu-chuan-nghiep-vu-ngach-vien-chuc-y-te-dieu-duong-1279.html" TargetMode="External"/><Relationship Id="rId1" Type="http://schemas.openxmlformats.org/officeDocument/2006/relationships/styles" Target="styles.xml"/><Relationship Id="rId6" Type="http://schemas.openxmlformats.org/officeDocument/2006/relationships/hyperlink" Target="https://thukyluat.vn/vb/nghi-dinh-204-2004-nd-cp-che-do-tien-luong-doi-voi-can-bo-cong-chuc-vien-chuc-luc-luong-vu-trang-cd95.html" TargetMode="External"/><Relationship Id="rId11" Type="http://schemas.openxmlformats.org/officeDocument/2006/relationships/hyperlink" Target="https://thukyluat.vn/vb/thong-tu-03-2014-tt-btttt-chuan-ky-nang-su-dung-cong-nghe-thong-tin-36789.html" TargetMode="External"/><Relationship Id="rId24" Type="http://schemas.openxmlformats.org/officeDocument/2006/relationships/hyperlink" Target="https://thukyluat.vn/vb/thong-tu-01-2014-tt-bgddt-khung-nang-luc-ngoai-ngu-6-bac-viet-nam-35cbd.html" TargetMode="External"/><Relationship Id="rId32" Type="http://schemas.openxmlformats.org/officeDocument/2006/relationships/hyperlink" Target="https://thukyluat.vn/vb/thong-tu-09-2009-tt-bnv-chuc-danh-ma-so-cac-ngach-vien-chuc-ky-thuat-y-hoc-17796.html" TargetMode="External"/><Relationship Id="rId37" Type="http://schemas.openxmlformats.org/officeDocument/2006/relationships/hyperlink" Target="https://thukyluat.vn/vb/thong-tu-12-2011-tt-byt-tieu-chuan-nghiep-vu-ngach-vien-chuc-ho-sinh-1d5b7.html" TargetMode="External"/><Relationship Id="rId40" Type="http://schemas.openxmlformats.org/officeDocument/2006/relationships/hyperlink" Target="https://thukyluat.vn/vb/thong-tu-09-2009-tt-bnv-chuc-danh-ma-so-cac-ngach-vien-chuc-ky-thuat-y-hoc-17796.html" TargetMode="External"/><Relationship Id="rId45" Type="http://schemas.openxmlformats.org/officeDocument/2006/relationships/theme" Target="theme/theme1.xml"/><Relationship Id="rId5" Type="http://schemas.openxmlformats.org/officeDocument/2006/relationships/hyperlink" Target="https://thukyluat.vn/vb/nghi-dinh-204-2004-nd-cp-che-do-tien-luong-doi-voi-can-bo-cong-chuc-vien-chuc-luc-luong-vu-trang-cd95.html" TargetMode="External"/><Relationship Id="rId15" Type="http://schemas.openxmlformats.org/officeDocument/2006/relationships/hyperlink" Target="https://thukyluat.vn/vb/thong-tu-03-2014-tt-btttt-chuan-ky-nang-su-dung-cong-nghe-thong-tin-36789.html" TargetMode="External"/><Relationship Id="rId23" Type="http://schemas.openxmlformats.org/officeDocument/2006/relationships/hyperlink" Target="https://thukyluat.vn/vb/thong-tu-03-2014-tt-btttt-chuan-ky-nang-su-dung-cong-nghe-thong-tin-36789.html" TargetMode="External"/><Relationship Id="rId28" Type="http://schemas.openxmlformats.org/officeDocument/2006/relationships/hyperlink" Target="https://thukyluat.vn/vb/thong-tu-09-2009-tt-bnv-chuc-danh-ma-so-cac-ngach-vien-chuc-ky-thuat-y-hoc-17796.html" TargetMode="External"/><Relationship Id="rId36" Type="http://schemas.openxmlformats.org/officeDocument/2006/relationships/hyperlink" Target="https://thukyluat.vn/vb/quyet-dinh-41-2005-qd-bnv-tieu-chuan-nghiep-vu-ngach-vien-chuc-y-te-dieu-duong-1279.html" TargetMode="External"/><Relationship Id="rId10" Type="http://schemas.openxmlformats.org/officeDocument/2006/relationships/hyperlink" Target="https://thukyluat.vn/vb/thong-tu-01-2014-tt-bgddt-khung-nang-luc-ngoai-ngu-6-bac-viet-nam-35cbd.html" TargetMode="External"/><Relationship Id="rId19" Type="http://schemas.openxmlformats.org/officeDocument/2006/relationships/hyperlink" Target="https://thukyluat.vn/vb/thong-tu-03-2014-tt-btttt-chuan-ky-nang-su-dung-cong-nghe-thong-tin-36789.html" TargetMode="External"/><Relationship Id="rId31" Type="http://schemas.openxmlformats.org/officeDocument/2006/relationships/hyperlink" Target="https://thukyluat.vn/vb/thong-tu-06-2011-tt-bnv-chuc-danh-ma-so-ngach-vien-chuc-ho-sinh-1d3e5.html" TargetMode="External"/><Relationship Id="rId44" Type="http://schemas.openxmlformats.org/officeDocument/2006/relationships/fontTable" Target="fontTable.xml"/><Relationship Id="rId4" Type="http://schemas.openxmlformats.org/officeDocument/2006/relationships/hyperlink" Target="https://thukyluat.vn/vb/nghi-dinh-29-2012-nd-cp-tuyen-dung-su-dung-va-quan-ly-vien-chuc-21abf.html" TargetMode="External"/><Relationship Id="rId9" Type="http://schemas.openxmlformats.org/officeDocument/2006/relationships/hyperlink" Target="https://thukyluat.vn/vb/thong-tu-03-2014-tt-btttt-chuan-ky-nang-su-dung-cong-nghe-thong-tin-36789.html" TargetMode="External"/><Relationship Id="rId14" Type="http://schemas.openxmlformats.org/officeDocument/2006/relationships/hyperlink" Target="https://thukyluat.vn/vb/thong-tu-01-2014-tt-bgddt-khung-nang-luc-ngoai-ngu-6-bac-viet-nam-35cbd.html" TargetMode="External"/><Relationship Id="rId22" Type="http://schemas.openxmlformats.org/officeDocument/2006/relationships/hyperlink" Target="https://thukyluat.vn/vb/thong-tu-01-2014-tt-bgddt-khung-nang-luc-ngoai-ngu-6-bac-viet-nam-35cbd.html" TargetMode="External"/><Relationship Id="rId27" Type="http://schemas.openxmlformats.org/officeDocument/2006/relationships/hyperlink" Target="https://thukyluat.vn/vb/thong-tu-06-2011-tt-bnv-chuc-danh-ma-so-ngach-vien-chuc-ho-sinh-1d3e5.html" TargetMode="External"/><Relationship Id="rId30" Type="http://schemas.openxmlformats.org/officeDocument/2006/relationships/hyperlink" Target="https://thukyluat.vn/vb/quyet-dinh-41-2005-qd-bnv-tieu-chuan-nghiep-vu-ngach-vien-chuc-y-te-dieu-duong-1279.html" TargetMode="External"/><Relationship Id="rId35" Type="http://schemas.openxmlformats.org/officeDocument/2006/relationships/hyperlink" Target="https://thukyluat.vn/vb/nghi-dinh-204-2004-nd-cp-che-do-tien-luong-doi-voi-can-bo-cong-chuc-vien-chuc-luc-luong-vu-trang-cd95.html" TargetMode="External"/><Relationship Id="rId43" Type="http://schemas.openxmlformats.org/officeDocument/2006/relationships/hyperlink" Target="https://thukyluat.vn/vb/thong-tu-09-2009-tt-bnv-chuc-danh-ma-so-cac-ngach-vien-chuc-ky-thuat-y-hoc-177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10293</Words>
  <Characters>58671</Characters>
  <Application>Microsoft Office Word</Application>
  <DocSecurity>0</DocSecurity>
  <Lines>488</Lines>
  <Paragraphs>137</Paragraphs>
  <ScaleCrop>false</ScaleCrop>
  <Company/>
  <LinksUpToDate>false</LinksUpToDate>
  <CharactersWithSpaces>68827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2020-08-11T03:36:00Z</dcterms:created>
  <dcterms:modified xsi:type="dcterms:W3CDTF">2020-08-11T03:37:00Z</dcterms:modified>
</cp:coreProperties>
</file>