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40"/>
        <w:gridCol w:w="5925"/>
      </w:tblGrid>
      <w:tr w:rsidR="00212854" w:rsidRPr="00A930FE" w:rsidTr="00C6299A">
        <w:tc>
          <w:tcPr>
            <w:tcW w:w="4140" w:type="dxa"/>
          </w:tcPr>
          <w:p w:rsidR="00212854" w:rsidRPr="00DA4ECF" w:rsidRDefault="00212854" w:rsidP="00C6299A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 w:rsidRPr="00DA4ECF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SỞ Y TẾ NGHỆ AN</w:t>
            </w:r>
          </w:p>
          <w:p w:rsidR="00212854" w:rsidRPr="00A930FE" w:rsidRDefault="00212854" w:rsidP="00C6299A">
            <w:pPr>
              <w:ind w:right="-108"/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TRUNG T</w:t>
            </w:r>
            <w:r w:rsidRPr="00A930FE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Â</w:t>
            </w: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M Y T</w:t>
            </w:r>
            <w:r w:rsidRPr="00A930FE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Ế</w:t>
            </w: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 xml:space="preserve"> QU</w:t>
            </w:r>
            <w:r w:rsidRPr="00A930FE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Ỳ</w:t>
            </w:r>
            <w:r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 xml:space="preserve"> CH</w:t>
            </w:r>
            <w:r w:rsidRPr="00A930FE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>ÂU</w:t>
            </w:r>
          </w:p>
          <w:p w:rsidR="00212854" w:rsidRPr="00A930FE" w:rsidRDefault="00212854" w:rsidP="00C6299A">
            <w:pPr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A930FE">
              <w:rPr>
                <w:rFonts w:ascii="Times New Roman" w:hAnsi="Times New Roman"/>
                <w:b/>
                <w:bCs/>
                <w:spacing w:val="-4"/>
                <w:sz w:val="26"/>
                <w:szCs w:val="26"/>
              </w:rPr>
              <w:t xml:space="preserve">              </w:t>
            </w:r>
            <w:r w:rsidRPr="00A930FE">
              <w:rPr>
                <w:rFonts w:ascii="Times New Roman" w:hAnsi="Times New Roman"/>
                <w:spacing w:val="-4"/>
                <w:sz w:val="26"/>
                <w:szCs w:val="26"/>
              </w:rPr>
              <w:t>––––––––––––––––––</w:t>
            </w:r>
          </w:p>
          <w:p w:rsidR="00212854" w:rsidRPr="00A930FE" w:rsidRDefault="00212854" w:rsidP="00212854">
            <w:pPr>
              <w:jc w:val="center"/>
              <w:rPr>
                <w:rFonts w:ascii="Times New Roman" w:hAnsi="Times New Roman"/>
                <w:spacing w:val="-4"/>
                <w:sz w:val="26"/>
                <w:szCs w:val="26"/>
              </w:rPr>
            </w:pPr>
            <w:r w:rsidRPr="00A930FE">
              <w:rPr>
                <w:rFonts w:ascii="Times New Roman" w:hAnsi="Times New Roman"/>
                <w:spacing w:val="-4"/>
                <w:sz w:val="26"/>
                <w:szCs w:val="26"/>
              </w:rPr>
              <w:t>Số: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01</w:t>
            </w:r>
            <w:r w:rsidRPr="00A930FE">
              <w:rPr>
                <w:rFonts w:ascii="Times New Roman" w:hAnsi="Times New Roman"/>
                <w:spacing w:val="-4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TB</w:t>
            </w:r>
            <w:r w:rsidRPr="00A930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>TTYT</w:t>
            </w:r>
            <w:r w:rsidRPr="00A930FE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5925" w:type="dxa"/>
          </w:tcPr>
          <w:p w:rsidR="00212854" w:rsidRPr="00DA4ECF" w:rsidRDefault="00212854" w:rsidP="00C6299A">
            <w:pPr>
              <w:ind w:left="-141" w:firstLine="141"/>
              <w:rPr>
                <w:rFonts w:ascii="Times New Roman" w:hAnsi="Times New Roman"/>
                <w:b/>
                <w:bCs/>
                <w:spacing w:val="-4"/>
                <w:sz w:val="28"/>
              </w:rPr>
            </w:pPr>
            <w:r w:rsidRPr="00DA4ECF">
              <w:rPr>
                <w:rFonts w:ascii="Times New Roman" w:hAnsi="Times New Roman"/>
                <w:b/>
                <w:bCs/>
                <w:spacing w:val="-4"/>
                <w:sz w:val="28"/>
              </w:rPr>
              <w:t>CỘNG HOÀ XÃ HỘI CHỦ NGHĨA VIỆT NAM</w:t>
            </w:r>
          </w:p>
          <w:p w:rsidR="00212854" w:rsidRPr="00DA4ECF" w:rsidRDefault="00212854" w:rsidP="00C6299A">
            <w:pPr>
              <w:jc w:val="center"/>
              <w:rPr>
                <w:rFonts w:ascii="Times New Roman" w:hAnsi="Times New Roman"/>
                <w:b/>
                <w:bCs/>
                <w:spacing w:val="-4"/>
                <w:sz w:val="28"/>
              </w:rPr>
            </w:pPr>
            <w:r w:rsidRPr="00DA4ECF">
              <w:rPr>
                <w:rFonts w:ascii="Times New Roman" w:hAnsi="Times New Roman"/>
                <w:b/>
                <w:bCs/>
                <w:spacing w:val="-4"/>
                <w:sz w:val="28"/>
              </w:rPr>
              <w:t>Độc lập - Tự do - Hạnh phúc</w:t>
            </w:r>
          </w:p>
          <w:p w:rsidR="00212854" w:rsidRPr="00A930FE" w:rsidRDefault="00212854" w:rsidP="00C6299A">
            <w:pPr>
              <w:jc w:val="center"/>
              <w:rPr>
                <w:rFonts w:ascii="Times New Roman" w:hAnsi="Times New Roman"/>
                <w:spacing w:val="-4"/>
              </w:rPr>
            </w:pPr>
            <w:r w:rsidRPr="00A930FE">
              <w:rPr>
                <w:rFonts w:ascii="Times New Roman" w:hAnsi="Times New Roman"/>
                <w:spacing w:val="-4"/>
              </w:rPr>
              <w:t>––––––––––––––––––––––––</w:t>
            </w:r>
          </w:p>
          <w:p w:rsidR="00212854" w:rsidRPr="00DA4ECF" w:rsidRDefault="00212854" w:rsidP="00212854">
            <w:pPr>
              <w:jc w:val="center"/>
              <w:rPr>
                <w:rFonts w:ascii="Times New Roman" w:hAnsi="Times New Roman"/>
                <w:i/>
                <w:iCs/>
                <w:spacing w:val="-4"/>
                <w:sz w:val="28"/>
              </w:rPr>
            </w:pPr>
            <w:r w:rsidRPr="00DA4ECF">
              <w:rPr>
                <w:rFonts w:ascii="Times New Roman" w:hAnsi="Times New Roman"/>
                <w:i/>
                <w:iCs/>
                <w:spacing w:val="-4"/>
                <w:sz w:val="28"/>
              </w:rPr>
              <w:t xml:space="preserve">     Quỳ Châu, ngày </w:t>
            </w:r>
            <w:r>
              <w:rPr>
                <w:rFonts w:ascii="Times New Roman" w:hAnsi="Times New Roman"/>
                <w:i/>
                <w:iCs/>
                <w:spacing w:val="-4"/>
                <w:sz w:val="28"/>
              </w:rPr>
              <w:t>2</w:t>
            </w:r>
            <w:r>
              <w:rPr>
                <w:rFonts w:ascii="Times New Roman" w:hAnsi="Times New Roman"/>
                <w:i/>
                <w:iCs/>
                <w:spacing w:val="-4"/>
                <w:sz w:val="28"/>
              </w:rPr>
              <w:t>6</w:t>
            </w:r>
            <w:r w:rsidRPr="00DA4ECF">
              <w:rPr>
                <w:rFonts w:ascii="Times New Roman" w:hAnsi="Times New Roman"/>
                <w:i/>
                <w:iCs/>
                <w:spacing w:val="-4"/>
                <w:sz w:val="28"/>
              </w:rPr>
              <w:t xml:space="preserve"> tháng </w:t>
            </w:r>
            <w:r>
              <w:rPr>
                <w:rFonts w:ascii="Times New Roman" w:hAnsi="Times New Roman"/>
                <w:i/>
                <w:iCs/>
                <w:spacing w:val="-4"/>
                <w:sz w:val="28"/>
              </w:rPr>
              <w:t>8</w:t>
            </w:r>
            <w:r w:rsidRPr="00DA4ECF">
              <w:rPr>
                <w:rFonts w:ascii="Times New Roman" w:hAnsi="Times New Roman"/>
                <w:i/>
                <w:iCs/>
                <w:spacing w:val="-4"/>
                <w:sz w:val="28"/>
              </w:rPr>
              <w:t xml:space="preserve"> năm 201</w:t>
            </w:r>
            <w:r>
              <w:rPr>
                <w:rFonts w:ascii="Times New Roman" w:hAnsi="Times New Roman"/>
                <w:i/>
                <w:iCs/>
                <w:spacing w:val="-4"/>
                <w:sz w:val="28"/>
              </w:rPr>
              <w:t>9</w:t>
            </w:r>
          </w:p>
        </w:tc>
      </w:tr>
    </w:tbl>
    <w:p w:rsidR="00212854" w:rsidRDefault="00212854" w:rsidP="00212854">
      <w:pPr>
        <w:jc w:val="center"/>
        <w:rPr>
          <w:rFonts w:ascii="Times New Roman" w:hAnsi="Times New Roman"/>
          <w:b/>
          <w:bCs/>
          <w:spacing w:val="-4"/>
          <w:sz w:val="36"/>
          <w:szCs w:val="36"/>
        </w:rPr>
      </w:pPr>
      <w:r>
        <w:rPr>
          <w:rFonts w:ascii="Times New Roman" w:hAnsi="Times New Roman"/>
          <w:b/>
          <w:bCs/>
          <w:spacing w:val="-4"/>
          <w:sz w:val="36"/>
          <w:szCs w:val="36"/>
        </w:rPr>
        <w:t>THÔNG BÁO</w:t>
      </w:r>
    </w:p>
    <w:p w:rsidR="00212854" w:rsidRPr="000425B5" w:rsidRDefault="00212854" w:rsidP="00FB7C8F">
      <w:pPr>
        <w:jc w:val="center"/>
        <w:rPr>
          <w:rFonts w:ascii="Times New Roman" w:hAnsi="Times New Roman"/>
          <w:b/>
          <w:bCs/>
          <w:spacing w:val="-4"/>
          <w:szCs w:val="36"/>
        </w:rPr>
      </w:pPr>
      <w:r>
        <w:rPr>
          <w:rFonts w:ascii="Times New Roman" w:hAnsi="Times New Roman"/>
          <w:b/>
          <w:bCs/>
          <w:spacing w:val="-4"/>
          <w:sz w:val="36"/>
          <w:szCs w:val="36"/>
        </w:rPr>
        <w:tab/>
      </w:r>
      <w:r>
        <w:rPr>
          <w:rFonts w:ascii="Times New Roman" w:hAnsi="Times New Roman"/>
          <w:b/>
          <w:bCs/>
          <w:spacing w:val="-4"/>
          <w:szCs w:val="36"/>
        </w:rPr>
        <w:t xml:space="preserve">Đơn vị đang hoàn thiện hồ sơ để trình xin cấp kinh phí hỗ trợ cho cán bộ </w:t>
      </w:r>
      <w:r w:rsidR="001F2F76" w:rsidRPr="00212854">
        <w:rPr>
          <w:rFonts w:ascii="Times New Roman" w:hAnsi="Times New Roman"/>
          <w:b/>
          <w:bCs/>
          <w:spacing w:val="-4"/>
          <w:szCs w:val="36"/>
        </w:rPr>
        <w:t xml:space="preserve">theo </w:t>
      </w:r>
      <w:r w:rsidR="001F2F76">
        <w:rPr>
          <w:rFonts w:ascii="Times New Roman" w:hAnsi="Times New Roman"/>
          <w:b/>
          <w:bCs/>
          <w:spacing w:val="-4"/>
          <w:szCs w:val="36"/>
        </w:rPr>
        <w:t>Nghị định</w:t>
      </w:r>
      <w:r w:rsidR="001F2F76" w:rsidRPr="00212854">
        <w:rPr>
          <w:rFonts w:ascii="Times New Roman" w:hAnsi="Times New Roman"/>
          <w:b/>
          <w:bCs/>
          <w:spacing w:val="-4"/>
          <w:szCs w:val="36"/>
        </w:rPr>
        <w:t xml:space="preserve"> số116/2010/N</w:t>
      </w:r>
      <w:r w:rsidR="001F2F76" w:rsidRPr="00212854">
        <w:rPr>
          <w:rFonts w:ascii="Times New Roman" w:hAnsi="Times New Roman" w:hint="eastAsia"/>
          <w:b/>
          <w:bCs/>
          <w:spacing w:val="-4"/>
          <w:szCs w:val="36"/>
        </w:rPr>
        <w:t>Đ</w:t>
      </w:r>
      <w:r w:rsidR="001F2F76" w:rsidRPr="00212854">
        <w:rPr>
          <w:rFonts w:ascii="Times New Roman" w:hAnsi="Times New Roman"/>
          <w:b/>
          <w:bCs/>
          <w:spacing w:val="-4"/>
          <w:szCs w:val="36"/>
        </w:rPr>
        <w:t>-CP</w:t>
      </w:r>
      <w:r w:rsidR="001F2F76">
        <w:rPr>
          <w:rFonts w:ascii="Times New Roman" w:hAnsi="Times New Roman"/>
          <w:b/>
          <w:bCs/>
          <w:spacing w:val="-4"/>
          <w:szCs w:val="36"/>
        </w:rPr>
        <w:t xml:space="preserve"> ( chế độ </w:t>
      </w:r>
      <w:r>
        <w:rPr>
          <w:rFonts w:ascii="Times New Roman" w:hAnsi="Times New Roman"/>
          <w:b/>
          <w:bCs/>
          <w:spacing w:val="-4"/>
          <w:szCs w:val="36"/>
        </w:rPr>
        <w:t>lần đầu vào vùng ĐBKK, và chế độ chuyển vùng - nghỉ hưu vùng ĐBKK</w:t>
      </w:r>
      <w:r w:rsidR="00FB7C8F">
        <w:rPr>
          <w:rFonts w:ascii="Times New Roman" w:hAnsi="Times New Roman"/>
          <w:b/>
          <w:bCs/>
          <w:spacing w:val="-4"/>
          <w:szCs w:val="36"/>
        </w:rPr>
        <w:t xml:space="preserve">, hỗ trợ cán bộ </w:t>
      </w:r>
      <w:r w:rsidR="001F2F76">
        <w:rPr>
          <w:rFonts w:ascii="Times New Roman" w:hAnsi="Times New Roman"/>
          <w:b/>
          <w:bCs/>
          <w:spacing w:val="-4"/>
          <w:szCs w:val="36"/>
        </w:rPr>
        <w:t xml:space="preserve">tại vùng ĐBKK </w:t>
      </w:r>
      <w:r w:rsidR="00FB7C8F">
        <w:rPr>
          <w:rFonts w:ascii="Times New Roman" w:hAnsi="Times New Roman"/>
          <w:b/>
          <w:bCs/>
          <w:spacing w:val="-4"/>
          <w:szCs w:val="36"/>
        </w:rPr>
        <w:t xml:space="preserve">đi học </w:t>
      </w:r>
      <w:r w:rsidR="001F2F76">
        <w:rPr>
          <w:rFonts w:ascii="Times New Roman" w:hAnsi="Times New Roman"/>
          <w:b/>
          <w:bCs/>
          <w:spacing w:val="-4"/>
          <w:szCs w:val="36"/>
        </w:rPr>
        <w:t>)</w:t>
      </w:r>
    </w:p>
    <w:p w:rsidR="00212854" w:rsidRDefault="00212854" w:rsidP="00212854">
      <w:pPr>
        <w:jc w:val="center"/>
        <w:rPr>
          <w:rFonts w:ascii="Times New Roman" w:hAnsi="Times New Roman"/>
          <w:spacing w:val="-4"/>
        </w:rPr>
      </w:pPr>
      <w:r w:rsidRPr="00A930FE">
        <w:rPr>
          <w:rFonts w:ascii="Times New Roman" w:hAnsi="Times New Roman"/>
          <w:spacing w:val="-4"/>
        </w:rPr>
        <w:t>–––––––––––</w:t>
      </w:r>
      <w:r>
        <w:rPr>
          <w:rFonts w:ascii="Times New Roman" w:hAnsi="Times New Roman"/>
          <w:spacing w:val="-4"/>
        </w:rPr>
        <w:tab/>
        <w:t xml:space="preserve"> </w:t>
      </w:r>
    </w:p>
    <w:p w:rsidR="00212854" w:rsidRDefault="00212854" w:rsidP="00212854">
      <w:pPr>
        <w:jc w:val="both"/>
        <w:rPr>
          <w:rFonts w:ascii="Times New Roman" w:hAnsi="Times New Roman"/>
          <w:bCs/>
          <w:spacing w:val="-4"/>
          <w:szCs w:val="36"/>
        </w:rPr>
      </w:pP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>P</w:t>
      </w:r>
      <w:r>
        <w:rPr>
          <w:rFonts w:ascii="Times New Roman" w:hAnsi="Times New Roman"/>
          <w:spacing w:val="-4"/>
        </w:rPr>
        <w:t>hòng Tổ chức – Hành chính</w:t>
      </w:r>
      <w:r>
        <w:rPr>
          <w:rFonts w:ascii="Times New Roman" w:hAnsi="Times New Roman"/>
          <w:spacing w:val="-4"/>
        </w:rPr>
        <w:t>,</w:t>
      </w:r>
      <w:r>
        <w:rPr>
          <w:rFonts w:ascii="Times New Roman" w:hAnsi="Times New Roman"/>
          <w:spacing w:val="-4"/>
        </w:rPr>
        <w:t xml:space="preserve"> Phòng tài chính kế toán của đơn vị Trung tâm y tế huyện Quỳ Châu </w:t>
      </w:r>
      <w:r>
        <w:rPr>
          <w:rFonts w:ascii="Times New Roman" w:hAnsi="Times New Roman"/>
          <w:spacing w:val="-4"/>
        </w:rPr>
        <w:t xml:space="preserve">đã </w:t>
      </w:r>
      <w:r w:rsidR="00FB7C8F">
        <w:rPr>
          <w:rFonts w:ascii="Times New Roman" w:hAnsi="Times New Roman"/>
          <w:spacing w:val="-4"/>
        </w:rPr>
        <w:t>kết</w:t>
      </w:r>
      <w:r>
        <w:rPr>
          <w:rFonts w:ascii="Times New Roman" w:hAnsi="Times New Roman"/>
          <w:spacing w:val="-4"/>
        </w:rPr>
        <w:t xml:space="preserve"> hợp rà soát danh sách cán bộ tại vùng ĐBKK, thấy có một số cán bộ thuộc đối tượng được hỗ trợ theo </w:t>
      </w:r>
      <w:r w:rsidRPr="00212854">
        <w:rPr>
          <w:rFonts w:ascii="Times New Roman" w:hAnsi="Times New Roman"/>
          <w:bCs/>
          <w:spacing w:val="-4"/>
          <w:szCs w:val="36"/>
        </w:rPr>
        <w:t>Nghị định số116/2010/N</w:t>
      </w:r>
      <w:r w:rsidRPr="00212854">
        <w:rPr>
          <w:rFonts w:ascii="Times New Roman" w:hAnsi="Times New Roman" w:hint="eastAsia"/>
          <w:bCs/>
          <w:spacing w:val="-4"/>
          <w:szCs w:val="36"/>
        </w:rPr>
        <w:t>Đ</w:t>
      </w:r>
      <w:r w:rsidRPr="00212854">
        <w:rPr>
          <w:rFonts w:ascii="Times New Roman" w:hAnsi="Times New Roman"/>
          <w:bCs/>
          <w:spacing w:val="-4"/>
          <w:szCs w:val="36"/>
        </w:rPr>
        <w:t>-CP</w:t>
      </w:r>
      <w:r>
        <w:rPr>
          <w:rFonts w:ascii="Times New Roman" w:hAnsi="Times New Roman"/>
          <w:bCs/>
          <w:spacing w:val="-4"/>
          <w:szCs w:val="36"/>
        </w:rPr>
        <w:t>. Đề nghị các cán bộ có tên trong danh sách sau hoàn thiện hồ sơ để trình Sở y tế, Sở Tài chính. Cụ thể như sau:</w:t>
      </w:r>
    </w:p>
    <w:p w:rsidR="00212854" w:rsidRDefault="00212854" w:rsidP="00212854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pacing w:val="-4"/>
        </w:rPr>
      </w:pPr>
      <w:r w:rsidRPr="00212854">
        <w:rPr>
          <w:rFonts w:ascii="Times New Roman" w:hAnsi="Times New Roman"/>
          <w:b/>
          <w:spacing w:val="-4"/>
        </w:rPr>
        <w:t>Hỗ trợ cán bộ mới tuyển dụng</w:t>
      </w:r>
      <w:r>
        <w:rPr>
          <w:rFonts w:ascii="Times New Roman" w:hAnsi="Times New Roman"/>
          <w:b/>
          <w:spacing w:val="-4"/>
        </w:rPr>
        <w:t xml:space="preserve"> làm việc tại vùng ĐBKK:</w:t>
      </w:r>
      <w:r w:rsidR="00731621">
        <w:rPr>
          <w:rFonts w:ascii="Times New Roman" w:hAnsi="Times New Roman"/>
          <w:b/>
          <w:spacing w:val="-4"/>
        </w:rPr>
        <w:t xml:space="preserve"> 07 người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9"/>
        <w:gridCol w:w="2360"/>
        <w:gridCol w:w="2001"/>
        <w:gridCol w:w="2518"/>
        <w:gridCol w:w="2144"/>
      </w:tblGrid>
      <w:tr w:rsidR="00212854" w:rsidTr="00731621">
        <w:trPr>
          <w:trHeight w:val="412"/>
        </w:trPr>
        <w:tc>
          <w:tcPr>
            <w:tcW w:w="475" w:type="dxa"/>
            <w:vAlign w:val="center"/>
          </w:tcPr>
          <w:p w:rsidR="00212854" w:rsidRPr="001C019D" w:rsidRDefault="00212854" w:rsidP="00731621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TT</w:t>
            </w:r>
          </w:p>
        </w:tc>
        <w:tc>
          <w:tcPr>
            <w:tcW w:w="2360" w:type="dxa"/>
            <w:vAlign w:val="center"/>
          </w:tcPr>
          <w:p w:rsidR="00212854" w:rsidRPr="001C019D" w:rsidRDefault="00212854" w:rsidP="00731621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Họ và tên</w:t>
            </w:r>
          </w:p>
        </w:tc>
        <w:tc>
          <w:tcPr>
            <w:tcW w:w="2001" w:type="dxa"/>
            <w:vAlign w:val="center"/>
          </w:tcPr>
          <w:p w:rsidR="00212854" w:rsidRPr="001C019D" w:rsidRDefault="00212854" w:rsidP="00731621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Ngày tuyển dụng</w:t>
            </w:r>
          </w:p>
          <w:p w:rsidR="00FB7C8F" w:rsidRPr="001C019D" w:rsidRDefault="00FB7C8F" w:rsidP="00731621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vào vùng ĐBKK</w:t>
            </w:r>
          </w:p>
        </w:tc>
        <w:tc>
          <w:tcPr>
            <w:tcW w:w="2518" w:type="dxa"/>
            <w:vAlign w:val="center"/>
          </w:tcPr>
          <w:p w:rsidR="00212854" w:rsidRPr="001C019D" w:rsidRDefault="00212854" w:rsidP="00731621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Nơi làm việc</w:t>
            </w:r>
          </w:p>
        </w:tc>
        <w:tc>
          <w:tcPr>
            <w:tcW w:w="2144" w:type="dxa"/>
            <w:vAlign w:val="center"/>
          </w:tcPr>
          <w:p w:rsidR="00212854" w:rsidRPr="001C019D" w:rsidRDefault="00212854" w:rsidP="00731621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Hồ sơ cần nộp</w:t>
            </w:r>
          </w:p>
        </w:tc>
      </w:tr>
      <w:tr w:rsidR="00731621" w:rsidTr="00FB7C8F">
        <w:trPr>
          <w:trHeight w:val="284"/>
        </w:trPr>
        <w:tc>
          <w:tcPr>
            <w:tcW w:w="475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2360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Sầm Thị Thanh</w:t>
            </w:r>
          </w:p>
        </w:tc>
        <w:tc>
          <w:tcPr>
            <w:tcW w:w="2001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5/2015</w:t>
            </w:r>
          </w:p>
        </w:tc>
        <w:tc>
          <w:tcPr>
            <w:tcW w:w="2518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Châu Thắng</w:t>
            </w:r>
          </w:p>
        </w:tc>
        <w:tc>
          <w:tcPr>
            <w:tcW w:w="2144" w:type="dxa"/>
            <w:vMerge w:val="restart"/>
            <w:vAlign w:val="center"/>
          </w:tcPr>
          <w:p w:rsidR="00731621" w:rsidRPr="001C019D" w:rsidRDefault="00731621" w:rsidP="001F2F76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Quyết định tuyển dụng công chứng, và Tờ in quá trình đóng BHXH</w:t>
            </w:r>
          </w:p>
        </w:tc>
      </w:tr>
      <w:tr w:rsidR="00731621" w:rsidTr="00FB7C8F">
        <w:trPr>
          <w:trHeight w:val="284"/>
        </w:trPr>
        <w:tc>
          <w:tcPr>
            <w:tcW w:w="475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2360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Vi Minh Đức</w:t>
            </w:r>
          </w:p>
        </w:tc>
        <w:tc>
          <w:tcPr>
            <w:tcW w:w="2001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5/2015</w:t>
            </w:r>
          </w:p>
        </w:tc>
        <w:tc>
          <w:tcPr>
            <w:tcW w:w="2518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Xã 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Diên Lãm</w:t>
            </w:r>
          </w:p>
        </w:tc>
        <w:tc>
          <w:tcPr>
            <w:tcW w:w="2144" w:type="dxa"/>
            <w:vMerge/>
          </w:tcPr>
          <w:p w:rsidR="00731621" w:rsidRDefault="00731621" w:rsidP="00212854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731621" w:rsidTr="00FB7C8F">
        <w:trPr>
          <w:trHeight w:val="284"/>
        </w:trPr>
        <w:tc>
          <w:tcPr>
            <w:tcW w:w="475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2360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Đặng Ngọc Linh</w:t>
            </w:r>
          </w:p>
        </w:tc>
        <w:tc>
          <w:tcPr>
            <w:tcW w:w="2001" w:type="dxa"/>
            <w:vAlign w:val="center"/>
          </w:tcPr>
          <w:p w:rsidR="00731621" w:rsidRPr="001C019D" w:rsidRDefault="001F2F76" w:rsidP="001F2F76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  <w:r w:rsidR="00731621" w:rsidRPr="001C019D">
              <w:rPr>
                <w:rFonts w:ascii="Times New Roman" w:hAnsi="Times New Roman"/>
                <w:spacing w:val="-4"/>
                <w:sz w:val="24"/>
                <w:szCs w:val="24"/>
              </w:rPr>
              <w:t>/201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2518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Diên Lãm</w:t>
            </w:r>
          </w:p>
        </w:tc>
        <w:tc>
          <w:tcPr>
            <w:tcW w:w="2144" w:type="dxa"/>
            <w:vMerge/>
          </w:tcPr>
          <w:p w:rsidR="00731621" w:rsidRDefault="00731621" w:rsidP="00212854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731621" w:rsidTr="00FB7C8F">
        <w:trPr>
          <w:trHeight w:val="284"/>
        </w:trPr>
        <w:tc>
          <w:tcPr>
            <w:tcW w:w="475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2360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Nguyễn Thị Hiền</w:t>
            </w:r>
          </w:p>
        </w:tc>
        <w:tc>
          <w:tcPr>
            <w:tcW w:w="2001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2/2018</w:t>
            </w:r>
          </w:p>
        </w:tc>
        <w:tc>
          <w:tcPr>
            <w:tcW w:w="2518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Châu Thuận</w:t>
            </w:r>
          </w:p>
        </w:tc>
        <w:tc>
          <w:tcPr>
            <w:tcW w:w="2144" w:type="dxa"/>
            <w:vMerge/>
          </w:tcPr>
          <w:p w:rsidR="00731621" w:rsidRDefault="00731621" w:rsidP="00212854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731621" w:rsidTr="00FB7C8F">
        <w:trPr>
          <w:trHeight w:val="284"/>
        </w:trPr>
        <w:tc>
          <w:tcPr>
            <w:tcW w:w="475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2360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Lê Thị Ph</w:t>
            </w:r>
            <w:r w:rsidRPr="001C019D">
              <w:rPr>
                <w:rFonts w:ascii="Times New Roman" w:hAnsi="Times New Roman" w:hint="eastAsia"/>
                <w:spacing w:val="-4"/>
                <w:sz w:val="24"/>
                <w:szCs w:val="24"/>
              </w:rPr>
              <w:t>ươ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ng Thảo  </w:t>
            </w:r>
          </w:p>
        </w:tc>
        <w:tc>
          <w:tcPr>
            <w:tcW w:w="2001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4/2019</w:t>
            </w:r>
          </w:p>
        </w:tc>
        <w:tc>
          <w:tcPr>
            <w:tcW w:w="2518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Châu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Hạnh</w:t>
            </w:r>
          </w:p>
        </w:tc>
        <w:tc>
          <w:tcPr>
            <w:tcW w:w="2144" w:type="dxa"/>
            <w:vMerge/>
          </w:tcPr>
          <w:p w:rsidR="00731621" w:rsidRDefault="00731621" w:rsidP="00212854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731621" w:rsidTr="00FB7C8F">
        <w:trPr>
          <w:trHeight w:val="284"/>
        </w:trPr>
        <w:tc>
          <w:tcPr>
            <w:tcW w:w="475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2360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Lô Thị Hồng Nhi</w:t>
            </w:r>
          </w:p>
        </w:tc>
        <w:tc>
          <w:tcPr>
            <w:tcW w:w="2001" w:type="dxa"/>
            <w:vAlign w:val="center"/>
          </w:tcPr>
          <w:p w:rsidR="00731621" w:rsidRPr="001C019D" w:rsidRDefault="00731621" w:rsidP="00FB7C8F">
            <w:pPr>
              <w:jc w:val="center"/>
              <w:rPr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4/2019</w:t>
            </w:r>
          </w:p>
        </w:tc>
        <w:tc>
          <w:tcPr>
            <w:tcW w:w="2518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Châu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Thắng</w:t>
            </w:r>
          </w:p>
        </w:tc>
        <w:tc>
          <w:tcPr>
            <w:tcW w:w="2144" w:type="dxa"/>
            <w:vMerge/>
          </w:tcPr>
          <w:p w:rsidR="00731621" w:rsidRDefault="00731621" w:rsidP="00212854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  <w:tr w:rsidR="00731621" w:rsidTr="00FB7C8F">
        <w:trPr>
          <w:trHeight w:val="284"/>
        </w:trPr>
        <w:tc>
          <w:tcPr>
            <w:tcW w:w="475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2360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1C019D">
              <w:rPr>
                <w:rFonts w:ascii="Times New Roman" w:hAnsi="Times New Roman" w:hint="eastAsia"/>
                <w:spacing w:val="-4"/>
                <w:sz w:val="24"/>
                <w:szCs w:val="24"/>
              </w:rPr>
              <w:t>ươ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ng Thị Nga</w:t>
            </w:r>
          </w:p>
        </w:tc>
        <w:tc>
          <w:tcPr>
            <w:tcW w:w="2001" w:type="dxa"/>
            <w:vAlign w:val="center"/>
          </w:tcPr>
          <w:p w:rsidR="00731621" w:rsidRPr="001C019D" w:rsidRDefault="00731621" w:rsidP="00FB7C8F">
            <w:pPr>
              <w:jc w:val="center"/>
              <w:rPr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4/2019</w:t>
            </w:r>
          </w:p>
        </w:tc>
        <w:tc>
          <w:tcPr>
            <w:tcW w:w="2518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Châu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Bình</w:t>
            </w:r>
          </w:p>
        </w:tc>
        <w:tc>
          <w:tcPr>
            <w:tcW w:w="2144" w:type="dxa"/>
            <w:vMerge/>
          </w:tcPr>
          <w:p w:rsidR="00731621" w:rsidRDefault="00731621" w:rsidP="00212854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</w:tbl>
    <w:p w:rsidR="00731621" w:rsidRPr="00731621" w:rsidRDefault="00731621" w:rsidP="0073162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pacing w:val="-4"/>
        </w:rPr>
      </w:pPr>
      <w:r w:rsidRPr="00731621">
        <w:rPr>
          <w:rFonts w:ascii="Times New Roman" w:hAnsi="Times New Roman"/>
          <w:b/>
          <w:spacing w:val="-4"/>
        </w:rPr>
        <w:t>H</w:t>
      </w:r>
      <w:r w:rsidRPr="00731621">
        <w:rPr>
          <w:rFonts w:ascii="Times New Roman" w:hAnsi="Times New Roman" w:cs="Arial"/>
          <w:b/>
          <w:spacing w:val="-4"/>
        </w:rPr>
        <w:t>ỗ</w:t>
      </w:r>
      <w:r w:rsidRPr="00731621">
        <w:rPr>
          <w:rFonts w:ascii="Times New Roman" w:hAnsi="Times New Roman"/>
          <w:b/>
          <w:spacing w:val="-4"/>
        </w:rPr>
        <w:t xml:space="preserve"> tr</w:t>
      </w:r>
      <w:r w:rsidRPr="00731621">
        <w:rPr>
          <w:rFonts w:ascii="Times New Roman" w:hAnsi="Times New Roman" w:cs="Arial"/>
          <w:b/>
          <w:spacing w:val="-4"/>
        </w:rPr>
        <w:t>ợ</w:t>
      </w:r>
      <w:r w:rsidRPr="00731621">
        <w:rPr>
          <w:rFonts w:ascii="Times New Roman" w:hAnsi="Times New Roman"/>
          <w:b/>
          <w:spacing w:val="-4"/>
        </w:rPr>
        <w:t xml:space="preserve"> c</w:t>
      </w:r>
      <w:r w:rsidRPr="00731621">
        <w:rPr>
          <w:rFonts w:ascii="Times New Roman" w:hAnsi="Times New Roman" w:cs=".VnTime"/>
          <w:b/>
          <w:spacing w:val="-4"/>
        </w:rPr>
        <w:t>á</w:t>
      </w:r>
      <w:r w:rsidRPr="00731621">
        <w:rPr>
          <w:rFonts w:ascii="Times New Roman" w:hAnsi="Times New Roman"/>
          <w:b/>
          <w:spacing w:val="-4"/>
        </w:rPr>
        <w:t>n b</w:t>
      </w:r>
      <w:r w:rsidRPr="00731621">
        <w:rPr>
          <w:rFonts w:ascii="Times New Roman" w:hAnsi="Times New Roman" w:cs="Arial"/>
          <w:b/>
          <w:spacing w:val="-4"/>
        </w:rPr>
        <w:t>ộ</w:t>
      </w:r>
      <w:r w:rsidRPr="00731621"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4"/>
        </w:rPr>
        <w:t xml:space="preserve">chuyển vùng ra khỏi vùng </w:t>
      </w:r>
      <w:r w:rsidRPr="00731621">
        <w:rPr>
          <w:rFonts w:ascii="Times New Roman" w:hAnsi="Times New Roman"/>
          <w:b/>
          <w:spacing w:val="-4"/>
        </w:rPr>
        <w:t>ĐBKK: 0</w:t>
      </w:r>
      <w:r>
        <w:rPr>
          <w:rFonts w:ascii="Times New Roman" w:hAnsi="Times New Roman"/>
          <w:b/>
          <w:spacing w:val="-4"/>
        </w:rPr>
        <w:t>2</w:t>
      </w:r>
      <w:r w:rsidRPr="00731621">
        <w:rPr>
          <w:rFonts w:ascii="Times New Roman" w:hAnsi="Times New Roman"/>
          <w:b/>
          <w:spacing w:val="-4"/>
        </w:rPr>
        <w:t xml:space="preserve"> người</w:t>
      </w:r>
    </w:p>
    <w:tbl>
      <w:tblPr>
        <w:tblStyle w:val="TableGrid"/>
        <w:tblW w:w="10034" w:type="dxa"/>
        <w:tblInd w:w="108" w:type="dxa"/>
        <w:tblLook w:val="04A0" w:firstRow="1" w:lastRow="0" w:firstColumn="1" w:lastColumn="0" w:noHBand="0" w:noVBand="1"/>
      </w:tblPr>
      <w:tblGrid>
        <w:gridCol w:w="530"/>
        <w:gridCol w:w="1738"/>
        <w:gridCol w:w="1819"/>
        <w:gridCol w:w="2009"/>
        <w:gridCol w:w="1833"/>
        <w:gridCol w:w="2105"/>
      </w:tblGrid>
      <w:tr w:rsidR="00731621" w:rsidRPr="001C019D" w:rsidTr="001C019D">
        <w:trPr>
          <w:trHeight w:val="412"/>
        </w:trPr>
        <w:tc>
          <w:tcPr>
            <w:tcW w:w="530" w:type="dxa"/>
            <w:vAlign w:val="center"/>
          </w:tcPr>
          <w:p w:rsidR="00731621" w:rsidRPr="001C019D" w:rsidRDefault="00731621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TT</w:t>
            </w:r>
          </w:p>
        </w:tc>
        <w:tc>
          <w:tcPr>
            <w:tcW w:w="1738" w:type="dxa"/>
            <w:vAlign w:val="center"/>
          </w:tcPr>
          <w:p w:rsidR="00731621" w:rsidRPr="001C019D" w:rsidRDefault="00731621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Họ và tên</w:t>
            </w:r>
          </w:p>
        </w:tc>
        <w:tc>
          <w:tcPr>
            <w:tcW w:w="1819" w:type="dxa"/>
            <w:vAlign w:val="center"/>
          </w:tcPr>
          <w:p w:rsidR="00731621" w:rsidRPr="001C019D" w:rsidRDefault="00731621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Nơi làm việc</w:t>
            </w: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trước</w:t>
            </w:r>
          </w:p>
        </w:tc>
        <w:tc>
          <w:tcPr>
            <w:tcW w:w="2009" w:type="dxa"/>
            <w:vAlign w:val="center"/>
          </w:tcPr>
          <w:p w:rsidR="00731621" w:rsidRPr="001C019D" w:rsidRDefault="00731621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Nơi làm việc</w:t>
            </w: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sau </w:t>
            </w:r>
          </w:p>
        </w:tc>
        <w:tc>
          <w:tcPr>
            <w:tcW w:w="1833" w:type="dxa"/>
          </w:tcPr>
          <w:p w:rsidR="00731621" w:rsidRPr="001C019D" w:rsidRDefault="00731621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Ngày chuyển ra</w:t>
            </w:r>
          </w:p>
          <w:p w:rsidR="00731621" w:rsidRPr="001C019D" w:rsidRDefault="00731621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Khỏi vùng ĐBKK</w:t>
            </w:r>
          </w:p>
        </w:tc>
        <w:tc>
          <w:tcPr>
            <w:tcW w:w="2105" w:type="dxa"/>
            <w:vAlign w:val="center"/>
          </w:tcPr>
          <w:p w:rsidR="00731621" w:rsidRPr="001C019D" w:rsidRDefault="00731621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Hồ sơ cần nộp</w:t>
            </w:r>
          </w:p>
        </w:tc>
      </w:tr>
      <w:tr w:rsidR="00731621" w:rsidRPr="001C019D" w:rsidTr="001C019D">
        <w:trPr>
          <w:trHeight w:val="476"/>
        </w:trPr>
        <w:tc>
          <w:tcPr>
            <w:tcW w:w="530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Lữ Thị Thuận</w:t>
            </w:r>
          </w:p>
        </w:tc>
        <w:tc>
          <w:tcPr>
            <w:tcW w:w="1819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Châu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Hội</w:t>
            </w:r>
          </w:p>
        </w:tc>
        <w:tc>
          <w:tcPr>
            <w:tcW w:w="2009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Thị trấn Tân Lạc</w:t>
            </w:r>
          </w:p>
        </w:tc>
        <w:tc>
          <w:tcPr>
            <w:tcW w:w="1833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7/2014</w:t>
            </w:r>
          </w:p>
        </w:tc>
        <w:tc>
          <w:tcPr>
            <w:tcW w:w="2105" w:type="dxa"/>
            <w:vMerge w:val="restart"/>
            <w:vAlign w:val="center"/>
          </w:tcPr>
          <w:p w:rsidR="00731621" w:rsidRPr="001C019D" w:rsidRDefault="00731621" w:rsidP="001F2F76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Quyết định </w:t>
            </w:r>
            <w:r w:rsidR="00FB7C8F"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chuyển công tác</w:t>
            </w:r>
            <w:r w:rsidR="001F2F76"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công chứng</w:t>
            </w: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, và Tờ in quá trình đóng BHXH</w:t>
            </w:r>
          </w:p>
        </w:tc>
      </w:tr>
      <w:tr w:rsidR="00731621" w:rsidRPr="001C019D" w:rsidTr="001C019D">
        <w:trPr>
          <w:trHeight w:val="554"/>
        </w:trPr>
        <w:tc>
          <w:tcPr>
            <w:tcW w:w="530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Vi Thị Đào</w:t>
            </w:r>
          </w:p>
        </w:tc>
        <w:tc>
          <w:tcPr>
            <w:tcW w:w="1819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Châu Hạnh</w:t>
            </w:r>
          </w:p>
        </w:tc>
        <w:tc>
          <w:tcPr>
            <w:tcW w:w="2009" w:type="dxa"/>
            <w:vAlign w:val="center"/>
          </w:tcPr>
          <w:p w:rsidR="00731621" w:rsidRPr="001C019D" w:rsidRDefault="00731621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Thị trấn Tân Lạc</w:t>
            </w:r>
          </w:p>
        </w:tc>
        <w:tc>
          <w:tcPr>
            <w:tcW w:w="1833" w:type="dxa"/>
            <w:vAlign w:val="center"/>
          </w:tcPr>
          <w:p w:rsidR="00731621" w:rsidRPr="001C019D" w:rsidRDefault="00731621" w:rsidP="00FB7C8F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5/2019</w:t>
            </w:r>
          </w:p>
        </w:tc>
        <w:tc>
          <w:tcPr>
            <w:tcW w:w="2105" w:type="dxa"/>
            <w:vMerge/>
          </w:tcPr>
          <w:p w:rsidR="00731621" w:rsidRPr="001C019D" w:rsidRDefault="00731621" w:rsidP="00C6299A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</w:tbl>
    <w:p w:rsidR="00FB7C8F" w:rsidRPr="00FB7C8F" w:rsidRDefault="00FB7C8F" w:rsidP="00FB7C8F">
      <w:pPr>
        <w:ind w:left="360"/>
        <w:jc w:val="both"/>
        <w:rPr>
          <w:rFonts w:ascii="Times New Roman" w:hAnsi="Times New Roman"/>
          <w:b/>
          <w:spacing w:val="-4"/>
        </w:rPr>
      </w:pPr>
      <w:r w:rsidRPr="00FB7C8F">
        <w:rPr>
          <w:rFonts w:ascii="Times New Roman" w:hAnsi="Times New Roman"/>
          <w:b/>
          <w:spacing w:val="-4"/>
        </w:rPr>
        <w:t>3.</w:t>
      </w:r>
      <w:r w:rsidR="00212854" w:rsidRPr="00FB7C8F">
        <w:rPr>
          <w:rFonts w:ascii="Times New Roman" w:hAnsi="Times New Roman"/>
          <w:spacing w:val="-4"/>
        </w:rPr>
        <w:tab/>
      </w:r>
      <w:r w:rsidRPr="00FB7C8F">
        <w:rPr>
          <w:rFonts w:ascii="Times New Roman" w:hAnsi="Times New Roman"/>
          <w:b/>
          <w:spacing w:val="-4"/>
        </w:rPr>
        <w:t>H</w:t>
      </w:r>
      <w:r w:rsidRPr="00FB7C8F">
        <w:rPr>
          <w:rFonts w:ascii="Times New Roman" w:hAnsi="Times New Roman" w:cs="Arial"/>
          <w:b/>
          <w:spacing w:val="-4"/>
        </w:rPr>
        <w:t>ỗ</w:t>
      </w:r>
      <w:r w:rsidRPr="00FB7C8F">
        <w:rPr>
          <w:rFonts w:ascii="Times New Roman" w:hAnsi="Times New Roman"/>
          <w:b/>
          <w:spacing w:val="-4"/>
        </w:rPr>
        <w:t xml:space="preserve"> tr</w:t>
      </w:r>
      <w:r w:rsidRPr="00FB7C8F">
        <w:rPr>
          <w:rFonts w:ascii="Times New Roman" w:hAnsi="Times New Roman" w:cs="Arial"/>
          <w:b/>
          <w:spacing w:val="-4"/>
        </w:rPr>
        <w:t>ợ</w:t>
      </w:r>
      <w:r w:rsidRPr="00FB7C8F">
        <w:rPr>
          <w:rFonts w:ascii="Times New Roman" w:hAnsi="Times New Roman"/>
          <w:b/>
          <w:spacing w:val="-4"/>
        </w:rPr>
        <w:t xml:space="preserve"> c</w:t>
      </w:r>
      <w:r w:rsidRPr="00FB7C8F">
        <w:rPr>
          <w:rFonts w:ascii="Times New Roman" w:hAnsi="Times New Roman" w:cs=".VnTime"/>
          <w:b/>
          <w:spacing w:val="-4"/>
        </w:rPr>
        <w:t>á</w:t>
      </w:r>
      <w:r w:rsidRPr="00FB7C8F">
        <w:rPr>
          <w:rFonts w:ascii="Times New Roman" w:hAnsi="Times New Roman"/>
          <w:b/>
          <w:spacing w:val="-4"/>
        </w:rPr>
        <w:t>n b</w:t>
      </w:r>
      <w:r w:rsidRPr="00FB7C8F">
        <w:rPr>
          <w:rFonts w:ascii="Times New Roman" w:hAnsi="Times New Roman" w:cs="Arial"/>
          <w:b/>
          <w:spacing w:val="-4"/>
        </w:rPr>
        <w:t>ộ</w:t>
      </w:r>
      <w:r w:rsidRPr="00FB7C8F"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  <w:spacing w:val="-4"/>
        </w:rPr>
        <w:t>nghỉ hưu tại</w:t>
      </w:r>
      <w:r w:rsidRPr="00FB7C8F">
        <w:rPr>
          <w:rFonts w:ascii="Times New Roman" w:hAnsi="Times New Roman"/>
          <w:b/>
          <w:spacing w:val="-4"/>
        </w:rPr>
        <w:t xml:space="preserve"> vùng ĐBKK: 0</w:t>
      </w:r>
      <w:r>
        <w:rPr>
          <w:rFonts w:ascii="Times New Roman" w:hAnsi="Times New Roman"/>
          <w:b/>
          <w:spacing w:val="-4"/>
        </w:rPr>
        <w:t>4</w:t>
      </w:r>
      <w:r w:rsidRPr="00FB7C8F">
        <w:rPr>
          <w:rFonts w:ascii="Times New Roman" w:hAnsi="Times New Roman"/>
          <w:b/>
          <w:spacing w:val="-4"/>
        </w:rPr>
        <w:t xml:space="preserve"> người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529"/>
        <w:gridCol w:w="1936"/>
        <w:gridCol w:w="2071"/>
        <w:gridCol w:w="1834"/>
        <w:gridCol w:w="3128"/>
      </w:tblGrid>
      <w:tr w:rsidR="00FB7C8F" w:rsidRPr="001C019D" w:rsidTr="001C019D">
        <w:trPr>
          <w:trHeight w:val="412"/>
        </w:trPr>
        <w:tc>
          <w:tcPr>
            <w:tcW w:w="529" w:type="dxa"/>
            <w:vAlign w:val="center"/>
          </w:tcPr>
          <w:p w:rsidR="00FB7C8F" w:rsidRPr="001C019D" w:rsidRDefault="00FB7C8F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TT</w:t>
            </w:r>
          </w:p>
        </w:tc>
        <w:tc>
          <w:tcPr>
            <w:tcW w:w="1936" w:type="dxa"/>
            <w:vAlign w:val="center"/>
          </w:tcPr>
          <w:p w:rsidR="00FB7C8F" w:rsidRPr="001C019D" w:rsidRDefault="00FB7C8F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Họ và tên</w:t>
            </w:r>
          </w:p>
        </w:tc>
        <w:tc>
          <w:tcPr>
            <w:tcW w:w="2071" w:type="dxa"/>
            <w:vAlign w:val="center"/>
          </w:tcPr>
          <w:p w:rsidR="00FB7C8F" w:rsidRPr="001C019D" w:rsidRDefault="00FB7C8F" w:rsidP="00FB7C8F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Nơi làm việc </w:t>
            </w:r>
          </w:p>
        </w:tc>
        <w:tc>
          <w:tcPr>
            <w:tcW w:w="1834" w:type="dxa"/>
            <w:vAlign w:val="center"/>
          </w:tcPr>
          <w:p w:rsidR="00FB7C8F" w:rsidRPr="001C019D" w:rsidRDefault="00FB7C8F" w:rsidP="00FB7C8F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Ngày </w:t>
            </w: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nghỉ hưu</w:t>
            </w:r>
          </w:p>
        </w:tc>
        <w:tc>
          <w:tcPr>
            <w:tcW w:w="3128" w:type="dxa"/>
            <w:vAlign w:val="center"/>
          </w:tcPr>
          <w:p w:rsidR="00FB7C8F" w:rsidRPr="001C019D" w:rsidRDefault="00FB7C8F" w:rsidP="00C6299A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Hồ sơ cần nộp</w:t>
            </w:r>
          </w:p>
        </w:tc>
      </w:tr>
      <w:tr w:rsidR="00FB7C8F" w:rsidRPr="001C019D" w:rsidTr="001C019D">
        <w:trPr>
          <w:trHeight w:val="284"/>
        </w:trPr>
        <w:tc>
          <w:tcPr>
            <w:tcW w:w="529" w:type="dxa"/>
            <w:vAlign w:val="center"/>
          </w:tcPr>
          <w:p w:rsidR="00FB7C8F" w:rsidRPr="001C019D" w:rsidRDefault="00FB7C8F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1936" w:type="dxa"/>
            <w:vAlign w:val="center"/>
          </w:tcPr>
          <w:p w:rsidR="00FB7C8F" w:rsidRPr="001C019D" w:rsidRDefault="00FB7C8F" w:rsidP="00C629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Lô Thị Tuyết</w:t>
            </w:r>
          </w:p>
        </w:tc>
        <w:tc>
          <w:tcPr>
            <w:tcW w:w="2071" w:type="dxa"/>
            <w:vAlign w:val="center"/>
          </w:tcPr>
          <w:p w:rsidR="00FB7C8F" w:rsidRPr="001C019D" w:rsidRDefault="00FB7C8F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Xã Châu 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Thắng</w:t>
            </w:r>
          </w:p>
        </w:tc>
        <w:tc>
          <w:tcPr>
            <w:tcW w:w="1834" w:type="dxa"/>
            <w:vAlign w:val="center"/>
          </w:tcPr>
          <w:p w:rsidR="00FB7C8F" w:rsidRPr="001C019D" w:rsidRDefault="00FB7C8F" w:rsidP="001F2F76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3/2018</w:t>
            </w:r>
          </w:p>
        </w:tc>
        <w:tc>
          <w:tcPr>
            <w:tcW w:w="3128" w:type="dxa"/>
            <w:vMerge w:val="restart"/>
            <w:vAlign w:val="center"/>
          </w:tcPr>
          <w:p w:rsidR="00FB7C8F" w:rsidRPr="001C019D" w:rsidRDefault="00FB7C8F" w:rsidP="001F2F76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Quyết định </w:t>
            </w: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Nghỉ hưu</w:t>
            </w:r>
            <w:r w:rsidR="001F2F76"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công chứng</w:t>
            </w: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, và Tờ in quá trình đóng BHXH</w:t>
            </w:r>
          </w:p>
        </w:tc>
      </w:tr>
      <w:tr w:rsidR="00FB7C8F" w:rsidRPr="001C019D" w:rsidTr="001C019D">
        <w:trPr>
          <w:trHeight w:val="284"/>
        </w:trPr>
        <w:tc>
          <w:tcPr>
            <w:tcW w:w="529" w:type="dxa"/>
            <w:vAlign w:val="center"/>
          </w:tcPr>
          <w:p w:rsidR="00FB7C8F" w:rsidRPr="001C019D" w:rsidRDefault="00FB7C8F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1936" w:type="dxa"/>
            <w:vAlign w:val="center"/>
          </w:tcPr>
          <w:p w:rsidR="00FB7C8F" w:rsidRPr="001C019D" w:rsidRDefault="00FB7C8F" w:rsidP="00C629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Ngân Thị Hà</w:t>
            </w:r>
          </w:p>
        </w:tc>
        <w:tc>
          <w:tcPr>
            <w:tcW w:w="2071" w:type="dxa"/>
            <w:vAlign w:val="center"/>
          </w:tcPr>
          <w:p w:rsidR="00FB7C8F" w:rsidRPr="001C019D" w:rsidRDefault="00FB7C8F" w:rsidP="00FB7C8F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Xã Châu </w:t>
            </w: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Bình</w:t>
            </w:r>
          </w:p>
        </w:tc>
        <w:tc>
          <w:tcPr>
            <w:tcW w:w="1834" w:type="dxa"/>
            <w:vAlign w:val="center"/>
          </w:tcPr>
          <w:p w:rsidR="00FB7C8F" w:rsidRPr="001C019D" w:rsidRDefault="00FB7C8F" w:rsidP="001F2F76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7/2018</w:t>
            </w:r>
          </w:p>
        </w:tc>
        <w:tc>
          <w:tcPr>
            <w:tcW w:w="3128" w:type="dxa"/>
            <w:vMerge/>
          </w:tcPr>
          <w:p w:rsidR="00FB7C8F" w:rsidRPr="001C019D" w:rsidRDefault="00FB7C8F" w:rsidP="00C6299A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FB7C8F" w:rsidRPr="001C019D" w:rsidTr="001C019D">
        <w:trPr>
          <w:trHeight w:val="284"/>
        </w:trPr>
        <w:tc>
          <w:tcPr>
            <w:tcW w:w="529" w:type="dxa"/>
            <w:vAlign w:val="center"/>
          </w:tcPr>
          <w:p w:rsidR="00FB7C8F" w:rsidRPr="001C019D" w:rsidRDefault="00FB7C8F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center"/>
          </w:tcPr>
          <w:p w:rsidR="00FB7C8F" w:rsidRPr="001C019D" w:rsidRDefault="00FB7C8F" w:rsidP="00C629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Vi Thị Thanh</w:t>
            </w:r>
          </w:p>
        </w:tc>
        <w:tc>
          <w:tcPr>
            <w:tcW w:w="2071" w:type="dxa"/>
            <w:vAlign w:val="center"/>
          </w:tcPr>
          <w:p w:rsidR="00FB7C8F" w:rsidRPr="001C019D" w:rsidRDefault="00FB7C8F" w:rsidP="00C629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Châu Nga</w:t>
            </w:r>
          </w:p>
        </w:tc>
        <w:tc>
          <w:tcPr>
            <w:tcW w:w="1834" w:type="dxa"/>
            <w:vAlign w:val="center"/>
          </w:tcPr>
          <w:p w:rsidR="00FB7C8F" w:rsidRPr="001C019D" w:rsidRDefault="00FB7C8F" w:rsidP="001F2F76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6/2019</w:t>
            </w:r>
          </w:p>
        </w:tc>
        <w:tc>
          <w:tcPr>
            <w:tcW w:w="3128" w:type="dxa"/>
            <w:vMerge/>
          </w:tcPr>
          <w:p w:rsidR="00FB7C8F" w:rsidRPr="001C019D" w:rsidRDefault="00FB7C8F" w:rsidP="00C6299A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  <w:tr w:rsidR="00FB7C8F" w:rsidRPr="001C019D" w:rsidTr="001C019D">
        <w:trPr>
          <w:trHeight w:val="284"/>
        </w:trPr>
        <w:tc>
          <w:tcPr>
            <w:tcW w:w="529" w:type="dxa"/>
            <w:vAlign w:val="center"/>
          </w:tcPr>
          <w:p w:rsidR="00FB7C8F" w:rsidRPr="001C019D" w:rsidRDefault="00FB7C8F" w:rsidP="00FB7C8F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1936" w:type="dxa"/>
            <w:vAlign w:val="center"/>
          </w:tcPr>
          <w:p w:rsidR="00FB7C8F" w:rsidRPr="001C019D" w:rsidRDefault="00FB7C8F" w:rsidP="00C629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Lương Thị Tuyến</w:t>
            </w:r>
          </w:p>
        </w:tc>
        <w:tc>
          <w:tcPr>
            <w:tcW w:w="2071" w:type="dxa"/>
            <w:vAlign w:val="center"/>
          </w:tcPr>
          <w:p w:rsidR="00FB7C8F" w:rsidRPr="001C019D" w:rsidRDefault="00FB7C8F" w:rsidP="00C6299A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spacing w:val="-4"/>
                <w:sz w:val="24"/>
                <w:szCs w:val="24"/>
              </w:rPr>
              <w:t>Xã Châu Thắng</w:t>
            </w:r>
          </w:p>
        </w:tc>
        <w:tc>
          <w:tcPr>
            <w:tcW w:w="1834" w:type="dxa"/>
            <w:vAlign w:val="center"/>
          </w:tcPr>
          <w:p w:rsidR="00FB7C8F" w:rsidRPr="001C019D" w:rsidRDefault="00FB7C8F" w:rsidP="001F2F76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1C019D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11/2019</w:t>
            </w:r>
          </w:p>
        </w:tc>
        <w:tc>
          <w:tcPr>
            <w:tcW w:w="3128" w:type="dxa"/>
            <w:vMerge/>
          </w:tcPr>
          <w:p w:rsidR="00FB7C8F" w:rsidRPr="001C019D" w:rsidRDefault="00FB7C8F" w:rsidP="00C6299A">
            <w:pPr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</w:tc>
      </w:tr>
    </w:tbl>
    <w:p w:rsidR="00FB7C8F" w:rsidRPr="001F2F76" w:rsidRDefault="00FB7C8F" w:rsidP="001F2F76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b/>
          <w:spacing w:val="-4"/>
        </w:rPr>
      </w:pPr>
      <w:r w:rsidRPr="001F2F76">
        <w:rPr>
          <w:rFonts w:ascii="Times New Roman" w:hAnsi="Times New Roman"/>
          <w:b/>
          <w:spacing w:val="-4"/>
        </w:rPr>
        <w:t>H</w:t>
      </w:r>
      <w:r w:rsidRPr="001F2F76">
        <w:rPr>
          <w:rFonts w:ascii="Times New Roman" w:hAnsi="Times New Roman" w:cs="Arial"/>
          <w:b/>
          <w:spacing w:val="-4"/>
        </w:rPr>
        <w:t>ỗ</w:t>
      </w:r>
      <w:r w:rsidRPr="001F2F76">
        <w:rPr>
          <w:rFonts w:ascii="Times New Roman" w:hAnsi="Times New Roman"/>
          <w:b/>
          <w:spacing w:val="-4"/>
        </w:rPr>
        <w:t xml:space="preserve"> tr</w:t>
      </w:r>
      <w:r w:rsidRPr="001F2F76">
        <w:rPr>
          <w:rFonts w:ascii="Times New Roman" w:hAnsi="Times New Roman" w:cs="Arial"/>
          <w:b/>
          <w:spacing w:val="-4"/>
        </w:rPr>
        <w:t>ợ</w:t>
      </w:r>
      <w:r w:rsidRPr="001F2F76">
        <w:rPr>
          <w:rFonts w:ascii="Times New Roman" w:hAnsi="Times New Roman"/>
          <w:b/>
          <w:spacing w:val="-4"/>
        </w:rPr>
        <w:t xml:space="preserve"> c</w:t>
      </w:r>
      <w:r w:rsidRPr="001F2F76">
        <w:rPr>
          <w:rFonts w:ascii="Times New Roman" w:hAnsi="Times New Roman" w:cs=".VnTime"/>
          <w:b/>
          <w:spacing w:val="-4"/>
        </w:rPr>
        <w:t>á</w:t>
      </w:r>
      <w:r w:rsidRPr="001F2F76">
        <w:rPr>
          <w:rFonts w:ascii="Times New Roman" w:hAnsi="Times New Roman"/>
          <w:b/>
          <w:spacing w:val="-4"/>
        </w:rPr>
        <w:t>n b</w:t>
      </w:r>
      <w:r w:rsidRPr="001F2F76">
        <w:rPr>
          <w:rFonts w:ascii="Times New Roman" w:hAnsi="Times New Roman" w:cs="Arial"/>
          <w:b/>
          <w:spacing w:val="-4"/>
        </w:rPr>
        <w:t>ộ</w:t>
      </w:r>
      <w:r w:rsidRPr="001F2F76">
        <w:rPr>
          <w:rFonts w:ascii="Times New Roman" w:hAnsi="Times New Roman"/>
          <w:b/>
          <w:spacing w:val="-4"/>
        </w:rPr>
        <w:t xml:space="preserve"> vùng ĐBKK</w:t>
      </w:r>
      <w:r w:rsidRPr="001F2F76">
        <w:rPr>
          <w:rFonts w:ascii="Times New Roman" w:hAnsi="Times New Roman"/>
          <w:b/>
          <w:spacing w:val="-4"/>
        </w:rPr>
        <w:t xml:space="preserve"> đi học</w:t>
      </w:r>
      <w:r w:rsidRPr="001F2F76">
        <w:rPr>
          <w:rFonts w:ascii="Times New Roman" w:hAnsi="Times New Roman"/>
          <w:b/>
          <w:spacing w:val="-4"/>
        </w:rPr>
        <w:t>: 02 người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75"/>
        <w:gridCol w:w="1793"/>
        <w:gridCol w:w="1831"/>
        <w:gridCol w:w="2564"/>
        <w:gridCol w:w="2835"/>
      </w:tblGrid>
      <w:tr w:rsidR="00FB7C8F" w:rsidTr="00FB7C8F">
        <w:trPr>
          <w:trHeight w:val="412"/>
        </w:trPr>
        <w:tc>
          <w:tcPr>
            <w:tcW w:w="475" w:type="dxa"/>
            <w:vAlign w:val="center"/>
          </w:tcPr>
          <w:p w:rsidR="00FB7C8F" w:rsidRDefault="00FB7C8F" w:rsidP="00C6299A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TT</w:t>
            </w:r>
          </w:p>
        </w:tc>
        <w:tc>
          <w:tcPr>
            <w:tcW w:w="1793" w:type="dxa"/>
            <w:vAlign w:val="center"/>
          </w:tcPr>
          <w:p w:rsidR="00FB7C8F" w:rsidRDefault="00FB7C8F" w:rsidP="00C6299A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Họ và tên</w:t>
            </w:r>
          </w:p>
        </w:tc>
        <w:tc>
          <w:tcPr>
            <w:tcW w:w="1831" w:type="dxa"/>
            <w:vAlign w:val="center"/>
          </w:tcPr>
          <w:p w:rsidR="00FB7C8F" w:rsidRDefault="00FB7C8F" w:rsidP="00FB7C8F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Nơi làm việc</w:t>
            </w:r>
          </w:p>
        </w:tc>
        <w:tc>
          <w:tcPr>
            <w:tcW w:w="2564" w:type="dxa"/>
            <w:vAlign w:val="center"/>
          </w:tcPr>
          <w:p w:rsidR="00FB7C8F" w:rsidRDefault="00FB7C8F" w:rsidP="00FB7C8F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Nơi </w:t>
            </w:r>
            <w:r>
              <w:rPr>
                <w:rFonts w:ascii="Times New Roman" w:hAnsi="Times New Roman"/>
                <w:b/>
                <w:spacing w:val="-4"/>
              </w:rPr>
              <w:t>đi học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FB7C8F" w:rsidRDefault="00FB7C8F" w:rsidP="00C6299A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Hồ sơ cần nộp</w:t>
            </w:r>
          </w:p>
        </w:tc>
      </w:tr>
      <w:tr w:rsidR="00FB7C8F" w:rsidTr="00FB7C8F">
        <w:trPr>
          <w:trHeight w:val="397"/>
        </w:trPr>
        <w:tc>
          <w:tcPr>
            <w:tcW w:w="475" w:type="dxa"/>
            <w:vAlign w:val="center"/>
          </w:tcPr>
          <w:p w:rsidR="00FB7C8F" w:rsidRPr="00731621" w:rsidRDefault="00FB7C8F" w:rsidP="00C6299A">
            <w:pPr>
              <w:jc w:val="center"/>
              <w:rPr>
                <w:rFonts w:ascii="Times New Roman" w:hAnsi="Times New Roman"/>
                <w:spacing w:val="-4"/>
              </w:rPr>
            </w:pPr>
            <w:r w:rsidRPr="00731621">
              <w:rPr>
                <w:rFonts w:ascii="Times New Roman" w:hAnsi="Times New Roman"/>
                <w:spacing w:val="-4"/>
              </w:rPr>
              <w:t>1</w:t>
            </w:r>
          </w:p>
        </w:tc>
        <w:tc>
          <w:tcPr>
            <w:tcW w:w="1793" w:type="dxa"/>
            <w:vAlign w:val="center"/>
          </w:tcPr>
          <w:p w:rsidR="00FB7C8F" w:rsidRPr="00731621" w:rsidRDefault="00FB7C8F" w:rsidP="00FB7C8F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Lữ Thị </w:t>
            </w:r>
            <w:r>
              <w:rPr>
                <w:rFonts w:ascii="Times New Roman" w:hAnsi="Times New Roman"/>
                <w:spacing w:val="-4"/>
              </w:rPr>
              <w:t>Thanh</w:t>
            </w:r>
          </w:p>
        </w:tc>
        <w:tc>
          <w:tcPr>
            <w:tcW w:w="1831" w:type="dxa"/>
            <w:vAlign w:val="center"/>
          </w:tcPr>
          <w:p w:rsidR="00FB7C8F" w:rsidRPr="00731621" w:rsidRDefault="00FB7C8F" w:rsidP="00FB7C8F">
            <w:pPr>
              <w:rPr>
                <w:rFonts w:ascii="Times New Roman" w:hAnsi="Times New Roman"/>
                <w:spacing w:val="-4"/>
              </w:rPr>
            </w:pPr>
            <w:r w:rsidRPr="00731621">
              <w:rPr>
                <w:rFonts w:ascii="Times New Roman" w:hAnsi="Times New Roman"/>
                <w:spacing w:val="-4"/>
              </w:rPr>
              <w:t>Xã Châu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  <w:spacing w:val="-4"/>
              </w:rPr>
              <w:t>Thắng</w:t>
            </w:r>
          </w:p>
        </w:tc>
        <w:tc>
          <w:tcPr>
            <w:tcW w:w="2564" w:type="dxa"/>
            <w:vAlign w:val="center"/>
          </w:tcPr>
          <w:p w:rsidR="00FB7C8F" w:rsidRPr="00731621" w:rsidRDefault="00FB7C8F" w:rsidP="00FB7C8F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Đại học y khoa Vinh</w:t>
            </w:r>
          </w:p>
        </w:tc>
        <w:tc>
          <w:tcPr>
            <w:tcW w:w="2835" w:type="dxa"/>
            <w:vMerge w:val="restart"/>
            <w:vAlign w:val="center"/>
          </w:tcPr>
          <w:p w:rsidR="00FB7C8F" w:rsidRDefault="00573E34" w:rsidP="001F2F76">
            <w:pPr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 xml:space="preserve">Quyết định cử đi học, </w:t>
            </w:r>
            <w:bookmarkStart w:id="0" w:name="_GoBack"/>
            <w:bookmarkEnd w:id="0"/>
            <w:r w:rsidR="00FB7C8F">
              <w:rPr>
                <w:rFonts w:ascii="Times New Roman" w:hAnsi="Times New Roman"/>
                <w:b/>
                <w:spacing w:val="-4"/>
              </w:rPr>
              <w:t xml:space="preserve">Phiếu nộp học phí, </w:t>
            </w:r>
            <w:r w:rsidR="001F2F76">
              <w:rPr>
                <w:rFonts w:ascii="Times New Roman" w:hAnsi="Times New Roman"/>
                <w:b/>
                <w:spacing w:val="-4"/>
              </w:rPr>
              <w:t>Hóa đơn mua sách tài liệu, Vé xe đi về, Hóa đơn thuê phòng (nếu có)</w:t>
            </w:r>
          </w:p>
        </w:tc>
      </w:tr>
      <w:tr w:rsidR="00FB7C8F" w:rsidTr="00FB7C8F">
        <w:trPr>
          <w:trHeight w:val="397"/>
        </w:trPr>
        <w:tc>
          <w:tcPr>
            <w:tcW w:w="475" w:type="dxa"/>
            <w:vAlign w:val="center"/>
          </w:tcPr>
          <w:p w:rsidR="00FB7C8F" w:rsidRPr="00731621" w:rsidRDefault="00FB7C8F" w:rsidP="00C6299A">
            <w:pPr>
              <w:jc w:val="center"/>
              <w:rPr>
                <w:rFonts w:ascii="Times New Roman" w:hAnsi="Times New Roman"/>
                <w:spacing w:val="-4"/>
              </w:rPr>
            </w:pPr>
            <w:r w:rsidRPr="00731621">
              <w:rPr>
                <w:rFonts w:ascii="Times New Roman" w:hAnsi="Times New Roman"/>
                <w:spacing w:val="-4"/>
              </w:rPr>
              <w:t>2</w:t>
            </w:r>
          </w:p>
        </w:tc>
        <w:tc>
          <w:tcPr>
            <w:tcW w:w="1793" w:type="dxa"/>
            <w:vAlign w:val="center"/>
          </w:tcPr>
          <w:p w:rsidR="00FB7C8F" w:rsidRPr="00731621" w:rsidRDefault="00FB7C8F" w:rsidP="00C6299A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Đặng Ngọc Linh</w:t>
            </w:r>
          </w:p>
        </w:tc>
        <w:tc>
          <w:tcPr>
            <w:tcW w:w="1831" w:type="dxa"/>
            <w:vAlign w:val="center"/>
          </w:tcPr>
          <w:p w:rsidR="00FB7C8F" w:rsidRPr="00731621" w:rsidRDefault="00FB7C8F" w:rsidP="00FB7C8F">
            <w:pPr>
              <w:rPr>
                <w:rFonts w:ascii="Times New Roman" w:hAnsi="Times New Roman"/>
                <w:spacing w:val="-4"/>
              </w:rPr>
            </w:pPr>
            <w:r w:rsidRPr="00731621">
              <w:rPr>
                <w:rFonts w:ascii="Times New Roman" w:hAnsi="Times New Roman"/>
                <w:spacing w:val="-4"/>
              </w:rPr>
              <w:t xml:space="preserve">Xã </w:t>
            </w:r>
            <w:r>
              <w:rPr>
                <w:rFonts w:ascii="Times New Roman" w:hAnsi="Times New Roman"/>
                <w:spacing w:val="-4"/>
              </w:rPr>
              <w:t>Diên Lãm</w:t>
            </w:r>
          </w:p>
        </w:tc>
        <w:tc>
          <w:tcPr>
            <w:tcW w:w="2564" w:type="dxa"/>
            <w:vAlign w:val="center"/>
          </w:tcPr>
          <w:p w:rsidR="00FB7C8F" w:rsidRPr="00731621" w:rsidRDefault="00FB7C8F" w:rsidP="00FB7C8F">
            <w:pPr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Đại học y </w:t>
            </w:r>
            <w:r>
              <w:rPr>
                <w:rFonts w:ascii="Times New Roman" w:hAnsi="Times New Roman"/>
                <w:spacing w:val="-4"/>
              </w:rPr>
              <w:t>dược Huế</w:t>
            </w:r>
          </w:p>
        </w:tc>
        <w:tc>
          <w:tcPr>
            <w:tcW w:w="2835" w:type="dxa"/>
            <w:vMerge/>
          </w:tcPr>
          <w:p w:rsidR="00FB7C8F" w:rsidRDefault="00FB7C8F" w:rsidP="00C6299A">
            <w:pPr>
              <w:jc w:val="both"/>
              <w:rPr>
                <w:rFonts w:ascii="Times New Roman" w:hAnsi="Times New Roman"/>
                <w:b/>
                <w:spacing w:val="-4"/>
              </w:rPr>
            </w:pPr>
          </w:p>
        </w:tc>
      </w:tr>
    </w:tbl>
    <w:p w:rsidR="001F2F76" w:rsidRPr="000425B5" w:rsidRDefault="001F2F76" w:rsidP="001F2F76">
      <w:pPr>
        <w:ind w:firstLine="720"/>
        <w:jc w:val="both"/>
        <w:rPr>
          <w:rFonts w:ascii="Times New Roman" w:hAnsi="Times New Roman"/>
          <w:b/>
          <w:bCs/>
          <w:spacing w:val="-4"/>
          <w:szCs w:val="36"/>
        </w:rPr>
      </w:pPr>
      <w:r>
        <w:rPr>
          <w:rFonts w:ascii="Times New Roman" w:hAnsi="Times New Roman"/>
          <w:bCs/>
          <w:spacing w:val="-4"/>
          <w:szCs w:val="36"/>
        </w:rPr>
        <w:lastRenderedPageBreak/>
        <w:t xml:space="preserve">Đề nghị các cán bộ có tên trong danh sách trên hoàn thiện các hồ sơ để đơn vị tổng hợp trình </w:t>
      </w:r>
      <w:r>
        <w:rPr>
          <w:rFonts w:ascii="Times New Roman" w:hAnsi="Times New Roman"/>
          <w:bCs/>
          <w:spacing w:val="-4"/>
          <w:szCs w:val="36"/>
        </w:rPr>
        <w:t>Sở y tế, Sở Tài chính</w:t>
      </w:r>
      <w:r>
        <w:rPr>
          <w:rFonts w:ascii="Times New Roman" w:hAnsi="Times New Roman"/>
          <w:bCs/>
          <w:spacing w:val="-4"/>
          <w:szCs w:val="36"/>
        </w:rPr>
        <w:t xml:space="preserve"> xin cấp kinh phí hỗ trợ. Cá nhân nào đã nộp hồ sơ </w:t>
      </w:r>
      <w:r w:rsidR="00BC5306">
        <w:rPr>
          <w:rFonts w:ascii="Times New Roman" w:hAnsi="Times New Roman"/>
          <w:bCs/>
          <w:spacing w:val="-4"/>
          <w:szCs w:val="36"/>
        </w:rPr>
        <w:t xml:space="preserve">thời gian trước </w:t>
      </w:r>
      <w:r>
        <w:rPr>
          <w:rFonts w:ascii="Times New Roman" w:hAnsi="Times New Roman"/>
          <w:bCs/>
          <w:spacing w:val="-4"/>
          <w:szCs w:val="36"/>
        </w:rPr>
        <w:t xml:space="preserve">mà chưa được cấp kinh phí cũng phải nộp lại hồ sơ để trình lại. Hạn nộp chậm nhất ngày </w:t>
      </w:r>
      <w:r w:rsidRPr="001F2F76">
        <w:rPr>
          <w:rFonts w:ascii="Times New Roman" w:hAnsi="Times New Roman"/>
          <w:b/>
          <w:bCs/>
          <w:spacing w:val="-4"/>
          <w:szCs w:val="36"/>
        </w:rPr>
        <w:t>3/9/2019</w:t>
      </w:r>
      <w:r>
        <w:rPr>
          <w:rFonts w:ascii="Times New Roman" w:hAnsi="Times New Roman"/>
          <w:bCs/>
          <w:spacing w:val="-4"/>
          <w:szCs w:val="36"/>
        </w:rPr>
        <w:t xml:space="preserve"> cá nhân nào thiếu hồ sơ thì đơn vị sẽ trình vào đợt khác. Liên hệ nộp</w:t>
      </w:r>
      <w:r w:rsidR="001C019D">
        <w:rPr>
          <w:rFonts w:ascii="Times New Roman" w:hAnsi="Times New Roman"/>
          <w:bCs/>
          <w:spacing w:val="-4"/>
          <w:szCs w:val="36"/>
        </w:rPr>
        <w:t xml:space="preserve"> và hoàn thiện</w:t>
      </w:r>
      <w:r>
        <w:rPr>
          <w:rFonts w:ascii="Times New Roman" w:hAnsi="Times New Roman"/>
          <w:bCs/>
          <w:spacing w:val="-4"/>
          <w:szCs w:val="36"/>
        </w:rPr>
        <w:t xml:space="preserve"> hồ sơ </w:t>
      </w:r>
      <w:r w:rsidR="001C019D">
        <w:rPr>
          <w:rFonts w:ascii="Times New Roman" w:hAnsi="Times New Roman"/>
          <w:bCs/>
          <w:spacing w:val="-4"/>
          <w:szCs w:val="36"/>
        </w:rPr>
        <w:t xml:space="preserve">gặp </w:t>
      </w:r>
      <w:r>
        <w:rPr>
          <w:rFonts w:ascii="Times New Roman" w:hAnsi="Times New Roman"/>
          <w:bCs/>
          <w:spacing w:val="-4"/>
          <w:szCs w:val="36"/>
        </w:rPr>
        <w:t>Đ/c Lịch.</w:t>
      </w:r>
    </w:p>
    <w:p w:rsidR="00212854" w:rsidRPr="009A1787" w:rsidRDefault="00212854" w:rsidP="00212854">
      <w:pPr>
        <w:jc w:val="both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ab/>
      </w:r>
      <w:r>
        <w:rPr>
          <w:rFonts w:ascii="Times New Roman" w:hAnsi="Times New Roman"/>
          <w:spacing w:val="-4"/>
        </w:rPr>
        <w:tab/>
      </w:r>
    </w:p>
    <w:p w:rsidR="00212854" w:rsidRPr="001C019D" w:rsidRDefault="001C019D" w:rsidP="00212854">
      <w:pPr>
        <w:jc w:val="both"/>
        <w:rPr>
          <w:rFonts w:ascii="Times New Roman" w:hAnsi="Times New Roman"/>
          <w:b/>
          <w:spacing w:val="-4"/>
        </w:rPr>
      </w:pP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</w:r>
      <w:r>
        <w:rPr>
          <w:rFonts w:ascii="Times New Roman" w:hAnsi="Times New Roman"/>
          <w:spacing w:val="-4"/>
          <w:sz w:val="26"/>
        </w:rPr>
        <w:tab/>
      </w:r>
      <w:r w:rsidRPr="001C019D">
        <w:rPr>
          <w:rFonts w:ascii="Times New Roman" w:hAnsi="Times New Roman"/>
          <w:b/>
          <w:spacing w:val="-4"/>
        </w:rPr>
        <w:t>Đại diện thông báo</w:t>
      </w:r>
    </w:p>
    <w:p w:rsidR="00212854" w:rsidRDefault="00212854" w:rsidP="00212854">
      <w:pPr>
        <w:jc w:val="both"/>
        <w:rPr>
          <w:rFonts w:ascii="Times New Roman" w:hAnsi="Times New Roman"/>
          <w:spacing w:val="-4"/>
          <w:sz w:val="30"/>
        </w:rPr>
      </w:pPr>
    </w:p>
    <w:p w:rsidR="001C019D" w:rsidRDefault="001C019D" w:rsidP="00212854">
      <w:pPr>
        <w:jc w:val="both"/>
        <w:rPr>
          <w:rFonts w:ascii="Times New Roman" w:hAnsi="Times New Roman"/>
          <w:spacing w:val="-4"/>
          <w:sz w:val="30"/>
        </w:rPr>
      </w:pPr>
    </w:p>
    <w:p w:rsidR="001C019D" w:rsidRPr="001C019D" w:rsidRDefault="001C019D" w:rsidP="00212854">
      <w:pPr>
        <w:jc w:val="both"/>
        <w:rPr>
          <w:rFonts w:ascii="Times New Roman" w:hAnsi="Times New Roman"/>
          <w:spacing w:val="-4"/>
          <w:sz w:val="30"/>
        </w:rPr>
      </w:pPr>
    </w:p>
    <w:p w:rsidR="00212854" w:rsidRPr="00DA4ECF" w:rsidRDefault="00212854" w:rsidP="00212854">
      <w:pPr>
        <w:ind w:firstLine="720"/>
        <w:rPr>
          <w:rFonts w:ascii="Times New Roman" w:hAnsi="Times New Roman"/>
          <w:b/>
          <w:sz w:val="2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1C019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1C019D">
        <w:rPr>
          <w:rFonts w:ascii="Times New Roman" w:hAnsi="Times New Roman"/>
          <w:b/>
        </w:rPr>
        <w:t>Đinh Ngọc Khiêm</w:t>
      </w:r>
    </w:p>
    <w:p w:rsidR="00785045" w:rsidRDefault="00785045"/>
    <w:sectPr w:rsidR="00785045" w:rsidSect="001F2F76">
      <w:pgSz w:w="12240" w:h="15840"/>
      <w:pgMar w:top="851" w:right="1325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8A7"/>
    <w:multiLevelType w:val="hybridMultilevel"/>
    <w:tmpl w:val="5C3E50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7CC3"/>
    <w:multiLevelType w:val="hybridMultilevel"/>
    <w:tmpl w:val="7DB8A2B6"/>
    <w:lvl w:ilvl="0" w:tplc="B292FCD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3BE69C5"/>
    <w:multiLevelType w:val="hybridMultilevel"/>
    <w:tmpl w:val="CBBC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A54E8"/>
    <w:multiLevelType w:val="hybridMultilevel"/>
    <w:tmpl w:val="B6BCC89C"/>
    <w:lvl w:ilvl="0" w:tplc="01347324">
      <w:start w:val="4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2EED769B"/>
    <w:multiLevelType w:val="hybridMultilevel"/>
    <w:tmpl w:val="CBBC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003CE1"/>
    <w:multiLevelType w:val="hybridMultilevel"/>
    <w:tmpl w:val="CBBC9394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696B736D"/>
    <w:multiLevelType w:val="hybridMultilevel"/>
    <w:tmpl w:val="CBBC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BD165B"/>
    <w:multiLevelType w:val="hybridMultilevel"/>
    <w:tmpl w:val="8744D6D0"/>
    <w:lvl w:ilvl="0" w:tplc="78BA15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54"/>
    <w:rsid w:val="001C019D"/>
    <w:rsid w:val="001F2F76"/>
    <w:rsid w:val="00212854"/>
    <w:rsid w:val="00573E34"/>
    <w:rsid w:val="00731621"/>
    <w:rsid w:val="00785045"/>
    <w:rsid w:val="00BC5306"/>
    <w:rsid w:val="00FB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5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285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854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2854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2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73C8-B249-4B4C-9E19-4656630B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2019-08-26T06:41:00Z</dcterms:created>
  <dcterms:modified xsi:type="dcterms:W3CDTF">2019-08-26T08:02:00Z</dcterms:modified>
</cp:coreProperties>
</file>