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38" w:rsidRDefault="00C5346C" w:rsidP="0027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99">
        <w:rPr>
          <w:rFonts w:ascii="Times New Roman" w:hAnsi="Times New Roman" w:cs="Times New Roman"/>
          <w:b/>
          <w:sz w:val="28"/>
          <w:szCs w:val="28"/>
        </w:rPr>
        <w:t xml:space="preserve">PHÂN CÔNG NHIỆM VỤ KHÁM </w:t>
      </w:r>
      <w:r w:rsidR="00272D38">
        <w:rPr>
          <w:rFonts w:ascii="Times New Roman" w:hAnsi="Times New Roman" w:cs="Times New Roman"/>
          <w:b/>
          <w:sz w:val="28"/>
          <w:szCs w:val="28"/>
        </w:rPr>
        <w:t xml:space="preserve">SỨC KHỎE </w:t>
      </w:r>
    </w:p>
    <w:p w:rsidR="00C5346C" w:rsidRDefault="00272D38" w:rsidP="0027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CHO HỌC SINH THPT ĐĂNG KÝ THI TUYỂN VÀO CÁC TRƯỜNG QUÂN SỰ</w:t>
      </w:r>
      <w:r w:rsidR="00C5346C" w:rsidRPr="00BC0099">
        <w:rPr>
          <w:rFonts w:ascii="Times New Roman" w:hAnsi="Times New Roman" w:cs="Times New Roman"/>
          <w:b/>
          <w:sz w:val="28"/>
          <w:szCs w:val="28"/>
        </w:rPr>
        <w:t xml:space="preserve"> NĂM 2019</w:t>
      </w:r>
    </w:p>
    <w:p w:rsidR="00C5346C" w:rsidRDefault="00C5346C" w:rsidP="00C5346C">
      <w:pPr>
        <w:jc w:val="center"/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</w:pPr>
      <w:r w:rsidRPr="00A851C9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5pt;margin-top:39.1pt;width:269.75pt;height:0;z-index:251660288" o:connectortype="straight"/>
        </w:pict>
      </w:r>
      <w:r w:rsidRPr="00A00C60">
        <w:rPr>
          <w:rFonts w:ascii="Times New Roman" w:hAnsi="Times New Roman" w:cs="Times New Roman"/>
          <w:i/>
          <w:sz w:val="28"/>
          <w:szCs w:val="28"/>
        </w:rPr>
        <w:t>(Áp dụng theo khoản d, điều 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770B">
        <w:rPr>
          <w:rFonts w:ascii="Times New Roman" w:hAnsi="Times New Roman" w:cs="Times New Roman"/>
          <w:i/>
          <w:iCs/>
          <w:spacing w:val="-6"/>
          <w:sz w:val="24"/>
          <w:szCs w:val="26"/>
          <w:lang w:val="de-DE"/>
        </w:rPr>
        <w:t>Thông tư liên tịch số 16/2016/TTLT-BYT-BQP ngày 30 tháng 6 năm 2016 của Bộ trưởng Bộ Y tế -Bộ trưởng Bộ Quốc phòng Quy định việc Khám sức khỏe thực hiện nghĩa vụ quân sự)</w:t>
      </w:r>
    </w:p>
    <w:p w:rsidR="00C5346C" w:rsidRPr="00BC0099" w:rsidRDefault="00C5346C" w:rsidP="00C53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041" w:type="dxa"/>
        <w:tblInd w:w="108" w:type="dxa"/>
        <w:tblLook w:val="04A0"/>
      </w:tblPr>
      <w:tblGrid>
        <w:gridCol w:w="591"/>
        <w:gridCol w:w="2548"/>
        <w:gridCol w:w="2957"/>
        <w:gridCol w:w="2949"/>
        <w:gridCol w:w="3996"/>
      </w:tblGrid>
      <w:tr w:rsidR="00C5346C" w:rsidRPr="00BC0099" w:rsidTr="000F727B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CM/chức vụ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phân công</w:t>
            </w:r>
          </w:p>
        </w:tc>
      </w:tr>
      <w:tr w:rsidR="00C5346C" w:rsidRPr="00BC0099" w:rsidTr="00C5346C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Đặng Tân Minh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GĐ, Chủ tich HĐ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Chủ tịch Hội đồng</w:t>
            </w:r>
          </w:p>
        </w:tc>
        <w:tc>
          <w:tcPr>
            <w:tcW w:w="3996" w:type="dxa"/>
            <w:vMerge w:val="restart"/>
            <w:tcBorders>
              <w:left w:val="single" w:sz="4" w:space="0" w:color="auto"/>
            </w:tcBorders>
          </w:tcPr>
          <w:p w:rsidR="00C5346C" w:rsidRPr="00C5346C" w:rsidRDefault="00C5346C" w:rsidP="00C5346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C">
              <w:rPr>
                <w:rFonts w:ascii="Times New Roman" w:hAnsi="Times New Roman" w:cs="Times New Roman"/>
                <w:sz w:val="28"/>
                <w:szCs w:val="28"/>
              </w:rPr>
              <w:t>Kết luận</w:t>
            </w:r>
          </w:p>
        </w:tc>
      </w:tr>
      <w:tr w:rsidR="00C5346C" w:rsidRPr="00BC0099" w:rsidTr="00C5346C">
        <w:tc>
          <w:tcPr>
            <w:tcW w:w="591" w:type="dxa"/>
          </w:tcPr>
          <w:p w:rsidR="00C5346C" w:rsidRPr="00D36447" w:rsidRDefault="00C5346C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Lô Thanh Quý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PGĐ, P. Chủ tich HĐ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Phó Chủ tịch Hội đồng</w:t>
            </w:r>
          </w:p>
        </w:tc>
        <w:tc>
          <w:tcPr>
            <w:tcW w:w="3996" w:type="dxa"/>
            <w:vMerge/>
            <w:tcBorders>
              <w:left w:val="single" w:sz="4" w:space="0" w:color="auto"/>
            </w:tcBorders>
          </w:tcPr>
          <w:p w:rsidR="00C5346C" w:rsidRPr="00D36447" w:rsidRDefault="00C5346C" w:rsidP="00C53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Nguyễn Tiến Dũng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tabs>
                <w:tab w:val="left" w:pos="109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Nội và Tâm thần kinh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Lê Việt Thắng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Ngoại khoa, Da liễu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Lương Xuân Quỳnh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thị lực, Mắt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Lang Văn Duy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về thể lực, Đo thị lực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 Thị Xuân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BS,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tabs>
                <w:tab w:val="left" w:pos="225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thính lực, Tai - Mũi - Họng, khám Răng - Hàm - Mặt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Y sỹ,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khám thính lực, Tai - Mũi - Họng, khám Răng - Hàm - Mặt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Lương Thị Lan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 mạch, Huyết áp</w:t>
            </w:r>
          </w:p>
        </w:tc>
      </w:tr>
      <w:tr w:rsidR="00C5346C" w:rsidRPr="00BC0099" w:rsidTr="000F727B">
        <w:tc>
          <w:tcPr>
            <w:tcW w:w="591" w:type="dxa"/>
          </w:tcPr>
          <w:p w:rsidR="00C5346C" w:rsidRPr="00D36447" w:rsidRDefault="00272D38" w:rsidP="000F7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Vi Thị Lan</w:t>
            </w:r>
          </w:p>
        </w:tc>
        <w:tc>
          <w:tcPr>
            <w:tcW w:w="2957" w:type="dxa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ĐD, thành viên</w:t>
            </w:r>
          </w:p>
        </w:tc>
        <w:tc>
          <w:tcPr>
            <w:tcW w:w="6945" w:type="dxa"/>
            <w:gridSpan w:val="2"/>
          </w:tcPr>
          <w:p w:rsidR="00C5346C" w:rsidRPr="00D36447" w:rsidRDefault="00C5346C" w:rsidP="000F727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447">
              <w:rPr>
                <w:rFonts w:ascii="Times New Roman" w:hAnsi="Times New Roman" w:cs="Times New Roman"/>
                <w:sz w:val="28"/>
                <w:szCs w:val="28"/>
              </w:rPr>
              <w:t>Đo mạch, Huyết áp</w:t>
            </w:r>
          </w:p>
        </w:tc>
      </w:tr>
    </w:tbl>
    <w:p w:rsidR="00C5346C" w:rsidRPr="009C24E2" w:rsidRDefault="00C5346C" w:rsidP="00C5346C">
      <w:pPr>
        <w:jc w:val="center"/>
        <w:rPr>
          <w:b/>
          <w:sz w:val="28"/>
          <w:szCs w:val="28"/>
        </w:rPr>
      </w:pPr>
    </w:p>
    <w:p w:rsidR="008365DF" w:rsidRDefault="008365DF"/>
    <w:sectPr w:rsidR="008365DF" w:rsidSect="009C24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C5346C"/>
    <w:rsid w:val="00272D38"/>
    <w:rsid w:val="008365DF"/>
    <w:rsid w:val="00C5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2019-03-20T03:01:00Z</dcterms:created>
  <dcterms:modified xsi:type="dcterms:W3CDTF">2019-03-20T03:19:00Z</dcterms:modified>
</cp:coreProperties>
</file>