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04" w:rsidRPr="00103704" w:rsidRDefault="00103704" w:rsidP="00103704">
      <w:pPr>
        <w:spacing w:after="120"/>
        <w:jc w:val="center"/>
        <w:rPr>
          <w:rFonts w:ascii="Times New Roman" w:hAnsi="Times New Roman" w:cs="Times New Roman"/>
          <w:b/>
          <w:sz w:val="32"/>
          <w:szCs w:val="32"/>
        </w:rPr>
      </w:pPr>
      <w:r w:rsidRPr="00103704">
        <w:rPr>
          <w:rFonts w:ascii="Times New Roman" w:hAnsi="Times New Roman" w:cs="Times New Roman"/>
          <w:b/>
          <w:sz w:val="32"/>
          <w:szCs w:val="32"/>
        </w:rPr>
        <w:t>DANH MỤC ĐĂNG KÝ PHÁT TRIỂN KỸ THUẬT MỚI NĂM 2019</w:t>
      </w:r>
    </w:p>
    <w:tbl>
      <w:tblPr>
        <w:tblStyle w:val="TableGrid"/>
        <w:tblW w:w="13893" w:type="dxa"/>
        <w:tblInd w:w="-318" w:type="dxa"/>
        <w:tblLayout w:type="fixed"/>
        <w:tblLook w:val="04A0"/>
      </w:tblPr>
      <w:tblGrid>
        <w:gridCol w:w="426"/>
        <w:gridCol w:w="164"/>
        <w:gridCol w:w="5081"/>
        <w:gridCol w:w="1276"/>
        <w:gridCol w:w="1134"/>
        <w:gridCol w:w="1417"/>
        <w:gridCol w:w="1134"/>
        <w:gridCol w:w="1276"/>
        <w:gridCol w:w="1985"/>
      </w:tblGrid>
      <w:tr w:rsidR="00EF3AE1" w:rsidRPr="00103704" w:rsidTr="0025116F">
        <w:tc>
          <w:tcPr>
            <w:tcW w:w="590" w:type="dxa"/>
            <w:gridSpan w:val="2"/>
          </w:tcPr>
          <w:p w:rsidR="00EF3AE1" w:rsidRPr="00103704" w:rsidRDefault="00EF3AE1" w:rsidP="00343D13">
            <w:pPr>
              <w:spacing w:after="120"/>
              <w:jc w:val="center"/>
              <w:rPr>
                <w:rFonts w:cs="Times New Roman"/>
                <w:b/>
                <w:szCs w:val="28"/>
              </w:rPr>
            </w:pPr>
            <w:r w:rsidRPr="00103704">
              <w:rPr>
                <w:rFonts w:cs="Times New Roman"/>
                <w:b/>
                <w:szCs w:val="28"/>
              </w:rPr>
              <w:t>TT</w:t>
            </w:r>
          </w:p>
        </w:tc>
        <w:tc>
          <w:tcPr>
            <w:tcW w:w="5081" w:type="dxa"/>
            <w:tcBorders>
              <w:right w:val="single" w:sz="4" w:space="0" w:color="auto"/>
            </w:tcBorders>
          </w:tcPr>
          <w:p w:rsidR="00EF3AE1" w:rsidRPr="00103704" w:rsidRDefault="00EF3AE1" w:rsidP="00343D13">
            <w:pPr>
              <w:spacing w:after="120"/>
              <w:jc w:val="center"/>
              <w:rPr>
                <w:rFonts w:cs="Times New Roman"/>
                <w:b/>
                <w:szCs w:val="28"/>
              </w:rPr>
            </w:pPr>
            <w:r w:rsidRPr="00103704">
              <w:rPr>
                <w:rFonts w:cs="Times New Roman"/>
                <w:b/>
                <w:szCs w:val="28"/>
              </w:rPr>
              <w:t>Tên kỹ thuật</w:t>
            </w:r>
          </w:p>
        </w:tc>
        <w:tc>
          <w:tcPr>
            <w:tcW w:w="1276" w:type="dxa"/>
            <w:tcBorders>
              <w:left w:val="single" w:sz="4" w:space="0" w:color="auto"/>
              <w:right w:val="single" w:sz="4" w:space="0" w:color="auto"/>
            </w:tcBorders>
          </w:tcPr>
          <w:p w:rsidR="00EF3AE1" w:rsidRPr="00103704" w:rsidRDefault="00EF3AE1" w:rsidP="00343D13">
            <w:pPr>
              <w:spacing w:after="120"/>
              <w:jc w:val="center"/>
              <w:rPr>
                <w:rFonts w:cs="Times New Roman"/>
                <w:b/>
                <w:szCs w:val="28"/>
              </w:rPr>
            </w:pPr>
            <w:r w:rsidRPr="00103704">
              <w:rPr>
                <w:rFonts w:cs="Times New Roman"/>
                <w:b/>
                <w:szCs w:val="28"/>
              </w:rPr>
              <w:t>Nhân lực cần đào tạo</w:t>
            </w:r>
          </w:p>
        </w:tc>
        <w:tc>
          <w:tcPr>
            <w:tcW w:w="1134" w:type="dxa"/>
            <w:tcBorders>
              <w:left w:val="single" w:sz="4" w:space="0" w:color="auto"/>
              <w:right w:val="single" w:sz="4" w:space="0" w:color="auto"/>
            </w:tcBorders>
          </w:tcPr>
          <w:p w:rsidR="00EF3AE1" w:rsidRPr="00103704" w:rsidRDefault="00EF3AE1" w:rsidP="00343D13">
            <w:pPr>
              <w:spacing w:after="120"/>
              <w:jc w:val="center"/>
              <w:rPr>
                <w:rFonts w:cs="Times New Roman"/>
                <w:b/>
                <w:szCs w:val="28"/>
              </w:rPr>
            </w:pPr>
            <w:r w:rsidRPr="00103704">
              <w:rPr>
                <w:rFonts w:cs="Times New Roman"/>
                <w:b/>
                <w:szCs w:val="28"/>
              </w:rPr>
              <w:t>Thời gian đào tạo</w:t>
            </w:r>
          </w:p>
        </w:tc>
        <w:tc>
          <w:tcPr>
            <w:tcW w:w="1417" w:type="dxa"/>
            <w:tcBorders>
              <w:left w:val="single" w:sz="4" w:space="0" w:color="auto"/>
              <w:right w:val="single" w:sz="4" w:space="0" w:color="auto"/>
            </w:tcBorders>
          </w:tcPr>
          <w:p w:rsidR="00EF3AE1" w:rsidRPr="00103704" w:rsidRDefault="00EF3AE1" w:rsidP="00343D13">
            <w:pPr>
              <w:spacing w:after="120"/>
              <w:jc w:val="center"/>
              <w:rPr>
                <w:rFonts w:cs="Times New Roman"/>
                <w:b/>
                <w:szCs w:val="28"/>
              </w:rPr>
            </w:pPr>
            <w:r w:rsidRPr="00103704">
              <w:rPr>
                <w:rFonts w:cs="Times New Roman"/>
                <w:b/>
                <w:szCs w:val="28"/>
              </w:rPr>
              <w:t>Dự kiến thời gian triển khai</w:t>
            </w:r>
          </w:p>
        </w:tc>
        <w:tc>
          <w:tcPr>
            <w:tcW w:w="1134" w:type="dxa"/>
            <w:tcBorders>
              <w:left w:val="single" w:sz="4" w:space="0" w:color="auto"/>
              <w:right w:val="single" w:sz="4" w:space="0" w:color="auto"/>
            </w:tcBorders>
          </w:tcPr>
          <w:p w:rsidR="00EF3AE1" w:rsidRPr="00103704" w:rsidRDefault="00EF3AE1" w:rsidP="00103704">
            <w:pPr>
              <w:spacing w:after="120"/>
              <w:jc w:val="center"/>
              <w:rPr>
                <w:rFonts w:cs="Times New Roman"/>
                <w:b/>
                <w:szCs w:val="28"/>
              </w:rPr>
            </w:pPr>
            <w:r>
              <w:rPr>
                <w:rFonts w:cs="Times New Roman"/>
                <w:b/>
                <w:szCs w:val="28"/>
              </w:rPr>
              <w:t>Trang thiết bị</w:t>
            </w:r>
          </w:p>
        </w:tc>
        <w:tc>
          <w:tcPr>
            <w:tcW w:w="1276" w:type="dxa"/>
            <w:tcBorders>
              <w:left w:val="single" w:sz="4" w:space="0" w:color="auto"/>
              <w:right w:val="single" w:sz="4" w:space="0" w:color="auto"/>
            </w:tcBorders>
          </w:tcPr>
          <w:p w:rsidR="00EF3AE1" w:rsidRPr="00103704" w:rsidRDefault="00CB1C3E" w:rsidP="00343D13">
            <w:pPr>
              <w:spacing w:after="120"/>
              <w:jc w:val="center"/>
              <w:rPr>
                <w:rFonts w:cs="Times New Roman"/>
                <w:b/>
                <w:szCs w:val="28"/>
              </w:rPr>
            </w:pPr>
            <w:r>
              <w:rPr>
                <w:rFonts w:cs="Times New Roman"/>
                <w:b/>
                <w:szCs w:val="28"/>
              </w:rPr>
              <w:t>Người thực hiện</w:t>
            </w:r>
          </w:p>
        </w:tc>
        <w:tc>
          <w:tcPr>
            <w:tcW w:w="1985" w:type="dxa"/>
            <w:tcBorders>
              <w:left w:val="single" w:sz="4" w:space="0" w:color="auto"/>
            </w:tcBorders>
          </w:tcPr>
          <w:p w:rsidR="00EF3AE1" w:rsidRPr="00103704" w:rsidRDefault="00CB1C3E" w:rsidP="00343D13">
            <w:pPr>
              <w:spacing w:after="120"/>
              <w:jc w:val="center"/>
              <w:rPr>
                <w:rFonts w:cs="Times New Roman"/>
                <w:b/>
                <w:szCs w:val="28"/>
              </w:rPr>
            </w:pPr>
            <w:r>
              <w:rPr>
                <w:rFonts w:cs="Times New Roman"/>
                <w:b/>
                <w:szCs w:val="28"/>
              </w:rPr>
              <w:t>Ghi chú</w:t>
            </w:r>
          </w:p>
        </w:tc>
      </w:tr>
      <w:tr w:rsidR="00EF3AE1" w:rsidRPr="00103704" w:rsidTr="0025116F">
        <w:tc>
          <w:tcPr>
            <w:tcW w:w="13893" w:type="dxa"/>
            <w:gridSpan w:val="9"/>
          </w:tcPr>
          <w:p w:rsidR="00EF3AE1" w:rsidRPr="00103704" w:rsidRDefault="00EF3AE1" w:rsidP="00EF3AE1">
            <w:pPr>
              <w:spacing w:after="120"/>
              <w:rPr>
                <w:rFonts w:cs="Times New Roman"/>
                <w:b/>
                <w:szCs w:val="28"/>
              </w:rPr>
            </w:pPr>
            <w:r w:rsidRPr="00103704">
              <w:rPr>
                <w:rFonts w:cs="Times New Roman"/>
                <w:b/>
                <w:szCs w:val="28"/>
              </w:rPr>
              <w:t xml:space="preserve">Khoa Ngoại </w:t>
            </w:r>
            <w:r>
              <w:rPr>
                <w:rFonts w:cs="Times New Roman"/>
                <w:b/>
                <w:szCs w:val="28"/>
              </w:rPr>
              <w:t>tổng hợp</w:t>
            </w:r>
          </w:p>
        </w:tc>
      </w:tr>
      <w:tr w:rsidR="00CB1C3E" w:rsidRPr="00103704" w:rsidTr="0025116F">
        <w:tc>
          <w:tcPr>
            <w:tcW w:w="426" w:type="dxa"/>
            <w:tcBorders>
              <w:right w:val="single" w:sz="4" w:space="0" w:color="auto"/>
            </w:tcBorders>
          </w:tcPr>
          <w:p w:rsidR="00CB1C3E" w:rsidRPr="00103704" w:rsidRDefault="00CB1C3E" w:rsidP="00343D13">
            <w:pPr>
              <w:spacing w:after="120"/>
              <w:jc w:val="both"/>
              <w:rPr>
                <w:rFonts w:cs="Times New Roman"/>
                <w:szCs w:val="28"/>
              </w:rPr>
            </w:pPr>
          </w:p>
        </w:tc>
        <w:tc>
          <w:tcPr>
            <w:tcW w:w="5245" w:type="dxa"/>
            <w:gridSpan w:val="2"/>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Phẫu thuật kết hợp xương cánh tay</w:t>
            </w:r>
          </w:p>
        </w:tc>
        <w:tc>
          <w:tcPr>
            <w:tcW w:w="1276" w:type="dxa"/>
            <w:tcBorders>
              <w:left w:val="single" w:sz="4" w:space="0" w:color="auto"/>
              <w:right w:val="single" w:sz="4" w:space="0" w:color="auto"/>
            </w:tcBorders>
          </w:tcPr>
          <w:p w:rsidR="00CB1C3E" w:rsidRPr="00C80609" w:rsidRDefault="00CB1C3E" w:rsidP="00343D13">
            <w:pPr>
              <w:spacing w:after="120"/>
              <w:rPr>
                <w:rFonts w:cs="Times New Roman"/>
                <w:sz w:val="24"/>
                <w:szCs w:val="24"/>
              </w:rPr>
            </w:pPr>
          </w:p>
        </w:tc>
        <w:tc>
          <w:tcPr>
            <w:tcW w:w="1134"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417"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134"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Thắng</w:t>
            </w:r>
          </w:p>
        </w:tc>
        <w:tc>
          <w:tcPr>
            <w:tcW w:w="1985" w:type="dxa"/>
            <w:tcBorders>
              <w:left w:val="single" w:sz="4" w:space="0" w:color="auto"/>
            </w:tcBorders>
          </w:tcPr>
          <w:p w:rsidR="00CB1C3E" w:rsidRPr="00103704" w:rsidRDefault="00CB1C3E" w:rsidP="00343D13">
            <w:pPr>
              <w:spacing w:after="120"/>
              <w:jc w:val="both"/>
              <w:rPr>
                <w:rFonts w:cs="Times New Roman"/>
                <w:szCs w:val="28"/>
              </w:rPr>
            </w:pPr>
          </w:p>
        </w:tc>
      </w:tr>
      <w:tr w:rsidR="00CB1C3E" w:rsidRPr="00103704" w:rsidTr="0025116F">
        <w:tc>
          <w:tcPr>
            <w:tcW w:w="426" w:type="dxa"/>
            <w:tcBorders>
              <w:right w:val="single" w:sz="4" w:space="0" w:color="auto"/>
            </w:tcBorders>
          </w:tcPr>
          <w:p w:rsidR="00CB1C3E" w:rsidRPr="00103704" w:rsidRDefault="00CB1C3E" w:rsidP="00343D13">
            <w:pPr>
              <w:spacing w:after="120"/>
              <w:jc w:val="both"/>
              <w:rPr>
                <w:rFonts w:cs="Times New Roman"/>
                <w:szCs w:val="28"/>
              </w:rPr>
            </w:pPr>
          </w:p>
        </w:tc>
        <w:tc>
          <w:tcPr>
            <w:tcW w:w="5245" w:type="dxa"/>
            <w:gridSpan w:val="2"/>
            <w:tcBorders>
              <w:lef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Phẫu thuật điều trị thoát vị bẹn bằng phương pháp Lichtenstein (đặt Merch Prolen…)</w:t>
            </w:r>
          </w:p>
        </w:tc>
        <w:tc>
          <w:tcPr>
            <w:tcW w:w="1276" w:type="dxa"/>
            <w:tcBorders>
              <w:right w:val="single" w:sz="4" w:space="0" w:color="auto"/>
            </w:tcBorders>
          </w:tcPr>
          <w:p w:rsidR="00CB1C3E" w:rsidRPr="00C80609" w:rsidRDefault="00CB1C3E" w:rsidP="00343D13">
            <w:pPr>
              <w:spacing w:after="120"/>
              <w:rPr>
                <w:rFonts w:cs="Times New Roman"/>
                <w:sz w:val="24"/>
                <w:szCs w:val="24"/>
              </w:rPr>
            </w:pPr>
          </w:p>
        </w:tc>
        <w:tc>
          <w:tcPr>
            <w:tcW w:w="1134"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417"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134"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Thắng</w:t>
            </w:r>
          </w:p>
        </w:tc>
        <w:tc>
          <w:tcPr>
            <w:tcW w:w="1985" w:type="dxa"/>
            <w:tcBorders>
              <w:left w:val="single" w:sz="4" w:space="0" w:color="auto"/>
            </w:tcBorders>
          </w:tcPr>
          <w:p w:rsidR="00CB1C3E" w:rsidRPr="00103704" w:rsidRDefault="00CB1C3E" w:rsidP="00343D13">
            <w:pPr>
              <w:spacing w:after="120"/>
              <w:jc w:val="both"/>
              <w:rPr>
                <w:rFonts w:cs="Times New Roman"/>
                <w:szCs w:val="28"/>
              </w:rPr>
            </w:pPr>
          </w:p>
        </w:tc>
      </w:tr>
      <w:tr w:rsidR="00EF3AE1" w:rsidRPr="00103704" w:rsidTr="0025116F">
        <w:tc>
          <w:tcPr>
            <w:tcW w:w="426" w:type="dxa"/>
          </w:tcPr>
          <w:p w:rsidR="00EF3AE1" w:rsidRPr="00103704" w:rsidRDefault="00EF3AE1" w:rsidP="00343D13">
            <w:pPr>
              <w:spacing w:after="120"/>
              <w:jc w:val="both"/>
              <w:rPr>
                <w:rFonts w:cs="Times New Roman"/>
                <w:szCs w:val="28"/>
              </w:rPr>
            </w:pPr>
          </w:p>
        </w:tc>
        <w:tc>
          <w:tcPr>
            <w:tcW w:w="5245" w:type="dxa"/>
            <w:gridSpan w:val="2"/>
          </w:tcPr>
          <w:p w:rsidR="00EF3AE1" w:rsidRPr="00C80609" w:rsidRDefault="00EF3AE1" w:rsidP="00343D13">
            <w:pPr>
              <w:spacing w:after="120"/>
              <w:jc w:val="both"/>
              <w:rPr>
                <w:rFonts w:cs="Times New Roman"/>
                <w:sz w:val="24"/>
                <w:szCs w:val="24"/>
              </w:rPr>
            </w:pPr>
            <w:r w:rsidRPr="00C80609">
              <w:rPr>
                <w:rFonts w:cs="Times New Roman"/>
                <w:sz w:val="24"/>
                <w:szCs w:val="24"/>
              </w:rPr>
              <w:t>Cắt hẹp bao qui đầu</w:t>
            </w:r>
          </w:p>
        </w:tc>
        <w:tc>
          <w:tcPr>
            <w:tcW w:w="1276" w:type="dxa"/>
          </w:tcPr>
          <w:p w:rsidR="00EF3AE1" w:rsidRPr="00C80609" w:rsidRDefault="00EF3AE1" w:rsidP="00343D13">
            <w:pPr>
              <w:spacing w:after="120"/>
              <w:jc w:val="both"/>
              <w:rPr>
                <w:rFonts w:cs="Times New Roman"/>
                <w:sz w:val="24"/>
                <w:szCs w:val="24"/>
              </w:rPr>
            </w:pPr>
          </w:p>
        </w:tc>
        <w:tc>
          <w:tcPr>
            <w:tcW w:w="1134" w:type="dxa"/>
          </w:tcPr>
          <w:p w:rsidR="00EF3AE1" w:rsidRPr="00C80609" w:rsidRDefault="00EF3AE1" w:rsidP="00343D13">
            <w:pPr>
              <w:spacing w:after="120"/>
              <w:jc w:val="both"/>
              <w:rPr>
                <w:rFonts w:cs="Times New Roman"/>
                <w:sz w:val="24"/>
                <w:szCs w:val="24"/>
              </w:rPr>
            </w:pPr>
          </w:p>
        </w:tc>
        <w:tc>
          <w:tcPr>
            <w:tcW w:w="1417" w:type="dxa"/>
          </w:tcPr>
          <w:p w:rsidR="00EF3AE1" w:rsidRPr="00C80609" w:rsidRDefault="00EF3AE1" w:rsidP="00343D13">
            <w:pPr>
              <w:spacing w:after="120"/>
              <w:jc w:val="both"/>
              <w:rPr>
                <w:rFonts w:cs="Times New Roman"/>
                <w:sz w:val="24"/>
                <w:szCs w:val="24"/>
              </w:rPr>
            </w:pPr>
          </w:p>
        </w:tc>
        <w:tc>
          <w:tcPr>
            <w:tcW w:w="1134" w:type="dxa"/>
            <w:tcBorders>
              <w:right w:val="single" w:sz="4" w:space="0" w:color="auto"/>
            </w:tcBorders>
          </w:tcPr>
          <w:p w:rsidR="00EF3AE1" w:rsidRPr="00C80609" w:rsidRDefault="00EF3AE1"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CB1C3E">
            <w:pPr>
              <w:spacing w:after="120"/>
              <w:jc w:val="both"/>
              <w:rPr>
                <w:rFonts w:cs="Times New Roman"/>
                <w:sz w:val="24"/>
                <w:szCs w:val="24"/>
              </w:rPr>
            </w:pPr>
            <w:r w:rsidRPr="00C80609">
              <w:rPr>
                <w:rFonts w:cs="Times New Roman"/>
                <w:sz w:val="24"/>
                <w:szCs w:val="24"/>
              </w:rPr>
              <w:t>Bs Quý</w:t>
            </w:r>
          </w:p>
          <w:p w:rsidR="00EF3AE1" w:rsidRPr="00C80609" w:rsidRDefault="00CB1C3E" w:rsidP="00CB1C3E">
            <w:pPr>
              <w:spacing w:after="120"/>
              <w:jc w:val="both"/>
              <w:rPr>
                <w:rFonts w:cs="Times New Roman"/>
                <w:sz w:val="24"/>
                <w:szCs w:val="24"/>
              </w:rPr>
            </w:pPr>
            <w:r w:rsidRPr="00C80609">
              <w:rPr>
                <w:rFonts w:cs="Times New Roman"/>
                <w:sz w:val="24"/>
                <w:szCs w:val="24"/>
              </w:rPr>
              <w:t>Bs Thắng</w:t>
            </w:r>
          </w:p>
        </w:tc>
        <w:tc>
          <w:tcPr>
            <w:tcW w:w="1985" w:type="dxa"/>
            <w:tcBorders>
              <w:left w:val="single" w:sz="4" w:space="0" w:color="auto"/>
            </w:tcBorders>
          </w:tcPr>
          <w:p w:rsidR="00EF3AE1" w:rsidRPr="00103704" w:rsidRDefault="00EF3AE1" w:rsidP="00EF3AE1">
            <w:pPr>
              <w:spacing w:after="120"/>
              <w:jc w:val="both"/>
              <w:rPr>
                <w:rFonts w:cs="Times New Roman"/>
                <w:szCs w:val="28"/>
              </w:rPr>
            </w:pPr>
          </w:p>
        </w:tc>
      </w:tr>
      <w:tr w:rsidR="00C80609" w:rsidRPr="00103704" w:rsidTr="0025116F">
        <w:tc>
          <w:tcPr>
            <w:tcW w:w="426" w:type="dxa"/>
          </w:tcPr>
          <w:p w:rsidR="00C80609" w:rsidRPr="00103704" w:rsidRDefault="00C80609" w:rsidP="00343D13">
            <w:pPr>
              <w:spacing w:after="120"/>
              <w:jc w:val="both"/>
              <w:rPr>
                <w:rFonts w:cs="Times New Roman"/>
                <w:szCs w:val="28"/>
              </w:rPr>
            </w:pPr>
          </w:p>
        </w:tc>
        <w:tc>
          <w:tcPr>
            <w:tcW w:w="5245" w:type="dxa"/>
            <w:gridSpan w:val="2"/>
          </w:tcPr>
          <w:p w:rsidR="00C80609" w:rsidRPr="00C80609" w:rsidRDefault="00C80609" w:rsidP="00C80609">
            <w:pPr>
              <w:spacing w:after="120"/>
              <w:jc w:val="both"/>
              <w:rPr>
                <w:rFonts w:cs="Times New Roman"/>
                <w:sz w:val="24"/>
                <w:szCs w:val="24"/>
              </w:rPr>
            </w:pPr>
            <w:r>
              <w:rPr>
                <w:rFonts w:cs="Times New Roman"/>
                <w:sz w:val="24"/>
                <w:szCs w:val="24"/>
              </w:rPr>
              <w:t>Vá da mỏng tự thân diện tích ≤ 5cm</w:t>
            </w:r>
          </w:p>
        </w:tc>
        <w:tc>
          <w:tcPr>
            <w:tcW w:w="1276" w:type="dxa"/>
          </w:tcPr>
          <w:p w:rsidR="00C80609" w:rsidRPr="00C80609" w:rsidRDefault="00C80609" w:rsidP="00343D13">
            <w:pPr>
              <w:spacing w:after="120"/>
              <w:jc w:val="both"/>
              <w:rPr>
                <w:rFonts w:cs="Times New Roman"/>
                <w:sz w:val="24"/>
                <w:szCs w:val="24"/>
              </w:rPr>
            </w:pPr>
          </w:p>
        </w:tc>
        <w:tc>
          <w:tcPr>
            <w:tcW w:w="1134" w:type="dxa"/>
          </w:tcPr>
          <w:p w:rsidR="00C80609" w:rsidRPr="00C80609" w:rsidRDefault="00C80609" w:rsidP="00343D13">
            <w:pPr>
              <w:spacing w:after="120"/>
              <w:jc w:val="both"/>
              <w:rPr>
                <w:rFonts w:cs="Times New Roman"/>
                <w:sz w:val="24"/>
                <w:szCs w:val="24"/>
              </w:rPr>
            </w:pPr>
          </w:p>
        </w:tc>
        <w:tc>
          <w:tcPr>
            <w:tcW w:w="1417" w:type="dxa"/>
          </w:tcPr>
          <w:p w:rsidR="00C80609" w:rsidRPr="00C80609" w:rsidRDefault="00C80609" w:rsidP="00343D13">
            <w:pPr>
              <w:spacing w:after="120"/>
              <w:jc w:val="both"/>
              <w:rPr>
                <w:rFonts w:cs="Times New Roman"/>
                <w:sz w:val="24"/>
                <w:szCs w:val="24"/>
              </w:rPr>
            </w:pPr>
          </w:p>
        </w:tc>
        <w:tc>
          <w:tcPr>
            <w:tcW w:w="1134" w:type="dxa"/>
            <w:tcBorders>
              <w:right w:val="single" w:sz="4" w:space="0" w:color="auto"/>
            </w:tcBorders>
          </w:tcPr>
          <w:p w:rsidR="00C80609" w:rsidRPr="00C80609" w:rsidRDefault="00C80609"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80609" w:rsidRPr="00C80609" w:rsidRDefault="00C80609" w:rsidP="00C80609">
            <w:pPr>
              <w:spacing w:after="120"/>
              <w:jc w:val="both"/>
              <w:rPr>
                <w:rFonts w:cs="Times New Roman"/>
                <w:sz w:val="24"/>
                <w:szCs w:val="24"/>
              </w:rPr>
            </w:pPr>
            <w:r w:rsidRPr="00C80609">
              <w:rPr>
                <w:rFonts w:cs="Times New Roman"/>
                <w:sz w:val="24"/>
                <w:szCs w:val="24"/>
              </w:rPr>
              <w:t>Bs Quý</w:t>
            </w:r>
          </w:p>
          <w:p w:rsidR="00C80609" w:rsidRPr="00C80609" w:rsidRDefault="00C80609" w:rsidP="00C80609">
            <w:pPr>
              <w:spacing w:after="120"/>
              <w:jc w:val="both"/>
              <w:rPr>
                <w:rFonts w:cs="Times New Roman"/>
                <w:sz w:val="24"/>
                <w:szCs w:val="24"/>
              </w:rPr>
            </w:pPr>
            <w:r w:rsidRPr="00C80609">
              <w:rPr>
                <w:rFonts w:cs="Times New Roman"/>
                <w:sz w:val="24"/>
                <w:szCs w:val="24"/>
              </w:rPr>
              <w:t>Bs Thắng</w:t>
            </w:r>
          </w:p>
        </w:tc>
        <w:tc>
          <w:tcPr>
            <w:tcW w:w="1985" w:type="dxa"/>
            <w:tcBorders>
              <w:left w:val="single" w:sz="4" w:space="0" w:color="auto"/>
            </w:tcBorders>
          </w:tcPr>
          <w:p w:rsidR="00C80609" w:rsidRPr="00103704" w:rsidRDefault="00C80609" w:rsidP="00EF3AE1">
            <w:pPr>
              <w:spacing w:after="120"/>
              <w:jc w:val="both"/>
              <w:rPr>
                <w:rFonts w:cs="Times New Roman"/>
                <w:szCs w:val="28"/>
              </w:rPr>
            </w:pPr>
          </w:p>
        </w:tc>
      </w:tr>
      <w:tr w:rsidR="00C80609" w:rsidRPr="00103704" w:rsidTr="0025116F">
        <w:tc>
          <w:tcPr>
            <w:tcW w:w="426" w:type="dxa"/>
          </w:tcPr>
          <w:p w:rsidR="00C80609" w:rsidRPr="00103704" w:rsidRDefault="00C80609" w:rsidP="00343D13">
            <w:pPr>
              <w:spacing w:after="120"/>
              <w:jc w:val="both"/>
              <w:rPr>
                <w:rFonts w:cs="Times New Roman"/>
                <w:szCs w:val="28"/>
              </w:rPr>
            </w:pPr>
          </w:p>
        </w:tc>
        <w:tc>
          <w:tcPr>
            <w:tcW w:w="5245" w:type="dxa"/>
            <w:gridSpan w:val="2"/>
          </w:tcPr>
          <w:p w:rsidR="00C80609" w:rsidRPr="00C80609" w:rsidRDefault="00C80609" w:rsidP="00343D13">
            <w:pPr>
              <w:spacing w:after="120"/>
              <w:jc w:val="both"/>
              <w:rPr>
                <w:rFonts w:cs="Times New Roman"/>
                <w:sz w:val="24"/>
                <w:szCs w:val="24"/>
              </w:rPr>
            </w:pPr>
            <w:r>
              <w:rPr>
                <w:rFonts w:cs="Times New Roman"/>
                <w:sz w:val="24"/>
                <w:szCs w:val="24"/>
              </w:rPr>
              <w:t>KHX điều trị gãy xương bàn ngón chân, tay</w:t>
            </w:r>
          </w:p>
        </w:tc>
        <w:tc>
          <w:tcPr>
            <w:tcW w:w="1276" w:type="dxa"/>
          </w:tcPr>
          <w:p w:rsidR="00C80609" w:rsidRPr="00C80609" w:rsidRDefault="00C80609" w:rsidP="00343D13">
            <w:pPr>
              <w:spacing w:after="120"/>
              <w:jc w:val="both"/>
              <w:rPr>
                <w:rFonts w:cs="Times New Roman"/>
                <w:sz w:val="24"/>
                <w:szCs w:val="24"/>
              </w:rPr>
            </w:pPr>
          </w:p>
        </w:tc>
        <w:tc>
          <w:tcPr>
            <w:tcW w:w="1134" w:type="dxa"/>
          </w:tcPr>
          <w:p w:rsidR="00C80609" w:rsidRPr="00C80609" w:rsidRDefault="00C80609" w:rsidP="00343D13">
            <w:pPr>
              <w:spacing w:after="120"/>
              <w:jc w:val="both"/>
              <w:rPr>
                <w:rFonts w:cs="Times New Roman"/>
                <w:sz w:val="24"/>
                <w:szCs w:val="24"/>
              </w:rPr>
            </w:pPr>
          </w:p>
        </w:tc>
        <w:tc>
          <w:tcPr>
            <w:tcW w:w="1417" w:type="dxa"/>
          </w:tcPr>
          <w:p w:rsidR="00C80609" w:rsidRPr="00C80609" w:rsidRDefault="00C80609" w:rsidP="00343D13">
            <w:pPr>
              <w:spacing w:after="120"/>
              <w:jc w:val="both"/>
              <w:rPr>
                <w:rFonts w:cs="Times New Roman"/>
                <w:sz w:val="24"/>
                <w:szCs w:val="24"/>
              </w:rPr>
            </w:pPr>
          </w:p>
        </w:tc>
        <w:tc>
          <w:tcPr>
            <w:tcW w:w="1134" w:type="dxa"/>
            <w:tcBorders>
              <w:right w:val="single" w:sz="4" w:space="0" w:color="auto"/>
            </w:tcBorders>
          </w:tcPr>
          <w:p w:rsidR="00C80609" w:rsidRPr="00C80609" w:rsidRDefault="00C80609"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80609" w:rsidRPr="00C80609" w:rsidRDefault="00C80609" w:rsidP="00C80609">
            <w:pPr>
              <w:spacing w:after="120"/>
              <w:jc w:val="both"/>
              <w:rPr>
                <w:rFonts w:cs="Times New Roman"/>
                <w:sz w:val="24"/>
                <w:szCs w:val="24"/>
              </w:rPr>
            </w:pPr>
            <w:r w:rsidRPr="00C80609">
              <w:rPr>
                <w:rFonts w:cs="Times New Roman"/>
                <w:sz w:val="24"/>
                <w:szCs w:val="24"/>
              </w:rPr>
              <w:t>Bs Quý</w:t>
            </w:r>
          </w:p>
          <w:p w:rsidR="00C80609" w:rsidRPr="00C80609" w:rsidRDefault="00C80609" w:rsidP="00C80609">
            <w:pPr>
              <w:spacing w:after="120"/>
              <w:jc w:val="both"/>
              <w:rPr>
                <w:rFonts w:cs="Times New Roman"/>
                <w:sz w:val="24"/>
                <w:szCs w:val="24"/>
              </w:rPr>
            </w:pPr>
            <w:r w:rsidRPr="00C80609">
              <w:rPr>
                <w:rFonts w:cs="Times New Roman"/>
                <w:sz w:val="24"/>
                <w:szCs w:val="24"/>
              </w:rPr>
              <w:t>Bs Thắng</w:t>
            </w:r>
          </w:p>
        </w:tc>
        <w:tc>
          <w:tcPr>
            <w:tcW w:w="1985" w:type="dxa"/>
            <w:tcBorders>
              <w:left w:val="single" w:sz="4" w:space="0" w:color="auto"/>
            </w:tcBorders>
          </w:tcPr>
          <w:p w:rsidR="00C80609" w:rsidRPr="00103704" w:rsidRDefault="00C80609" w:rsidP="00EF3AE1">
            <w:pPr>
              <w:spacing w:after="120"/>
              <w:jc w:val="both"/>
              <w:rPr>
                <w:rFonts w:cs="Times New Roman"/>
                <w:szCs w:val="28"/>
              </w:rPr>
            </w:pPr>
          </w:p>
        </w:tc>
      </w:tr>
      <w:tr w:rsidR="00EF3AE1" w:rsidRPr="00103704" w:rsidTr="0025116F">
        <w:tc>
          <w:tcPr>
            <w:tcW w:w="426" w:type="dxa"/>
          </w:tcPr>
          <w:p w:rsidR="00EF3AE1" w:rsidRPr="00103704" w:rsidRDefault="00EF3AE1" w:rsidP="00343D13">
            <w:pPr>
              <w:spacing w:after="120"/>
              <w:jc w:val="both"/>
              <w:rPr>
                <w:rFonts w:cs="Times New Roman"/>
                <w:szCs w:val="28"/>
              </w:rPr>
            </w:pPr>
          </w:p>
        </w:tc>
        <w:tc>
          <w:tcPr>
            <w:tcW w:w="5245" w:type="dxa"/>
            <w:gridSpan w:val="2"/>
          </w:tcPr>
          <w:p w:rsidR="00EF3AE1" w:rsidRPr="0025116F" w:rsidRDefault="0025116F" w:rsidP="0025116F">
            <w:pPr>
              <w:spacing w:after="120"/>
              <w:jc w:val="both"/>
              <w:rPr>
                <w:rFonts w:cs="Times New Roman"/>
                <w:sz w:val="24"/>
                <w:szCs w:val="24"/>
              </w:rPr>
            </w:pPr>
            <w:r w:rsidRPr="0025116F">
              <w:rPr>
                <w:rFonts w:cs="Times New Roman"/>
                <w:sz w:val="24"/>
                <w:szCs w:val="24"/>
              </w:rPr>
              <w:t>Phẫu thuật KHX mắt cá chân (trong, ngoài,  xương mác)</w:t>
            </w:r>
          </w:p>
        </w:tc>
        <w:tc>
          <w:tcPr>
            <w:tcW w:w="1276" w:type="dxa"/>
          </w:tcPr>
          <w:p w:rsidR="00EF3AE1" w:rsidRPr="0025116F" w:rsidRDefault="00EF3AE1" w:rsidP="00343D13">
            <w:pPr>
              <w:spacing w:after="120"/>
              <w:jc w:val="both"/>
              <w:rPr>
                <w:rFonts w:cs="Times New Roman"/>
                <w:sz w:val="24"/>
                <w:szCs w:val="24"/>
              </w:rPr>
            </w:pPr>
          </w:p>
        </w:tc>
        <w:tc>
          <w:tcPr>
            <w:tcW w:w="1134" w:type="dxa"/>
          </w:tcPr>
          <w:p w:rsidR="00EF3AE1" w:rsidRPr="0025116F" w:rsidRDefault="00EF3AE1" w:rsidP="00343D13">
            <w:pPr>
              <w:spacing w:after="120"/>
              <w:jc w:val="both"/>
              <w:rPr>
                <w:rFonts w:cs="Times New Roman"/>
                <w:sz w:val="24"/>
                <w:szCs w:val="24"/>
              </w:rPr>
            </w:pPr>
          </w:p>
        </w:tc>
        <w:tc>
          <w:tcPr>
            <w:tcW w:w="1417" w:type="dxa"/>
          </w:tcPr>
          <w:p w:rsidR="00EF3AE1" w:rsidRPr="0025116F" w:rsidRDefault="00EF3AE1" w:rsidP="00343D13">
            <w:pPr>
              <w:spacing w:after="120"/>
              <w:jc w:val="both"/>
              <w:rPr>
                <w:rFonts w:cs="Times New Roman"/>
                <w:sz w:val="24"/>
                <w:szCs w:val="24"/>
              </w:rPr>
            </w:pPr>
          </w:p>
        </w:tc>
        <w:tc>
          <w:tcPr>
            <w:tcW w:w="1134" w:type="dxa"/>
            <w:tcBorders>
              <w:right w:val="single" w:sz="4" w:space="0" w:color="auto"/>
            </w:tcBorders>
          </w:tcPr>
          <w:p w:rsidR="00EF3AE1" w:rsidRPr="0025116F" w:rsidRDefault="00EF3AE1" w:rsidP="00343D13">
            <w:pPr>
              <w:spacing w:after="120"/>
              <w:jc w:val="both"/>
              <w:rPr>
                <w:rFonts w:cs="Times New Roman"/>
                <w:sz w:val="24"/>
                <w:szCs w:val="24"/>
              </w:rPr>
            </w:pPr>
          </w:p>
        </w:tc>
        <w:tc>
          <w:tcPr>
            <w:tcW w:w="1276" w:type="dxa"/>
            <w:tcBorders>
              <w:left w:val="single" w:sz="4" w:space="0" w:color="auto"/>
              <w:right w:val="single" w:sz="4" w:space="0" w:color="auto"/>
            </w:tcBorders>
          </w:tcPr>
          <w:p w:rsidR="0025116F" w:rsidRPr="0025116F" w:rsidRDefault="0025116F" w:rsidP="0025116F">
            <w:pPr>
              <w:spacing w:after="120"/>
              <w:jc w:val="both"/>
              <w:rPr>
                <w:rFonts w:cs="Times New Roman"/>
                <w:sz w:val="24"/>
                <w:szCs w:val="24"/>
              </w:rPr>
            </w:pPr>
            <w:r w:rsidRPr="0025116F">
              <w:rPr>
                <w:rFonts w:cs="Times New Roman"/>
                <w:sz w:val="24"/>
                <w:szCs w:val="24"/>
              </w:rPr>
              <w:t>Bs Quý</w:t>
            </w:r>
          </w:p>
          <w:p w:rsidR="00EF3AE1" w:rsidRPr="0025116F" w:rsidRDefault="0025116F" w:rsidP="0025116F">
            <w:pPr>
              <w:spacing w:after="120"/>
              <w:jc w:val="both"/>
              <w:rPr>
                <w:rFonts w:cs="Times New Roman"/>
                <w:sz w:val="24"/>
                <w:szCs w:val="24"/>
              </w:rPr>
            </w:pPr>
            <w:r w:rsidRPr="0025116F">
              <w:rPr>
                <w:rFonts w:cs="Times New Roman"/>
                <w:sz w:val="24"/>
                <w:szCs w:val="24"/>
              </w:rPr>
              <w:t>Bs Thắng</w:t>
            </w:r>
          </w:p>
        </w:tc>
        <w:tc>
          <w:tcPr>
            <w:tcW w:w="1985" w:type="dxa"/>
            <w:tcBorders>
              <w:left w:val="single" w:sz="4" w:space="0" w:color="auto"/>
            </w:tcBorders>
          </w:tcPr>
          <w:p w:rsidR="00EF3AE1" w:rsidRPr="0025116F" w:rsidRDefault="0025116F" w:rsidP="00343D13">
            <w:pPr>
              <w:spacing w:after="120"/>
              <w:jc w:val="both"/>
              <w:rPr>
                <w:rFonts w:cs="Times New Roman"/>
                <w:sz w:val="24"/>
                <w:szCs w:val="24"/>
              </w:rPr>
            </w:pPr>
            <w:r w:rsidRPr="0025116F">
              <w:rPr>
                <w:rFonts w:cs="Times New Roman"/>
                <w:sz w:val="24"/>
                <w:szCs w:val="24"/>
              </w:rPr>
              <w:t>Đã T/h nhưng chưa đăng ký</w:t>
            </w:r>
          </w:p>
        </w:tc>
      </w:tr>
      <w:tr w:rsidR="0025116F" w:rsidRPr="00103704" w:rsidTr="0025116F">
        <w:tc>
          <w:tcPr>
            <w:tcW w:w="426" w:type="dxa"/>
          </w:tcPr>
          <w:p w:rsidR="0025116F" w:rsidRPr="00103704" w:rsidRDefault="0025116F" w:rsidP="00343D13">
            <w:pPr>
              <w:spacing w:after="120"/>
              <w:jc w:val="both"/>
              <w:rPr>
                <w:rFonts w:cs="Times New Roman"/>
                <w:szCs w:val="28"/>
              </w:rPr>
            </w:pPr>
          </w:p>
        </w:tc>
        <w:tc>
          <w:tcPr>
            <w:tcW w:w="5245" w:type="dxa"/>
            <w:gridSpan w:val="2"/>
          </w:tcPr>
          <w:p w:rsidR="0025116F" w:rsidRDefault="0025116F" w:rsidP="0025116F">
            <w:pPr>
              <w:spacing w:after="120"/>
              <w:jc w:val="both"/>
              <w:rPr>
                <w:rFonts w:cs="Times New Roman"/>
                <w:szCs w:val="28"/>
              </w:rPr>
            </w:pPr>
          </w:p>
        </w:tc>
        <w:tc>
          <w:tcPr>
            <w:tcW w:w="1276" w:type="dxa"/>
          </w:tcPr>
          <w:p w:rsidR="0025116F" w:rsidRPr="00103704" w:rsidRDefault="0025116F" w:rsidP="00343D13">
            <w:pPr>
              <w:spacing w:after="120"/>
              <w:jc w:val="both"/>
              <w:rPr>
                <w:rFonts w:cs="Times New Roman"/>
                <w:szCs w:val="28"/>
              </w:rPr>
            </w:pPr>
          </w:p>
        </w:tc>
        <w:tc>
          <w:tcPr>
            <w:tcW w:w="1134" w:type="dxa"/>
          </w:tcPr>
          <w:p w:rsidR="0025116F" w:rsidRPr="00103704" w:rsidRDefault="0025116F" w:rsidP="00343D13">
            <w:pPr>
              <w:spacing w:after="120"/>
              <w:jc w:val="both"/>
              <w:rPr>
                <w:rFonts w:cs="Times New Roman"/>
                <w:szCs w:val="28"/>
              </w:rPr>
            </w:pPr>
          </w:p>
        </w:tc>
        <w:tc>
          <w:tcPr>
            <w:tcW w:w="1417" w:type="dxa"/>
          </w:tcPr>
          <w:p w:rsidR="0025116F" w:rsidRPr="00103704" w:rsidRDefault="0025116F" w:rsidP="00343D13">
            <w:pPr>
              <w:spacing w:after="120"/>
              <w:jc w:val="both"/>
              <w:rPr>
                <w:rFonts w:cs="Times New Roman"/>
                <w:szCs w:val="28"/>
              </w:rPr>
            </w:pPr>
          </w:p>
        </w:tc>
        <w:tc>
          <w:tcPr>
            <w:tcW w:w="1134" w:type="dxa"/>
            <w:tcBorders>
              <w:right w:val="single" w:sz="4" w:space="0" w:color="auto"/>
            </w:tcBorders>
          </w:tcPr>
          <w:p w:rsidR="0025116F" w:rsidRPr="00103704" w:rsidRDefault="0025116F" w:rsidP="00343D13">
            <w:pPr>
              <w:spacing w:after="120"/>
              <w:jc w:val="both"/>
              <w:rPr>
                <w:rFonts w:cs="Times New Roman"/>
                <w:szCs w:val="28"/>
              </w:rPr>
            </w:pPr>
          </w:p>
        </w:tc>
        <w:tc>
          <w:tcPr>
            <w:tcW w:w="1276" w:type="dxa"/>
            <w:tcBorders>
              <w:left w:val="single" w:sz="4" w:space="0" w:color="auto"/>
              <w:right w:val="single" w:sz="4" w:space="0" w:color="auto"/>
            </w:tcBorders>
          </w:tcPr>
          <w:p w:rsidR="0025116F" w:rsidRPr="00C80609" w:rsidRDefault="0025116F" w:rsidP="0025116F">
            <w:pPr>
              <w:spacing w:after="120"/>
              <w:jc w:val="both"/>
              <w:rPr>
                <w:rFonts w:cs="Times New Roman"/>
                <w:sz w:val="24"/>
                <w:szCs w:val="24"/>
              </w:rPr>
            </w:pPr>
          </w:p>
        </w:tc>
        <w:tc>
          <w:tcPr>
            <w:tcW w:w="1985" w:type="dxa"/>
            <w:tcBorders>
              <w:left w:val="single" w:sz="4" w:space="0" w:color="auto"/>
            </w:tcBorders>
          </w:tcPr>
          <w:p w:rsidR="0025116F" w:rsidRDefault="0025116F" w:rsidP="00343D13">
            <w:pPr>
              <w:spacing w:after="120"/>
              <w:jc w:val="both"/>
              <w:rPr>
                <w:rFonts w:cs="Times New Roman"/>
                <w:szCs w:val="28"/>
              </w:rPr>
            </w:pPr>
          </w:p>
        </w:tc>
      </w:tr>
      <w:tr w:rsidR="00EF3AE1" w:rsidRPr="00103704" w:rsidTr="0025116F">
        <w:tc>
          <w:tcPr>
            <w:tcW w:w="13893" w:type="dxa"/>
            <w:gridSpan w:val="9"/>
          </w:tcPr>
          <w:p w:rsidR="00EF3AE1" w:rsidRPr="00EF3AE1" w:rsidRDefault="00EF3AE1" w:rsidP="00343D13">
            <w:pPr>
              <w:spacing w:after="120"/>
              <w:jc w:val="both"/>
              <w:rPr>
                <w:rFonts w:cs="Times New Roman"/>
                <w:b/>
                <w:szCs w:val="28"/>
              </w:rPr>
            </w:pPr>
            <w:r w:rsidRPr="00EF3AE1">
              <w:rPr>
                <w:rFonts w:cs="Times New Roman"/>
                <w:b/>
                <w:szCs w:val="28"/>
              </w:rPr>
              <w:t>Khoa CSSKSS</w:t>
            </w: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 Áp lạnh điều trị viêm lộ tuyến cổ cử cung</w:t>
            </w:r>
          </w:p>
          <w:p w:rsidR="00CB1C3E" w:rsidRPr="00C80609" w:rsidRDefault="00CB1C3E" w:rsidP="00343D13">
            <w:pPr>
              <w:spacing w:after="120"/>
              <w:jc w:val="both"/>
              <w:rPr>
                <w:rFonts w:cs="Times New Roman"/>
                <w:sz w:val="24"/>
                <w:szCs w:val="24"/>
              </w:rPr>
            </w:pPr>
            <w:r w:rsidRPr="00C80609">
              <w:rPr>
                <w:rFonts w:cs="Times New Roman"/>
                <w:sz w:val="24"/>
                <w:szCs w:val="24"/>
              </w:rPr>
              <w:t>- Đốt nhiệt điều trị viêm CTC</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p w:rsidR="00CB1C3E" w:rsidRPr="00C80609" w:rsidRDefault="00CB1C3E" w:rsidP="00343D13">
            <w:pPr>
              <w:spacing w:after="120"/>
              <w:jc w:val="both"/>
              <w:rPr>
                <w:rFonts w:cs="Times New Roman"/>
                <w:sz w:val="24"/>
                <w:szCs w:val="24"/>
              </w:rPr>
            </w:pPr>
            <w:r w:rsidRPr="00C80609">
              <w:rPr>
                <w:rFonts w:cs="Times New Roman"/>
                <w:sz w:val="24"/>
                <w:szCs w:val="24"/>
              </w:rPr>
              <w:t>Bs Khuyên</w:t>
            </w:r>
          </w:p>
        </w:tc>
        <w:tc>
          <w:tcPr>
            <w:tcW w:w="1985" w:type="dxa"/>
            <w:tcBorders>
              <w:left w:val="single" w:sz="4" w:space="0" w:color="auto"/>
            </w:tcBorders>
          </w:tcPr>
          <w:p w:rsidR="00CB1C3E" w:rsidRPr="00C80609" w:rsidRDefault="00CB1C3E" w:rsidP="00343D13">
            <w:pPr>
              <w:spacing w:after="120"/>
              <w:jc w:val="both"/>
              <w:rPr>
                <w:rFonts w:cs="Times New Roman"/>
                <w:sz w:val="24"/>
                <w:szCs w:val="24"/>
              </w:rPr>
            </w:pP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Cắt tử cung qua đường âm đạo</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tc>
        <w:tc>
          <w:tcPr>
            <w:tcW w:w="1985" w:type="dxa"/>
            <w:vMerge w:val="restart"/>
            <w:tcBorders>
              <w:left w:val="single" w:sz="4" w:space="0" w:color="auto"/>
            </w:tcBorders>
          </w:tcPr>
          <w:p w:rsidR="00CB1C3E" w:rsidRPr="00C80609" w:rsidRDefault="00CB1C3E" w:rsidP="00103704">
            <w:pPr>
              <w:spacing w:after="120"/>
              <w:jc w:val="both"/>
              <w:rPr>
                <w:rFonts w:cs="Times New Roman"/>
                <w:sz w:val="24"/>
                <w:szCs w:val="24"/>
              </w:rPr>
            </w:pPr>
            <w:r w:rsidRPr="00C80609">
              <w:rPr>
                <w:rFonts w:cs="Times New Roman"/>
                <w:sz w:val="24"/>
                <w:szCs w:val="24"/>
              </w:rPr>
              <w:t>Thiếu 2 van chuyên dùng</w:t>
            </w: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Phẫu thuật sa sinh dục theo PP Crossen</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tc>
        <w:tc>
          <w:tcPr>
            <w:tcW w:w="1985" w:type="dxa"/>
            <w:vMerge/>
            <w:tcBorders>
              <w:left w:val="single" w:sz="4" w:space="0" w:color="auto"/>
            </w:tcBorders>
          </w:tcPr>
          <w:p w:rsidR="00CB1C3E" w:rsidRPr="00C80609" w:rsidRDefault="00CB1C3E" w:rsidP="00343D13">
            <w:pPr>
              <w:spacing w:after="120"/>
              <w:jc w:val="both"/>
              <w:rPr>
                <w:rFonts w:cs="Times New Roman"/>
                <w:sz w:val="24"/>
                <w:szCs w:val="24"/>
              </w:rPr>
            </w:pP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Phá thai ≤ 7 tuần bằng thuốc</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p w:rsidR="00CB1C3E" w:rsidRPr="00C80609" w:rsidRDefault="00CB1C3E" w:rsidP="00343D13">
            <w:pPr>
              <w:spacing w:after="120"/>
              <w:jc w:val="both"/>
              <w:rPr>
                <w:rFonts w:cs="Times New Roman"/>
                <w:sz w:val="24"/>
                <w:szCs w:val="24"/>
              </w:rPr>
            </w:pPr>
            <w:r w:rsidRPr="00C80609">
              <w:rPr>
                <w:rFonts w:cs="Times New Roman"/>
                <w:sz w:val="24"/>
                <w:szCs w:val="24"/>
              </w:rPr>
              <w:t>Bs Khuyên</w:t>
            </w:r>
          </w:p>
        </w:tc>
        <w:tc>
          <w:tcPr>
            <w:tcW w:w="1985" w:type="dxa"/>
            <w:tcBorders>
              <w:left w:val="single" w:sz="4" w:space="0" w:color="auto"/>
            </w:tcBorders>
          </w:tcPr>
          <w:p w:rsidR="00CB1C3E" w:rsidRPr="00C80609" w:rsidRDefault="00CB1C3E" w:rsidP="00CB1C3E">
            <w:pPr>
              <w:spacing w:after="120"/>
              <w:jc w:val="both"/>
              <w:rPr>
                <w:rFonts w:cs="Times New Roman"/>
                <w:sz w:val="24"/>
                <w:szCs w:val="24"/>
              </w:rPr>
            </w:pPr>
            <w:r w:rsidRPr="00C80609">
              <w:rPr>
                <w:rFonts w:cs="Times New Roman"/>
                <w:sz w:val="24"/>
                <w:szCs w:val="24"/>
              </w:rPr>
              <w:t>T/h được ngay</w:t>
            </w: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Kỹ thuật khâu hở eo cổ tử cung</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p w:rsidR="00CB1C3E" w:rsidRPr="00C80609" w:rsidRDefault="00CB1C3E" w:rsidP="00343D13">
            <w:pPr>
              <w:spacing w:after="120"/>
              <w:jc w:val="both"/>
              <w:rPr>
                <w:rFonts w:cs="Times New Roman"/>
                <w:sz w:val="24"/>
                <w:szCs w:val="24"/>
              </w:rPr>
            </w:pPr>
            <w:r w:rsidRPr="00C80609">
              <w:rPr>
                <w:rFonts w:cs="Times New Roman"/>
                <w:sz w:val="24"/>
                <w:szCs w:val="24"/>
              </w:rPr>
              <w:t>Bs Khuyên</w:t>
            </w:r>
          </w:p>
        </w:tc>
        <w:tc>
          <w:tcPr>
            <w:tcW w:w="1985" w:type="dxa"/>
            <w:tcBorders>
              <w:lef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Đã T/hiện</w:t>
            </w:r>
          </w:p>
        </w:tc>
      </w:tr>
      <w:tr w:rsidR="00CB1C3E" w:rsidRPr="00103704" w:rsidTr="0025116F">
        <w:tc>
          <w:tcPr>
            <w:tcW w:w="590" w:type="dxa"/>
            <w:gridSpan w:val="2"/>
          </w:tcPr>
          <w:p w:rsidR="00CB1C3E" w:rsidRPr="00103704" w:rsidRDefault="00CB1C3E" w:rsidP="00343D13">
            <w:pPr>
              <w:spacing w:after="120"/>
              <w:jc w:val="both"/>
              <w:rPr>
                <w:rFonts w:cs="Times New Roman"/>
                <w:szCs w:val="28"/>
              </w:rPr>
            </w:pPr>
          </w:p>
        </w:tc>
        <w:tc>
          <w:tcPr>
            <w:tcW w:w="5081" w:type="dxa"/>
          </w:tcPr>
          <w:p w:rsidR="00CB1C3E" w:rsidRPr="00C80609" w:rsidRDefault="00CB1C3E" w:rsidP="00343D13">
            <w:pPr>
              <w:spacing w:after="120"/>
              <w:jc w:val="both"/>
              <w:rPr>
                <w:rFonts w:cs="Times New Roman"/>
                <w:sz w:val="24"/>
                <w:szCs w:val="24"/>
              </w:rPr>
            </w:pPr>
            <w:r w:rsidRPr="00C80609">
              <w:rPr>
                <w:rFonts w:cs="Times New Roman"/>
                <w:sz w:val="24"/>
                <w:szCs w:val="24"/>
              </w:rPr>
              <w:t>Điều trị bảo tồn vòi tử cung trong thai ngoài tử cung chưa vỡ (bằng thuốc hoặc phẫu thuật)</w:t>
            </w:r>
          </w:p>
        </w:tc>
        <w:tc>
          <w:tcPr>
            <w:tcW w:w="1276" w:type="dxa"/>
          </w:tcPr>
          <w:p w:rsidR="00CB1C3E" w:rsidRPr="00C80609" w:rsidRDefault="00CB1C3E" w:rsidP="00343D13">
            <w:pPr>
              <w:spacing w:after="120"/>
              <w:jc w:val="both"/>
              <w:rPr>
                <w:rFonts w:cs="Times New Roman"/>
                <w:sz w:val="24"/>
                <w:szCs w:val="24"/>
              </w:rPr>
            </w:pPr>
          </w:p>
        </w:tc>
        <w:tc>
          <w:tcPr>
            <w:tcW w:w="1134" w:type="dxa"/>
          </w:tcPr>
          <w:p w:rsidR="00CB1C3E" w:rsidRPr="00C80609" w:rsidRDefault="00CB1C3E" w:rsidP="00343D13">
            <w:pPr>
              <w:spacing w:after="120"/>
              <w:jc w:val="both"/>
              <w:rPr>
                <w:rFonts w:cs="Times New Roman"/>
                <w:sz w:val="24"/>
                <w:szCs w:val="24"/>
              </w:rPr>
            </w:pPr>
          </w:p>
        </w:tc>
        <w:tc>
          <w:tcPr>
            <w:tcW w:w="1417" w:type="dxa"/>
          </w:tcPr>
          <w:p w:rsidR="00CB1C3E" w:rsidRPr="00C80609" w:rsidRDefault="00CB1C3E" w:rsidP="00343D13">
            <w:pPr>
              <w:spacing w:after="120"/>
              <w:jc w:val="both"/>
              <w:rPr>
                <w:rFonts w:cs="Times New Roman"/>
                <w:sz w:val="24"/>
                <w:szCs w:val="24"/>
              </w:rPr>
            </w:pPr>
          </w:p>
        </w:tc>
        <w:tc>
          <w:tcPr>
            <w:tcW w:w="1134" w:type="dxa"/>
            <w:tcBorders>
              <w:right w:val="single" w:sz="4" w:space="0" w:color="auto"/>
            </w:tcBorders>
          </w:tcPr>
          <w:p w:rsidR="00CB1C3E" w:rsidRPr="00C80609" w:rsidRDefault="00CB1C3E"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B1C3E" w:rsidRPr="00C80609" w:rsidRDefault="00CB1C3E" w:rsidP="00343D13">
            <w:pPr>
              <w:spacing w:after="120"/>
              <w:jc w:val="both"/>
              <w:rPr>
                <w:rFonts w:cs="Times New Roman"/>
                <w:sz w:val="24"/>
                <w:szCs w:val="24"/>
              </w:rPr>
            </w:pPr>
            <w:r w:rsidRPr="00C80609">
              <w:rPr>
                <w:rFonts w:cs="Times New Roman"/>
                <w:sz w:val="24"/>
                <w:szCs w:val="24"/>
              </w:rPr>
              <w:t>Bs Quý</w:t>
            </w:r>
          </w:p>
          <w:p w:rsidR="00CB1C3E" w:rsidRPr="00C80609" w:rsidRDefault="00CB1C3E" w:rsidP="00343D13">
            <w:pPr>
              <w:spacing w:after="120"/>
              <w:jc w:val="both"/>
              <w:rPr>
                <w:rFonts w:cs="Times New Roman"/>
                <w:sz w:val="24"/>
                <w:szCs w:val="24"/>
              </w:rPr>
            </w:pPr>
            <w:r w:rsidRPr="00C80609">
              <w:rPr>
                <w:rFonts w:cs="Times New Roman"/>
                <w:sz w:val="24"/>
                <w:szCs w:val="24"/>
              </w:rPr>
              <w:t>Bs Khuyên</w:t>
            </w:r>
          </w:p>
        </w:tc>
        <w:tc>
          <w:tcPr>
            <w:tcW w:w="1985" w:type="dxa"/>
            <w:tcBorders>
              <w:left w:val="single" w:sz="4" w:space="0" w:color="auto"/>
            </w:tcBorders>
          </w:tcPr>
          <w:p w:rsidR="00CB1C3E" w:rsidRPr="00C80609" w:rsidRDefault="00BB4911" w:rsidP="00343D13">
            <w:pPr>
              <w:spacing w:after="120"/>
              <w:jc w:val="both"/>
              <w:rPr>
                <w:rFonts w:cs="Times New Roman"/>
                <w:sz w:val="24"/>
                <w:szCs w:val="24"/>
              </w:rPr>
            </w:pPr>
            <w:r w:rsidRPr="00C80609">
              <w:rPr>
                <w:rFonts w:cs="Times New Roman"/>
                <w:sz w:val="24"/>
                <w:szCs w:val="24"/>
              </w:rPr>
              <w:t xml:space="preserve">- </w:t>
            </w:r>
            <w:r w:rsidR="00CB1C3E" w:rsidRPr="00C80609">
              <w:rPr>
                <w:rFonts w:cs="Times New Roman"/>
                <w:sz w:val="24"/>
                <w:szCs w:val="24"/>
              </w:rPr>
              <w:t>Phải làm được XN định lương β-hcg và Progesterone</w:t>
            </w:r>
          </w:p>
          <w:p w:rsidR="00BB4911" w:rsidRDefault="00BB4911" w:rsidP="00343D13">
            <w:pPr>
              <w:spacing w:after="120"/>
              <w:jc w:val="both"/>
              <w:rPr>
                <w:rFonts w:cs="Times New Roman"/>
                <w:sz w:val="24"/>
                <w:szCs w:val="24"/>
              </w:rPr>
            </w:pPr>
            <w:r w:rsidRPr="00C80609">
              <w:rPr>
                <w:rFonts w:cs="Times New Roman"/>
                <w:sz w:val="24"/>
                <w:szCs w:val="24"/>
              </w:rPr>
              <w:t>- Có thuốc MTX.</w:t>
            </w:r>
          </w:p>
          <w:p w:rsidR="0025116F" w:rsidRPr="00C80609" w:rsidRDefault="0025116F" w:rsidP="00343D13">
            <w:pPr>
              <w:spacing w:after="120"/>
              <w:jc w:val="both"/>
              <w:rPr>
                <w:rFonts w:cs="Times New Roman"/>
                <w:sz w:val="24"/>
                <w:szCs w:val="24"/>
              </w:rPr>
            </w:pPr>
            <w:r>
              <w:rPr>
                <w:rFonts w:cs="Times New Roman"/>
                <w:sz w:val="24"/>
                <w:szCs w:val="24"/>
              </w:rPr>
              <w:t>- SÂ đầu dò ÂĐ</w:t>
            </w:r>
          </w:p>
        </w:tc>
      </w:tr>
      <w:tr w:rsidR="00C80609" w:rsidRPr="00103704" w:rsidTr="0025116F">
        <w:tc>
          <w:tcPr>
            <w:tcW w:w="590" w:type="dxa"/>
            <w:gridSpan w:val="2"/>
          </w:tcPr>
          <w:p w:rsidR="00C80609" w:rsidRPr="00103704" w:rsidRDefault="00C80609" w:rsidP="00343D13">
            <w:pPr>
              <w:spacing w:after="120"/>
              <w:jc w:val="both"/>
              <w:rPr>
                <w:rFonts w:cs="Times New Roman"/>
                <w:szCs w:val="28"/>
              </w:rPr>
            </w:pPr>
          </w:p>
        </w:tc>
        <w:tc>
          <w:tcPr>
            <w:tcW w:w="5081" w:type="dxa"/>
          </w:tcPr>
          <w:p w:rsidR="00C80609" w:rsidRPr="00C80609" w:rsidRDefault="00C80609" w:rsidP="00343D13">
            <w:pPr>
              <w:spacing w:after="120"/>
              <w:jc w:val="both"/>
              <w:rPr>
                <w:rFonts w:cs="Times New Roman"/>
                <w:sz w:val="24"/>
                <w:szCs w:val="24"/>
              </w:rPr>
            </w:pPr>
          </w:p>
        </w:tc>
        <w:tc>
          <w:tcPr>
            <w:tcW w:w="1276" w:type="dxa"/>
          </w:tcPr>
          <w:p w:rsidR="00C80609" w:rsidRPr="00C80609" w:rsidRDefault="00C80609" w:rsidP="00343D13">
            <w:pPr>
              <w:spacing w:after="120"/>
              <w:jc w:val="both"/>
              <w:rPr>
                <w:rFonts w:cs="Times New Roman"/>
                <w:sz w:val="24"/>
                <w:szCs w:val="24"/>
              </w:rPr>
            </w:pPr>
          </w:p>
        </w:tc>
        <w:tc>
          <w:tcPr>
            <w:tcW w:w="1134" w:type="dxa"/>
          </w:tcPr>
          <w:p w:rsidR="00C80609" w:rsidRPr="00C80609" w:rsidRDefault="00C80609" w:rsidP="00343D13">
            <w:pPr>
              <w:spacing w:after="120"/>
              <w:jc w:val="both"/>
              <w:rPr>
                <w:rFonts w:cs="Times New Roman"/>
                <w:sz w:val="24"/>
                <w:szCs w:val="24"/>
              </w:rPr>
            </w:pPr>
          </w:p>
        </w:tc>
        <w:tc>
          <w:tcPr>
            <w:tcW w:w="1417" w:type="dxa"/>
          </w:tcPr>
          <w:p w:rsidR="00C80609" w:rsidRPr="00C80609" w:rsidRDefault="00C80609" w:rsidP="00343D13">
            <w:pPr>
              <w:spacing w:after="120"/>
              <w:jc w:val="both"/>
              <w:rPr>
                <w:rFonts w:cs="Times New Roman"/>
                <w:sz w:val="24"/>
                <w:szCs w:val="24"/>
              </w:rPr>
            </w:pPr>
          </w:p>
        </w:tc>
        <w:tc>
          <w:tcPr>
            <w:tcW w:w="1134" w:type="dxa"/>
            <w:tcBorders>
              <w:right w:val="single" w:sz="4" w:space="0" w:color="auto"/>
            </w:tcBorders>
          </w:tcPr>
          <w:p w:rsidR="00C80609" w:rsidRPr="00C80609" w:rsidRDefault="00C80609"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80609" w:rsidRPr="00C80609" w:rsidRDefault="00C80609" w:rsidP="00343D13">
            <w:pPr>
              <w:spacing w:after="120"/>
              <w:jc w:val="both"/>
              <w:rPr>
                <w:rFonts w:cs="Times New Roman"/>
                <w:sz w:val="24"/>
                <w:szCs w:val="24"/>
              </w:rPr>
            </w:pPr>
          </w:p>
        </w:tc>
        <w:tc>
          <w:tcPr>
            <w:tcW w:w="1985" w:type="dxa"/>
            <w:tcBorders>
              <w:left w:val="single" w:sz="4" w:space="0" w:color="auto"/>
            </w:tcBorders>
          </w:tcPr>
          <w:p w:rsidR="00C80609" w:rsidRPr="00C80609" w:rsidRDefault="00C80609" w:rsidP="00343D13">
            <w:pPr>
              <w:spacing w:after="120"/>
              <w:jc w:val="both"/>
              <w:rPr>
                <w:rFonts w:cs="Times New Roman"/>
                <w:sz w:val="24"/>
                <w:szCs w:val="24"/>
              </w:rPr>
            </w:pPr>
          </w:p>
        </w:tc>
      </w:tr>
      <w:tr w:rsidR="00C80609" w:rsidRPr="00103704" w:rsidTr="0025116F">
        <w:tc>
          <w:tcPr>
            <w:tcW w:w="13893" w:type="dxa"/>
            <w:gridSpan w:val="9"/>
          </w:tcPr>
          <w:p w:rsidR="00C80609" w:rsidRPr="00C80609" w:rsidRDefault="00C80609" w:rsidP="00343D13">
            <w:pPr>
              <w:spacing w:after="120"/>
              <w:jc w:val="both"/>
              <w:rPr>
                <w:rFonts w:cs="Times New Roman"/>
                <w:b/>
                <w:sz w:val="24"/>
                <w:szCs w:val="24"/>
              </w:rPr>
            </w:pPr>
            <w:r w:rsidRPr="00C80609">
              <w:rPr>
                <w:rFonts w:cs="Times New Roman"/>
                <w:b/>
                <w:sz w:val="24"/>
                <w:szCs w:val="24"/>
              </w:rPr>
              <w:t>Gây mê hồi sức</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Gây mê phẫu thuật nhi khoa</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val="restart"/>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r>
              <w:rPr>
                <w:rFonts w:cs="Times New Roman"/>
                <w:sz w:val="24"/>
                <w:szCs w:val="24"/>
              </w:rPr>
              <w:t>Bs Ngọc</w:t>
            </w:r>
          </w:p>
        </w:tc>
        <w:tc>
          <w:tcPr>
            <w:tcW w:w="1985" w:type="dxa"/>
            <w:vMerge w:val="restart"/>
            <w:tcBorders>
              <w:left w:val="single" w:sz="4" w:space="0" w:color="auto"/>
            </w:tcBorders>
          </w:tcPr>
          <w:p w:rsidR="007648C8" w:rsidRDefault="007648C8" w:rsidP="00343D13">
            <w:pPr>
              <w:spacing w:after="120"/>
              <w:jc w:val="both"/>
              <w:rPr>
                <w:rFonts w:cs="Times New Roman"/>
                <w:sz w:val="24"/>
                <w:szCs w:val="24"/>
              </w:rPr>
            </w:pPr>
            <w:r>
              <w:rPr>
                <w:rFonts w:cs="Times New Roman"/>
                <w:sz w:val="24"/>
                <w:szCs w:val="24"/>
              </w:rPr>
              <w:t>T/h được ngay</w:t>
            </w:r>
          </w:p>
          <w:p w:rsidR="007648C8" w:rsidRPr="00C80609" w:rsidRDefault="007648C8" w:rsidP="00343D13">
            <w:pPr>
              <w:spacing w:after="120"/>
              <w:jc w:val="both"/>
              <w:rPr>
                <w:rFonts w:cs="Times New Roman"/>
                <w:sz w:val="24"/>
                <w:szCs w:val="24"/>
              </w:rPr>
            </w:pPr>
            <w:r>
              <w:rPr>
                <w:rFonts w:cs="Times New Roman"/>
                <w:sz w:val="24"/>
                <w:szCs w:val="24"/>
              </w:rPr>
              <w:t>(cần ống NKQ nhi các số)</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Gây tê tủy sống phẫu thuật nhi khoa</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vMerge/>
            <w:tcBorders>
              <w:left w:val="single" w:sz="4" w:space="0" w:color="auto"/>
            </w:tcBorders>
          </w:tcPr>
          <w:p w:rsidR="007648C8" w:rsidRPr="00C80609" w:rsidRDefault="007648C8" w:rsidP="00343D13">
            <w:pPr>
              <w:spacing w:after="120"/>
              <w:jc w:val="both"/>
              <w:rPr>
                <w:rFonts w:cs="Times New Roman"/>
                <w:sz w:val="24"/>
                <w:szCs w:val="24"/>
              </w:rPr>
            </w:pP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 xml:space="preserve"> Gây tê đám rối vùng</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tcBorders>
              <w:left w:val="single" w:sz="4" w:space="0" w:color="auto"/>
            </w:tcBorders>
          </w:tcPr>
          <w:p w:rsidR="007648C8" w:rsidRPr="00C80609" w:rsidRDefault="007648C8" w:rsidP="00343D13">
            <w:pPr>
              <w:spacing w:after="120"/>
              <w:jc w:val="both"/>
              <w:rPr>
                <w:rFonts w:cs="Times New Roman"/>
                <w:sz w:val="24"/>
                <w:szCs w:val="24"/>
              </w:rPr>
            </w:pPr>
            <w:r>
              <w:rPr>
                <w:rFonts w:cs="Times New Roman"/>
                <w:sz w:val="24"/>
                <w:szCs w:val="24"/>
              </w:rPr>
              <w:t>Máy dò thần kinh gây tê đám rối</w:t>
            </w:r>
          </w:p>
        </w:tc>
      </w:tr>
      <w:tr w:rsidR="00C80609" w:rsidRPr="00103704" w:rsidTr="0025116F">
        <w:tc>
          <w:tcPr>
            <w:tcW w:w="590" w:type="dxa"/>
            <w:gridSpan w:val="2"/>
          </w:tcPr>
          <w:p w:rsidR="00C80609" w:rsidRPr="00103704" w:rsidRDefault="00C80609" w:rsidP="00343D13">
            <w:pPr>
              <w:spacing w:after="120"/>
              <w:jc w:val="both"/>
              <w:rPr>
                <w:rFonts w:cs="Times New Roman"/>
                <w:szCs w:val="28"/>
              </w:rPr>
            </w:pPr>
          </w:p>
        </w:tc>
        <w:tc>
          <w:tcPr>
            <w:tcW w:w="5081" w:type="dxa"/>
          </w:tcPr>
          <w:p w:rsidR="00C80609" w:rsidRPr="00C80609" w:rsidRDefault="00C80609" w:rsidP="00343D13">
            <w:pPr>
              <w:spacing w:after="120"/>
              <w:jc w:val="both"/>
              <w:rPr>
                <w:rFonts w:cs="Times New Roman"/>
                <w:sz w:val="24"/>
                <w:szCs w:val="24"/>
              </w:rPr>
            </w:pPr>
          </w:p>
        </w:tc>
        <w:tc>
          <w:tcPr>
            <w:tcW w:w="1276" w:type="dxa"/>
          </w:tcPr>
          <w:p w:rsidR="00C80609" w:rsidRPr="00C80609" w:rsidRDefault="00C80609" w:rsidP="00343D13">
            <w:pPr>
              <w:spacing w:after="120"/>
              <w:jc w:val="both"/>
              <w:rPr>
                <w:rFonts w:cs="Times New Roman"/>
                <w:sz w:val="24"/>
                <w:szCs w:val="24"/>
              </w:rPr>
            </w:pPr>
          </w:p>
        </w:tc>
        <w:tc>
          <w:tcPr>
            <w:tcW w:w="1134" w:type="dxa"/>
          </w:tcPr>
          <w:p w:rsidR="00C80609" w:rsidRPr="00C80609" w:rsidRDefault="00C80609" w:rsidP="00343D13">
            <w:pPr>
              <w:spacing w:after="120"/>
              <w:jc w:val="both"/>
              <w:rPr>
                <w:rFonts w:cs="Times New Roman"/>
                <w:sz w:val="24"/>
                <w:szCs w:val="24"/>
              </w:rPr>
            </w:pPr>
          </w:p>
        </w:tc>
        <w:tc>
          <w:tcPr>
            <w:tcW w:w="1417" w:type="dxa"/>
          </w:tcPr>
          <w:p w:rsidR="00C80609" w:rsidRPr="00C80609" w:rsidRDefault="00C80609" w:rsidP="00343D13">
            <w:pPr>
              <w:spacing w:after="120"/>
              <w:jc w:val="both"/>
              <w:rPr>
                <w:rFonts w:cs="Times New Roman"/>
                <w:sz w:val="24"/>
                <w:szCs w:val="24"/>
              </w:rPr>
            </w:pPr>
          </w:p>
        </w:tc>
        <w:tc>
          <w:tcPr>
            <w:tcW w:w="1134" w:type="dxa"/>
            <w:tcBorders>
              <w:right w:val="single" w:sz="4" w:space="0" w:color="auto"/>
            </w:tcBorders>
          </w:tcPr>
          <w:p w:rsidR="00C80609" w:rsidRPr="00C80609" w:rsidRDefault="00C80609" w:rsidP="00343D13">
            <w:pPr>
              <w:spacing w:after="120"/>
              <w:jc w:val="both"/>
              <w:rPr>
                <w:rFonts w:cs="Times New Roman"/>
                <w:sz w:val="24"/>
                <w:szCs w:val="24"/>
              </w:rPr>
            </w:pPr>
          </w:p>
        </w:tc>
        <w:tc>
          <w:tcPr>
            <w:tcW w:w="1276" w:type="dxa"/>
            <w:tcBorders>
              <w:left w:val="single" w:sz="4" w:space="0" w:color="auto"/>
              <w:right w:val="single" w:sz="4" w:space="0" w:color="auto"/>
            </w:tcBorders>
          </w:tcPr>
          <w:p w:rsidR="00C80609" w:rsidRPr="00C80609" w:rsidRDefault="00C80609" w:rsidP="00343D13">
            <w:pPr>
              <w:spacing w:after="120"/>
              <w:jc w:val="both"/>
              <w:rPr>
                <w:rFonts w:cs="Times New Roman"/>
                <w:sz w:val="24"/>
                <w:szCs w:val="24"/>
              </w:rPr>
            </w:pPr>
          </w:p>
        </w:tc>
        <w:tc>
          <w:tcPr>
            <w:tcW w:w="1985" w:type="dxa"/>
            <w:tcBorders>
              <w:left w:val="single" w:sz="4" w:space="0" w:color="auto"/>
            </w:tcBorders>
          </w:tcPr>
          <w:p w:rsidR="00C80609" w:rsidRPr="00C80609" w:rsidRDefault="00C80609" w:rsidP="00343D13">
            <w:pPr>
              <w:spacing w:after="120"/>
              <w:jc w:val="both"/>
              <w:rPr>
                <w:rFonts w:cs="Times New Roman"/>
                <w:sz w:val="24"/>
                <w:szCs w:val="24"/>
              </w:rPr>
            </w:pPr>
          </w:p>
        </w:tc>
      </w:tr>
      <w:tr w:rsidR="0025116F" w:rsidRPr="00103704" w:rsidTr="0025116F">
        <w:tc>
          <w:tcPr>
            <w:tcW w:w="13893" w:type="dxa"/>
            <w:gridSpan w:val="9"/>
          </w:tcPr>
          <w:p w:rsidR="0025116F" w:rsidRPr="0025116F" w:rsidRDefault="0025116F" w:rsidP="00343D13">
            <w:pPr>
              <w:spacing w:after="120"/>
              <w:jc w:val="both"/>
              <w:rPr>
                <w:rFonts w:cs="Times New Roman"/>
                <w:b/>
                <w:sz w:val="24"/>
                <w:szCs w:val="24"/>
              </w:rPr>
            </w:pPr>
            <w:r w:rsidRPr="0025116F">
              <w:rPr>
                <w:rFonts w:cs="Times New Roman"/>
                <w:b/>
                <w:sz w:val="24"/>
                <w:szCs w:val="24"/>
              </w:rPr>
              <w:t>Khoa YHCT</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Điện xung</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val="restart"/>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r>
              <w:rPr>
                <w:rFonts w:cs="Times New Roman"/>
                <w:sz w:val="24"/>
                <w:szCs w:val="24"/>
              </w:rPr>
              <w:t>Các Y, BS khoa YHCT</w:t>
            </w:r>
          </w:p>
        </w:tc>
        <w:tc>
          <w:tcPr>
            <w:tcW w:w="1985" w:type="dxa"/>
            <w:vMerge w:val="restart"/>
            <w:tcBorders>
              <w:left w:val="single" w:sz="4" w:space="0" w:color="auto"/>
            </w:tcBorders>
          </w:tcPr>
          <w:p w:rsidR="007648C8" w:rsidRPr="00C80609" w:rsidRDefault="007648C8" w:rsidP="00343D13">
            <w:pPr>
              <w:spacing w:after="120"/>
              <w:jc w:val="both"/>
              <w:rPr>
                <w:rFonts w:cs="Times New Roman"/>
                <w:sz w:val="24"/>
                <w:szCs w:val="24"/>
              </w:rPr>
            </w:pPr>
            <w:r>
              <w:rPr>
                <w:rFonts w:cs="Times New Roman"/>
                <w:sz w:val="24"/>
                <w:szCs w:val="24"/>
              </w:rPr>
              <w:t>Cần mua máy. KT có thể t/h được ngay vì đã có BS và KTV PHCN.</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Điện phân thuốc</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vMerge/>
            <w:tcBorders>
              <w:left w:val="single" w:sz="4" w:space="0" w:color="auto"/>
            </w:tcBorders>
          </w:tcPr>
          <w:p w:rsidR="007648C8" w:rsidRPr="00C80609" w:rsidRDefault="007648C8" w:rsidP="00343D13">
            <w:pPr>
              <w:spacing w:after="120"/>
              <w:jc w:val="both"/>
              <w:rPr>
                <w:rFonts w:cs="Times New Roman"/>
                <w:sz w:val="24"/>
                <w:szCs w:val="24"/>
              </w:rPr>
            </w:pP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r>
              <w:rPr>
                <w:rFonts w:cs="Times New Roman"/>
                <w:sz w:val="24"/>
                <w:szCs w:val="24"/>
              </w:rPr>
              <w:t>Siêu âm điều trị khớp</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vMerge/>
            <w:tcBorders>
              <w:left w:val="single" w:sz="4" w:space="0" w:color="auto"/>
            </w:tcBorders>
          </w:tcPr>
          <w:p w:rsidR="007648C8" w:rsidRPr="00C80609" w:rsidRDefault="007648C8" w:rsidP="00343D13">
            <w:pPr>
              <w:spacing w:after="120"/>
              <w:jc w:val="both"/>
              <w:rPr>
                <w:rFonts w:cs="Times New Roman"/>
                <w:sz w:val="24"/>
                <w:szCs w:val="24"/>
              </w:rPr>
            </w:pP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Default="007648C8" w:rsidP="00343D13">
            <w:pPr>
              <w:spacing w:after="120"/>
              <w:jc w:val="both"/>
              <w:rPr>
                <w:rFonts w:cs="Times New Roman"/>
                <w:sz w:val="24"/>
                <w:szCs w:val="24"/>
              </w:rPr>
            </w:pPr>
            <w:r>
              <w:rPr>
                <w:rFonts w:cs="Times New Roman"/>
                <w:sz w:val="24"/>
                <w:szCs w:val="24"/>
              </w:rPr>
              <w:t>Chôn chỉ điều trị</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tcBorders>
              <w:left w:val="single" w:sz="4" w:space="0" w:color="auto"/>
            </w:tcBorders>
          </w:tcPr>
          <w:p w:rsidR="007648C8" w:rsidRPr="00C80609" w:rsidRDefault="007648C8" w:rsidP="00343D13">
            <w:pPr>
              <w:spacing w:after="120"/>
              <w:jc w:val="both"/>
              <w:rPr>
                <w:rFonts w:cs="Times New Roman"/>
                <w:sz w:val="24"/>
                <w:szCs w:val="24"/>
              </w:rPr>
            </w:pPr>
            <w:r>
              <w:rPr>
                <w:rFonts w:cs="Times New Roman"/>
                <w:sz w:val="24"/>
                <w:szCs w:val="24"/>
              </w:rPr>
              <w:t>T/h được ngay nếu có kim chỉ</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Pr="00C80609" w:rsidRDefault="007648C8" w:rsidP="00343D13">
            <w:pPr>
              <w:spacing w:after="120"/>
              <w:jc w:val="both"/>
              <w:rPr>
                <w:rFonts w:cs="Times New Roman"/>
                <w:sz w:val="24"/>
                <w:szCs w:val="24"/>
              </w:rPr>
            </w:pP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Pr="00C80609" w:rsidRDefault="007648C8" w:rsidP="00343D13">
            <w:pPr>
              <w:spacing w:after="120"/>
              <w:jc w:val="both"/>
              <w:rPr>
                <w:rFonts w:cs="Times New Roman"/>
                <w:sz w:val="24"/>
                <w:szCs w:val="24"/>
              </w:rPr>
            </w:pPr>
          </w:p>
        </w:tc>
        <w:tc>
          <w:tcPr>
            <w:tcW w:w="1985" w:type="dxa"/>
            <w:tcBorders>
              <w:left w:val="single" w:sz="4" w:space="0" w:color="auto"/>
            </w:tcBorders>
          </w:tcPr>
          <w:p w:rsidR="007648C8" w:rsidRPr="00C80609" w:rsidRDefault="007648C8" w:rsidP="00343D13">
            <w:pPr>
              <w:spacing w:after="120"/>
              <w:jc w:val="both"/>
              <w:rPr>
                <w:rFonts w:cs="Times New Roman"/>
                <w:sz w:val="24"/>
                <w:szCs w:val="24"/>
              </w:rPr>
            </w:pPr>
          </w:p>
        </w:tc>
      </w:tr>
      <w:tr w:rsidR="0025116F" w:rsidRPr="00103704" w:rsidTr="001A0798">
        <w:tc>
          <w:tcPr>
            <w:tcW w:w="13893" w:type="dxa"/>
            <w:gridSpan w:val="9"/>
          </w:tcPr>
          <w:p w:rsidR="0025116F" w:rsidRPr="0025116F" w:rsidRDefault="0025116F" w:rsidP="00343D13">
            <w:pPr>
              <w:spacing w:after="120"/>
              <w:jc w:val="both"/>
              <w:rPr>
                <w:rFonts w:cs="Times New Roman"/>
                <w:b/>
                <w:sz w:val="24"/>
                <w:szCs w:val="24"/>
              </w:rPr>
            </w:pPr>
            <w:r>
              <w:rPr>
                <w:rFonts w:cs="Times New Roman"/>
                <w:b/>
                <w:sz w:val="24"/>
                <w:szCs w:val="24"/>
              </w:rPr>
              <w:t>Chuyên khoa</w:t>
            </w:r>
            <w:r w:rsidRPr="0025116F">
              <w:rPr>
                <w:rFonts w:cs="Times New Roman"/>
                <w:b/>
                <w:sz w:val="24"/>
                <w:szCs w:val="24"/>
              </w:rPr>
              <w:t xml:space="preserve"> lẻ</w:t>
            </w:r>
          </w:p>
        </w:tc>
      </w:tr>
      <w:tr w:rsidR="0025116F" w:rsidRPr="00103704" w:rsidTr="0025116F">
        <w:tc>
          <w:tcPr>
            <w:tcW w:w="590" w:type="dxa"/>
            <w:gridSpan w:val="2"/>
          </w:tcPr>
          <w:p w:rsidR="0025116F" w:rsidRPr="00103704" w:rsidRDefault="0025116F" w:rsidP="00343D13">
            <w:pPr>
              <w:spacing w:after="120"/>
              <w:jc w:val="both"/>
              <w:rPr>
                <w:rFonts w:cs="Times New Roman"/>
                <w:szCs w:val="28"/>
              </w:rPr>
            </w:pPr>
          </w:p>
        </w:tc>
        <w:tc>
          <w:tcPr>
            <w:tcW w:w="5081" w:type="dxa"/>
          </w:tcPr>
          <w:p w:rsidR="0025116F" w:rsidRPr="00C80609" w:rsidRDefault="0025116F" w:rsidP="00343D13">
            <w:pPr>
              <w:spacing w:after="120"/>
              <w:jc w:val="both"/>
              <w:rPr>
                <w:rFonts w:cs="Times New Roman"/>
                <w:sz w:val="24"/>
                <w:szCs w:val="24"/>
              </w:rPr>
            </w:pPr>
            <w:r>
              <w:rPr>
                <w:rFonts w:cs="Times New Roman"/>
                <w:sz w:val="24"/>
                <w:szCs w:val="24"/>
              </w:rPr>
              <w:t>Điều trị tủy răng (lấy tủy răng), cầm máu mũi sâu, lấy dị vật TMH</w:t>
            </w:r>
          </w:p>
        </w:tc>
        <w:tc>
          <w:tcPr>
            <w:tcW w:w="1276" w:type="dxa"/>
          </w:tcPr>
          <w:p w:rsidR="0025116F" w:rsidRPr="00C80609" w:rsidRDefault="0025116F" w:rsidP="00343D13">
            <w:pPr>
              <w:spacing w:after="120"/>
              <w:jc w:val="both"/>
              <w:rPr>
                <w:rFonts w:cs="Times New Roman"/>
                <w:sz w:val="24"/>
                <w:szCs w:val="24"/>
              </w:rPr>
            </w:pPr>
          </w:p>
        </w:tc>
        <w:tc>
          <w:tcPr>
            <w:tcW w:w="1134" w:type="dxa"/>
          </w:tcPr>
          <w:p w:rsidR="0025116F" w:rsidRPr="00C80609" w:rsidRDefault="0025116F" w:rsidP="00343D13">
            <w:pPr>
              <w:spacing w:after="120"/>
              <w:jc w:val="both"/>
              <w:rPr>
                <w:rFonts w:cs="Times New Roman"/>
                <w:sz w:val="24"/>
                <w:szCs w:val="24"/>
              </w:rPr>
            </w:pPr>
          </w:p>
        </w:tc>
        <w:tc>
          <w:tcPr>
            <w:tcW w:w="1417" w:type="dxa"/>
          </w:tcPr>
          <w:p w:rsidR="0025116F" w:rsidRPr="00C80609" w:rsidRDefault="0025116F" w:rsidP="00343D13">
            <w:pPr>
              <w:spacing w:after="120"/>
              <w:jc w:val="both"/>
              <w:rPr>
                <w:rFonts w:cs="Times New Roman"/>
                <w:sz w:val="24"/>
                <w:szCs w:val="24"/>
              </w:rPr>
            </w:pPr>
          </w:p>
        </w:tc>
        <w:tc>
          <w:tcPr>
            <w:tcW w:w="1134" w:type="dxa"/>
            <w:tcBorders>
              <w:right w:val="single" w:sz="4" w:space="0" w:color="auto"/>
            </w:tcBorders>
          </w:tcPr>
          <w:p w:rsidR="0025116F" w:rsidRPr="00C80609" w:rsidRDefault="0025116F" w:rsidP="00343D13">
            <w:pPr>
              <w:spacing w:after="120"/>
              <w:jc w:val="both"/>
              <w:rPr>
                <w:rFonts w:cs="Times New Roman"/>
                <w:sz w:val="24"/>
                <w:szCs w:val="24"/>
              </w:rPr>
            </w:pPr>
          </w:p>
        </w:tc>
        <w:tc>
          <w:tcPr>
            <w:tcW w:w="1276" w:type="dxa"/>
            <w:tcBorders>
              <w:left w:val="single" w:sz="4" w:space="0" w:color="auto"/>
              <w:right w:val="single" w:sz="4" w:space="0" w:color="auto"/>
            </w:tcBorders>
          </w:tcPr>
          <w:p w:rsidR="0025116F" w:rsidRPr="00C80609" w:rsidRDefault="0025116F" w:rsidP="00343D13">
            <w:pPr>
              <w:spacing w:after="120"/>
              <w:jc w:val="both"/>
              <w:rPr>
                <w:rFonts w:cs="Times New Roman"/>
                <w:sz w:val="24"/>
                <w:szCs w:val="24"/>
              </w:rPr>
            </w:pPr>
            <w:r>
              <w:rPr>
                <w:rFonts w:cs="Times New Roman"/>
                <w:sz w:val="24"/>
                <w:szCs w:val="24"/>
              </w:rPr>
              <w:t>Bs Xuân</w:t>
            </w:r>
          </w:p>
        </w:tc>
        <w:tc>
          <w:tcPr>
            <w:tcW w:w="1985" w:type="dxa"/>
            <w:tcBorders>
              <w:left w:val="single" w:sz="4" w:space="0" w:color="auto"/>
            </w:tcBorders>
          </w:tcPr>
          <w:p w:rsidR="0025116F" w:rsidRPr="00C80609" w:rsidRDefault="0025116F" w:rsidP="00343D13">
            <w:pPr>
              <w:spacing w:after="120"/>
              <w:jc w:val="both"/>
              <w:rPr>
                <w:rFonts w:cs="Times New Roman"/>
                <w:sz w:val="24"/>
                <w:szCs w:val="24"/>
              </w:rPr>
            </w:pPr>
            <w:r>
              <w:rPr>
                <w:rFonts w:cs="Times New Roman"/>
                <w:sz w:val="24"/>
                <w:szCs w:val="24"/>
              </w:rPr>
              <w:t>Nếu có máy hơi, vật liệu nha khoa</w:t>
            </w:r>
          </w:p>
        </w:tc>
      </w:tr>
      <w:tr w:rsidR="0025116F" w:rsidRPr="00103704" w:rsidTr="0025116F">
        <w:tc>
          <w:tcPr>
            <w:tcW w:w="590" w:type="dxa"/>
            <w:gridSpan w:val="2"/>
          </w:tcPr>
          <w:p w:rsidR="0025116F" w:rsidRPr="00103704" w:rsidRDefault="0025116F" w:rsidP="00343D13">
            <w:pPr>
              <w:spacing w:after="120"/>
              <w:jc w:val="both"/>
              <w:rPr>
                <w:rFonts w:cs="Times New Roman"/>
                <w:szCs w:val="28"/>
              </w:rPr>
            </w:pPr>
          </w:p>
        </w:tc>
        <w:tc>
          <w:tcPr>
            <w:tcW w:w="5081" w:type="dxa"/>
          </w:tcPr>
          <w:p w:rsidR="0025116F" w:rsidRPr="00C80609" w:rsidRDefault="0025116F" w:rsidP="00343D13">
            <w:pPr>
              <w:spacing w:after="120"/>
              <w:jc w:val="both"/>
              <w:rPr>
                <w:rFonts w:cs="Times New Roman"/>
                <w:sz w:val="24"/>
                <w:szCs w:val="24"/>
              </w:rPr>
            </w:pPr>
            <w:r>
              <w:rPr>
                <w:rFonts w:cs="Times New Roman"/>
                <w:sz w:val="24"/>
                <w:szCs w:val="24"/>
              </w:rPr>
              <w:t>Mổ quặm, mộng</w:t>
            </w:r>
          </w:p>
        </w:tc>
        <w:tc>
          <w:tcPr>
            <w:tcW w:w="1276" w:type="dxa"/>
          </w:tcPr>
          <w:p w:rsidR="0025116F" w:rsidRPr="00C80609" w:rsidRDefault="0025116F" w:rsidP="00343D13">
            <w:pPr>
              <w:spacing w:after="120"/>
              <w:jc w:val="both"/>
              <w:rPr>
                <w:rFonts w:cs="Times New Roman"/>
                <w:sz w:val="24"/>
                <w:szCs w:val="24"/>
              </w:rPr>
            </w:pPr>
          </w:p>
        </w:tc>
        <w:tc>
          <w:tcPr>
            <w:tcW w:w="1134" w:type="dxa"/>
          </w:tcPr>
          <w:p w:rsidR="0025116F" w:rsidRPr="00C80609" w:rsidRDefault="0025116F" w:rsidP="00343D13">
            <w:pPr>
              <w:spacing w:after="120"/>
              <w:jc w:val="both"/>
              <w:rPr>
                <w:rFonts w:cs="Times New Roman"/>
                <w:sz w:val="24"/>
                <w:szCs w:val="24"/>
              </w:rPr>
            </w:pPr>
          </w:p>
        </w:tc>
        <w:tc>
          <w:tcPr>
            <w:tcW w:w="1417" w:type="dxa"/>
          </w:tcPr>
          <w:p w:rsidR="0025116F" w:rsidRPr="00C80609" w:rsidRDefault="0025116F" w:rsidP="00343D13">
            <w:pPr>
              <w:spacing w:after="120"/>
              <w:jc w:val="both"/>
              <w:rPr>
                <w:rFonts w:cs="Times New Roman"/>
                <w:sz w:val="24"/>
                <w:szCs w:val="24"/>
              </w:rPr>
            </w:pPr>
          </w:p>
        </w:tc>
        <w:tc>
          <w:tcPr>
            <w:tcW w:w="1134" w:type="dxa"/>
            <w:tcBorders>
              <w:right w:val="single" w:sz="4" w:space="0" w:color="auto"/>
            </w:tcBorders>
          </w:tcPr>
          <w:p w:rsidR="0025116F" w:rsidRPr="00C80609" w:rsidRDefault="0025116F" w:rsidP="00343D13">
            <w:pPr>
              <w:spacing w:after="120"/>
              <w:jc w:val="both"/>
              <w:rPr>
                <w:rFonts w:cs="Times New Roman"/>
                <w:sz w:val="24"/>
                <w:szCs w:val="24"/>
              </w:rPr>
            </w:pPr>
          </w:p>
        </w:tc>
        <w:tc>
          <w:tcPr>
            <w:tcW w:w="1276" w:type="dxa"/>
            <w:tcBorders>
              <w:left w:val="single" w:sz="4" w:space="0" w:color="auto"/>
              <w:right w:val="single" w:sz="4" w:space="0" w:color="auto"/>
            </w:tcBorders>
          </w:tcPr>
          <w:p w:rsidR="0025116F" w:rsidRPr="00C80609" w:rsidRDefault="0025116F" w:rsidP="00343D13">
            <w:pPr>
              <w:spacing w:after="120"/>
              <w:jc w:val="both"/>
              <w:rPr>
                <w:rFonts w:cs="Times New Roman"/>
                <w:sz w:val="24"/>
                <w:szCs w:val="24"/>
              </w:rPr>
            </w:pPr>
            <w:r>
              <w:rPr>
                <w:rFonts w:cs="Times New Roman"/>
                <w:sz w:val="24"/>
                <w:szCs w:val="24"/>
              </w:rPr>
              <w:t>Bs Quỳnh</w:t>
            </w:r>
          </w:p>
        </w:tc>
        <w:tc>
          <w:tcPr>
            <w:tcW w:w="1985" w:type="dxa"/>
            <w:tcBorders>
              <w:left w:val="single" w:sz="4" w:space="0" w:color="auto"/>
            </w:tcBorders>
          </w:tcPr>
          <w:p w:rsidR="0025116F" w:rsidRPr="00C80609" w:rsidRDefault="0025116F" w:rsidP="00343D13">
            <w:pPr>
              <w:spacing w:after="120"/>
              <w:jc w:val="both"/>
              <w:rPr>
                <w:rFonts w:cs="Times New Roman"/>
                <w:sz w:val="24"/>
                <w:szCs w:val="24"/>
              </w:rPr>
            </w:pPr>
            <w:r>
              <w:rPr>
                <w:rFonts w:cs="Times New Roman"/>
                <w:sz w:val="24"/>
                <w:szCs w:val="24"/>
              </w:rPr>
              <w:t>Nếu có đủ d/cụ</w:t>
            </w:r>
          </w:p>
        </w:tc>
      </w:tr>
      <w:tr w:rsidR="0025116F" w:rsidRPr="00103704" w:rsidTr="0025116F">
        <w:tc>
          <w:tcPr>
            <w:tcW w:w="590" w:type="dxa"/>
            <w:gridSpan w:val="2"/>
          </w:tcPr>
          <w:p w:rsidR="0025116F" w:rsidRPr="00103704" w:rsidRDefault="0025116F" w:rsidP="00343D13">
            <w:pPr>
              <w:spacing w:after="120"/>
              <w:jc w:val="both"/>
              <w:rPr>
                <w:rFonts w:cs="Times New Roman"/>
                <w:szCs w:val="28"/>
              </w:rPr>
            </w:pPr>
          </w:p>
        </w:tc>
        <w:tc>
          <w:tcPr>
            <w:tcW w:w="5081" w:type="dxa"/>
          </w:tcPr>
          <w:p w:rsidR="0025116F" w:rsidRPr="00C80609" w:rsidRDefault="0025116F" w:rsidP="00343D13">
            <w:pPr>
              <w:spacing w:after="120"/>
              <w:jc w:val="both"/>
              <w:rPr>
                <w:rFonts w:cs="Times New Roman"/>
                <w:sz w:val="24"/>
                <w:szCs w:val="24"/>
              </w:rPr>
            </w:pPr>
            <w:r>
              <w:rPr>
                <w:rFonts w:cs="Times New Roman"/>
                <w:sz w:val="24"/>
                <w:szCs w:val="24"/>
              </w:rPr>
              <w:t>Cắt A, nạo VA, nâng xương chính mũi, bóc dò helix</w:t>
            </w:r>
            <w:r w:rsidR="007648C8">
              <w:rPr>
                <w:rFonts w:cs="Times New Roman"/>
                <w:sz w:val="24"/>
                <w:szCs w:val="24"/>
              </w:rPr>
              <w:t>, khai khí quản</w:t>
            </w:r>
          </w:p>
        </w:tc>
        <w:tc>
          <w:tcPr>
            <w:tcW w:w="1276" w:type="dxa"/>
          </w:tcPr>
          <w:p w:rsidR="0025116F" w:rsidRPr="00C80609" w:rsidRDefault="0025116F" w:rsidP="00343D13">
            <w:pPr>
              <w:spacing w:after="120"/>
              <w:jc w:val="both"/>
              <w:rPr>
                <w:rFonts w:cs="Times New Roman"/>
                <w:sz w:val="24"/>
                <w:szCs w:val="24"/>
              </w:rPr>
            </w:pPr>
          </w:p>
        </w:tc>
        <w:tc>
          <w:tcPr>
            <w:tcW w:w="1134" w:type="dxa"/>
          </w:tcPr>
          <w:p w:rsidR="0025116F" w:rsidRPr="00C80609" w:rsidRDefault="0025116F" w:rsidP="00343D13">
            <w:pPr>
              <w:spacing w:after="120"/>
              <w:jc w:val="both"/>
              <w:rPr>
                <w:rFonts w:cs="Times New Roman"/>
                <w:sz w:val="24"/>
                <w:szCs w:val="24"/>
              </w:rPr>
            </w:pPr>
          </w:p>
        </w:tc>
        <w:tc>
          <w:tcPr>
            <w:tcW w:w="1417" w:type="dxa"/>
          </w:tcPr>
          <w:p w:rsidR="0025116F" w:rsidRPr="00C80609" w:rsidRDefault="0025116F" w:rsidP="00343D13">
            <w:pPr>
              <w:spacing w:after="120"/>
              <w:jc w:val="both"/>
              <w:rPr>
                <w:rFonts w:cs="Times New Roman"/>
                <w:sz w:val="24"/>
                <w:szCs w:val="24"/>
              </w:rPr>
            </w:pPr>
          </w:p>
        </w:tc>
        <w:tc>
          <w:tcPr>
            <w:tcW w:w="1134" w:type="dxa"/>
            <w:tcBorders>
              <w:right w:val="single" w:sz="4" w:space="0" w:color="auto"/>
            </w:tcBorders>
          </w:tcPr>
          <w:p w:rsidR="0025116F" w:rsidRPr="00C80609" w:rsidRDefault="0025116F" w:rsidP="00343D13">
            <w:pPr>
              <w:spacing w:after="120"/>
              <w:jc w:val="both"/>
              <w:rPr>
                <w:rFonts w:cs="Times New Roman"/>
                <w:sz w:val="24"/>
                <w:szCs w:val="24"/>
              </w:rPr>
            </w:pPr>
          </w:p>
        </w:tc>
        <w:tc>
          <w:tcPr>
            <w:tcW w:w="1276" w:type="dxa"/>
            <w:tcBorders>
              <w:left w:val="single" w:sz="4" w:space="0" w:color="auto"/>
              <w:right w:val="single" w:sz="4" w:space="0" w:color="auto"/>
            </w:tcBorders>
          </w:tcPr>
          <w:p w:rsidR="0025116F" w:rsidRPr="00C80609" w:rsidRDefault="007648C8" w:rsidP="00343D13">
            <w:pPr>
              <w:spacing w:after="120"/>
              <w:jc w:val="both"/>
              <w:rPr>
                <w:rFonts w:cs="Times New Roman"/>
                <w:sz w:val="24"/>
                <w:szCs w:val="24"/>
              </w:rPr>
            </w:pPr>
            <w:r>
              <w:rPr>
                <w:rFonts w:cs="Times New Roman"/>
                <w:sz w:val="24"/>
                <w:szCs w:val="24"/>
              </w:rPr>
              <w:t>Bs Nhân</w:t>
            </w:r>
          </w:p>
        </w:tc>
        <w:tc>
          <w:tcPr>
            <w:tcW w:w="1985" w:type="dxa"/>
            <w:tcBorders>
              <w:left w:val="single" w:sz="4" w:space="0" w:color="auto"/>
            </w:tcBorders>
          </w:tcPr>
          <w:p w:rsidR="0025116F" w:rsidRPr="00C80609" w:rsidRDefault="007648C8" w:rsidP="00343D13">
            <w:pPr>
              <w:spacing w:after="120"/>
              <w:jc w:val="both"/>
              <w:rPr>
                <w:rFonts w:cs="Times New Roman"/>
                <w:sz w:val="24"/>
                <w:szCs w:val="24"/>
              </w:rPr>
            </w:pPr>
            <w:r>
              <w:rPr>
                <w:rFonts w:cs="Times New Roman"/>
                <w:sz w:val="24"/>
                <w:szCs w:val="24"/>
              </w:rPr>
              <w:t>Nếu đầy đủ d/cụ phẫu thguật TMH, vật tư y tế phù hợp.</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Default="007648C8" w:rsidP="00343D13">
            <w:pPr>
              <w:spacing w:after="120"/>
              <w:jc w:val="both"/>
              <w:rPr>
                <w:rFonts w:cs="Times New Roman"/>
                <w:sz w:val="24"/>
                <w:szCs w:val="24"/>
              </w:rPr>
            </w:pP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tcBorders>
              <w:left w:val="single" w:sz="4" w:space="0" w:color="auto"/>
              <w:right w:val="single" w:sz="4" w:space="0" w:color="auto"/>
            </w:tcBorders>
          </w:tcPr>
          <w:p w:rsidR="007648C8" w:rsidRDefault="007648C8" w:rsidP="00343D13">
            <w:pPr>
              <w:spacing w:after="120"/>
              <w:jc w:val="both"/>
              <w:rPr>
                <w:rFonts w:cs="Times New Roman"/>
                <w:sz w:val="24"/>
                <w:szCs w:val="24"/>
              </w:rPr>
            </w:pPr>
          </w:p>
        </w:tc>
        <w:tc>
          <w:tcPr>
            <w:tcW w:w="1985" w:type="dxa"/>
            <w:tcBorders>
              <w:left w:val="single" w:sz="4" w:space="0" w:color="auto"/>
            </w:tcBorders>
          </w:tcPr>
          <w:p w:rsidR="007648C8" w:rsidRDefault="007648C8" w:rsidP="00343D13">
            <w:pPr>
              <w:spacing w:after="120"/>
              <w:jc w:val="both"/>
              <w:rPr>
                <w:rFonts w:cs="Times New Roman"/>
                <w:sz w:val="24"/>
                <w:szCs w:val="24"/>
              </w:rPr>
            </w:pPr>
          </w:p>
        </w:tc>
      </w:tr>
      <w:tr w:rsidR="007648C8" w:rsidRPr="00103704" w:rsidTr="001C5E94">
        <w:tc>
          <w:tcPr>
            <w:tcW w:w="13893" w:type="dxa"/>
            <w:gridSpan w:val="9"/>
          </w:tcPr>
          <w:p w:rsidR="007648C8" w:rsidRPr="007648C8" w:rsidRDefault="007648C8" w:rsidP="00343D13">
            <w:pPr>
              <w:spacing w:after="120"/>
              <w:jc w:val="both"/>
              <w:rPr>
                <w:rFonts w:cs="Times New Roman"/>
                <w:b/>
                <w:sz w:val="24"/>
                <w:szCs w:val="24"/>
              </w:rPr>
            </w:pPr>
            <w:r w:rsidRPr="007648C8">
              <w:rPr>
                <w:rFonts w:cs="Times New Roman"/>
                <w:b/>
                <w:sz w:val="24"/>
                <w:szCs w:val="24"/>
              </w:rPr>
              <w:t>Cận lâm sàng</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Default="007648C8" w:rsidP="00343D13">
            <w:pPr>
              <w:spacing w:after="120"/>
              <w:jc w:val="both"/>
              <w:rPr>
                <w:rFonts w:cs="Times New Roman"/>
                <w:sz w:val="24"/>
                <w:szCs w:val="24"/>
              </w:rPr>
            </w:pPr>
            <w:r>
              <w:rPr>
                <w:rFonts w:cs="Times New Roman"/>
                <w:sz w:val="24"/>
                <w:szCs w:val="24"/>
              </w:rPr>
              <w:t>Siêu âm đầu dò âm  đạo</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tcBorders>
              <w:left w:val="single" w:sz="4" w:space="0" w:color="auto"/>
              <w:right w:val="single" w:sz="4" w:space="0" w:color="auto"/>
            </w:tcBorders>
          </w:tcPr>
          <w:p w:rsidR="007648C8" w:rsidRDefault="007648C8" w:rsidP="00343D13">
            <w:pPr>
              <w:spacing w:after="120"/>
              <w:jc w:val="both"/>
              <w:rPr>
                <w:rFonts w:cs="Times New Roman"/>
                <w:sz w:val="24"/>
                <w:szCs w:val="24"/>
              </w:rPr>
            </w:pPr>
            <w:r>
              <w:rPr>
                <w:rFonts w:cs="Times New Roman"/>
                <w:sz w:val="24"/>
                <w:szCs w:val="24"/>
              </w:rPr>
              <w:t>Bs Yến</w:t>
            </w:r>
          </w:p>
        </w:tc>
        <w:tc>
          <w:tcPr>
            <w:tcW w:w="1985" w:type="dxa"/>
            <w:tcBorders>
              <w:left w:val="single" w:sz="4" w:space="0" w:color="auto"/>
            </w:tcBorders>
          </w:tcPr>
          <w:p w:rsidR="007648C8" w:rsidRDefault="007648C8" w:rsidP="00343D13">
            <w:pPr>
              <w:spacing w:after="120"/>
              <w:jc w:val="both"/>
              <w:rPr>
                <w:rFonts w:cs="Times New Roman"/>
                <w:sz w:val="24"/>
                <w:szCs w:val="24"/>
              </w:rPr>
            </w:pPr>
            <w:r>
              <w:rPr>
                <w:rFonts w:cs="Times New Roman"/>
                <w:sz w:val="24"/>
                <w:szCs w:val="24"/>
              </w:rPr>
              <w:t>Cần đầu dò ÂĐ</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Default="007648C8" w:rsidP="00343D13">
            <w:pPr>
              <w:spacing w:after="120"/>
              <w:jc w:val="both"/>
              <w:rPr>
                <w:rFonts w:cs="Times New Roman"/>
                <w:sz w:val="24"/>
                <w:szCs w:val="24"/>
              </w:rPr>
            </w:pPr>
            <w:r>
              <w:rPr>
                <w:rFonts w:cs="Times New Roman"/>
                <w:sz w:val="24"/>
                <w:szCs w:val="24"/>
              </w:rPr>
              <w:t>Xét nghiệm định lương β-hCG</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val="restart"/>
            <w:tcBorders>
              <w:left w:val="single" w:sz="4" w:space="0" w:color="auto"/>
              <w:right w:val="single" w:sz="4" w:space="0" w:color="auto"/>
            </w:tcBorders>
          </w:tcPr>
          <w:p w:rsidR="007648C8" w:rsidRDefault="007648C8" w:rsidP="00343D13">
            <w:pPr>
              <w:spacing w:after="120"/>
              <w:jc w:val="both"/>
              <w:rPr>
                <w:rFonts w:cs="Times New Roman"/>
                <w:sz w:val="24"/>
                <w:szCs w:val="24"/>
              </w:rPr>
            </w:pPr>
            <w:r>
              <w:rPr>
                <w:rFonts w:cs="Times New Roman"/>
                <w:sz w:val="24"/>
                <w:szCs w:val="24"/>
              </w:rPr>
              <w:t>Khoa XN</w:t>
            </w:r>
          </w:p>
        </w:tc>
        <w:tc>
          <w:tcPr>
            <w:tcW w:w="1985" w:type="dxa"/>
            <w:vMerge w:val="restart"/>
            <w:tcBorders>
              <w:left w:val="single" w:sz="4" w:space="0" w:color="auto"/>
            </w:tcBorders>
          </w:tcPr>
          <w:p w:rsidR="007648C8" w:rsidRDefault="007648C8" w:rsidP="00343D13">
            <w:pPr>
              <w:spacing w:after="120"/>
              <w:jc w:val="both"/>
              <w:rPr>
                <w:rFonts w:cs="Times New Roman"/>
                <w:sz w:val="24"/>
                <w:szCs w:val="24"/>
              </w:rPr>
            </w:pPr>
            <w:r>
              <w:rPr>
                <w:rFonts w:cs="Times New Roman"/>
                <w:sz w:val="24"/>
                <w:szCs w:val="24"/>
              </w:rPr>
              <w:t>Bộ test XN</w:t>
            </w:r>
          </w:p>
        </w:tc>
      </w:tr>
      <w:tr w:rsidR="007648C8" w:rsidRPr="00103704" w:rsidTr="0025116F">
        <w:tc>
          <w:tcPr>
            <w:tcW w:w="590" w:type="dxa"/>
            <w:gridSpan w:val="2"/>
          </w:tcPr>
          <w:p w:rsidR="007648C8" w:rsidRPr="00103704" w:rsidRDefault="007648C8" w:rsidP="00343D13">
            <w:pPr>
              <w:spacing w:after="120"/>
              <w:jc w:val="both"/>
              <w:rPr>
                <w:rFonts w:cs="Times New Roman"/>
                <w:szCs w:val="28"/>
              </w:rPr>
            </w:pPr>
          </w:p>
        </w:tc>
        <w:tc>
          <w:tcPr>
            <w:tcW w:w="5081" w:type="dxa"/>
          </w:tcPr>
          <w:p w:rsidR="007648C8" w:rsidRDefault="007648C8" w:rsidP="00343D13">
            <w:pPr>
              <w:spacing w:after="120"/>
              <w:jc w:val="both"/>
              <w:rPr>
                <w:rFonts w:cs="Times New Roman"/>
                <w:sz w:val="24"/>
                <w:szCs w:val="24"/>
              </w:rPr>
            </w:pPr>
            <w:r>
              <w:rPr>
                <w:rFonts w:cs="Times New Roman"/>
                <w:sz w:val="24"/>
                <w:szCs w:val="24"/>
              </w:rPr>
              <w:t>Xét nghiệm định lương progesterone</w:t>
            </w:r>
          </w:p>
        </w:tc>
        <w:tc>
          <w:tcPr>
            <w:tcW w:w="1276" w:type="dxa"/>
          </w:tcPr>
          <w:p w:rsidR="007648C8" w:rsidRPr="00C80609" w:rsidRDefault="007648C8" w:rsidP="00343D13">
            <w:pPr>
              <w:spacing w:after="120"/>
              <w:jc w:val="both"/>
              <w:rPr>
                <w:rFonts w:cs="Times New Roman"/>
                <w:sz w:val="24"/>
                <w:szCs w:val="24"/>
              </w:rPr>
            </w:pPr>
          </w:p>
        </w:tc>
        <w:tc>
          <w:tcPr>
            <w:tcW w:w="1134" w:type="dxa"/>
          </w:tcPr>
          <w:p w:rsidR="007648C8" w:rsidRPr="00C80609" w:rsidRDefault="007648C8" w:rsidP="00343D13">
            <w:pPr>
              <w:spacing w:after="120"/>
              <w:jc w:val="both"/>
              <w:rPr>
                <w:rFonts w:cs="Times New Roman"/>
                <w:sz w:val="24"/>
                <w:szCs w:val="24"/>
              </w:rPr>
            </w:pPr>
          </w:p>
        </w:tc>
        <w:tc>
          <w:tcPr>
            <w:tcW w:w="1417" w:type="dxa"/>
          </w:tcPr>
          <w:p w:rsidR="007648C8" w:rsidRPr="00C80609" w:rsidRDefault="007648C8" w:rsidP="00343D13">
            <w:pPr>
              <w:spacing w:after="120"/>
              <w:jc w:val="both"/>
              <w:rPr>
                <w:rFonts w:cs="Times New Roman"/>
                <w:sz w:val="24"/>
                <w:szCs w:val="24"/>
              </w:rPr>
            </w:pPr>
          </w:p>
        </w:tc>
        <w:tc>
          <w:tcPr>
            <w:tcW w:w="1134" w:type="dxa"/>
            <w:tcBorders>
              <w:right w:val="single" w:sz="4" w:space="0" w:color="auto"/>
            </w:tcBorders>
          </w:tcPr>
          <w:p w:rsidR="007648C8" w:rsidRPr="00C80609" w:rsidRDefault="007648C8" w:rsidP="00343D13">
            <w:pPr>
              <w:spacing w:after="120"/>
              <w:jc w:val="both"/>
              <w:rPr>
                <w:rFonts w:cs="Times New Roman"/>
                <w:sz w:val="24"/>
                <w:szCs w:val="24"/>
              </w:rPr>
            </w:pPr>
          </w:p>
        </w:tc>
        <w:tc>
          <w:tcPr>
            <w:tcW w:w="1276" w:type="dxa"/>
            <w:vMerge/>
            <w:tcBorders>
              <w:left w:val="single" w:sz="4" w:space="0" w:color="auto"/>
              <w:right w:val="single" w:sz="4" w:space="0" w:color="auto"/>
            </w:tcBorders>
          </w:tcPr>
          <w:p w:rsidR="007648C8" w:rsidRDefault="007648C8" w:rsidP="00343D13">
            <w:pPr>
              <w:spacing w:after="120"/>
              <w:jc w:val="both"/>
              <w:rPr>
                <w:rFonts w:cs="Times New Roman"/>
                <w:sz w:val="24"/>
                <w:szCs w:val="24"/>
              </w:rPr>
            </w:pPr>
          </w:p>
        </w:tc>
        <w:tc>
          <w:tcPr>
            <w:tcW w:w="1985" w:type="dxa"/>
            <w:vMerge/>
            <w:tcBorders>
              <w:left w:val="single" w:sz="4" w:space="0" w:color="auto"/>
            </w:tcBorders>
          </w:tcPr>
          <w:p w:rsidR="007648C8" w:rsidRDefault="007648C8" w:rsidP="00343D13">
            <w:pPr>
              <w:spacing w:after="120"/>
              <w:jc w:val="both"/>
              <w:rPr>
                <w:rFonts w:cs="Times New Roman"/>
                <w:sz w:val="24"/>
                <w:szCs w:val="24"/>
              </w:rPr>
            </w:pPr>
          </w:p>
        </w:tc>
      </w:tr>
    </w:tbl>
    <w:p w:rsidR="00103704" w:rsidRPr="007648C8" w:rsidRDefault="007648C8" w:rsidP="00103704">
      <w:pPr>
        <w:spacing w:after="0"/>
        <w:ind w:firstLine="720"/>
        <w:jc w:val="both"/>
        <w:rPr>
          <w:rFonts w:ascii="Times New Roman" w:hAnsi="Times New Roman" w:cs="Times New Roman"/>
          <w:b/>
          <w:i/>
          <w:sz w:val="28"/>
          <w:szCs w:val="28"/>
        </w:rPr>
      </w:pPr>
      <w:r w:rsidRPr="007648C8">
        <w:rPr>
          <w:rFonts w:ascii="Times New Roman" w:hAnsi="Times New Roman" w:cs="Times New Roman"/>
          <w:b/>
          <w:i/>
          <w:sz w:val="28"/>
          <w:szCs w:val="28"/>
        </w:rPr>
        <w:t>* Lưu ý: Nhu cầu đang rất cần hiện nay vẫn là phẫu thuật nội soi</w:t>
      </w:r>
    </w:p>
    <w:p w:rsidR="00103704" w:rsidRPr="007648C8" w:rsidRDefault="00103704" w:rsidP="00103704">
      <w:pPr>
        <w:spacing w:after="0"/>
        <w:ind w:firstLine="720"/>
        <w:jc w:val="both"/>
        <w:rPr>
          <w:rFonts w:ascii="Times New Roman" w:hAnsi="Times New Roman" w:cs="Times New Roman"/>
          <w:i/>
          <w:sz w:val="28"/>
          <w:szCs w:val="28"/>
        </w:rPr>
      </w:pPr>
    </w:p>
    <w:p w:rsidR="00D01146" w:rsidRPr="00103704" w:rsidRDefault="006A7BE4" w:rsidP="006A7BE4">
      <w:pPr>
        <w:jc w:val="both"/>
        <w:rPr>
          <w:rFonts w:ascii="Times New Roman" w:hAnsi="Times New Roman" w:cs="Times New Roman"/>
          <w:sz w:val="28"/>
          <w:szCs w:val="28"/>
        </w:rPr>
      </w:pPr>
      <w:r>
        <w:rPr>
          <w:rFonts w:ascii="Times New Roman" w:hAnsi="Times New Roman" w:cs="Times New Roman"/>
          <w:sz w:val="28"/>
          <w:szCs w:val="28"/>
        </w:rPr>
        <w:t>Mời các Y, BS xem, tiếp tục đăng ký. BGĐ sẽ có 1 buổi làm việc, trao đổi cụ thể với toàn thể các Y, BS đăng ký thực hiện kỹ thuật và các bộ phận liên quan. Lộ trình thhực hiện kỹ thuật có thể sẽ thực hiện được ngay trong năm 2019 nhưng cũng có thể là định hướng cho những năm tiếp theo tùy vào nhu cầu, nhân lực và điều kiện mua sắm TTB.</w:t>
      </w:r>
    </w:p>
    <w:sectPr w:rsidR="00D01146" w:rsidRPr="00103704" w:rsidSect="00CB1C3E">
      <w:pgSz w:w="15840" w:h="12240" w:orient="landscape"/>
      <w:pgMar w:top="1440" w:right="95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103704"/>
    <w:rsid w:val="00103704"/>
    <w:rsid w:val="0025116F"/>
    <w:rsid w:val="006A7BE4"/>
    <w:rsid w:val="007648C8"/>
    <w:rsid w:val="00BB4911"/>
    <w:rsid w:val="00C80609"/>
    <w:rsid w:val="00CB1C3E"/>
    <w:rsid w:val="00D01146"/>
    <w:rsid w:val="00EF3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70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1C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A0FD-4FDB-4B0F-812C-504BE657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2018-11-27T02:31:00Z</dcterms:created>
  <dcterms:modified xsi:type="dcterms:W3CDTF">2018-11-27T03:49:00Z</dcterms:modified>
</cp:coreProperties>
</file>