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7B" w:rsidRDefault="00934F7B" w:rsidP="00594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chuong_phuluc_1"/>
      <w:r w:rsidRPr="008C26E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Phụ lục 1. Thang điểm Glasgow của người lớn và trẻ em trên 5 tuổi</w:t>
      </w:r>
      <w:bookmarkEnd w:id="0"/>
      <w:r w:rsidRPr="008C26E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C26E1">
        <w:rPr>
          <w:rFonts w:ascii="Times New Roman" w:eastAsia="Times New Roman" w:hAnsi="Times New Roman" w:cs="Times New Roman"/>
          <w:i/>
          <w:iCs/>
          <w:sz w:val="28"/>
          <w:szCs w:val="28"/>
        </w:rPr>
        <w:t>(Ban hành kèm theo Quyết định số         /QĐ-BYT ngày     tháng     năm 2016 của Bộ trưởng Bộ Y tế)</w:t>
      </w:r>
    </w:p>
    <w:p w:rsidR="00594C81" w:rsidRPr="008C26E1" w:rsidRDefault="00594C81" w:rsidP="00594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2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2"/>
        <w:gridCol w:w="1323"/>
      </w:tblGrid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Dấu hiệu lâm sàng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1. Mắt mở: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 Tự mở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Khi gọi to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Khi kích thích đau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Không đáp ứng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 Vận động: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Đáp ứng theo yêu cầu, lời nói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Đáp ứng với kích thích đau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19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Chính xác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19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Không chính xác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Với tư thế co cứng (mất vỏ)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Với tư thế duỗi cứng (mất não)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Không đáp ứng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3. Lời nói: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đúng, chính xác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bằng lời nói lú lẫn, sai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bằng các từ không thích hợp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Trả lời bằng những từ vô nghĩa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  <w:tr w:rsidR="00934F7B" w:rsidRPr="008C26E1" w:rsidTr="00F14C2D">
        <w:trPr>
          <w:trHeight w:val="255"/>
          <w:tblCellSpacing w:w="0" w:type="dxa"/>
          <w:jc w:val="center"/>
        </w:trPr>
        <w:tc>
          <w:tcPr>
            <w:tcW w:w="430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Không trả lời gì cả</w:t>
            </w:r>
          </w:p>
        </w:tc>
        <w:tc>
          <w:tcPr>
            <w:tcW w:w="69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</w:tbl>
    <w:p w:rsidR="00934F7B" w:rsidRPr="00F14C2D" w:rsidRDefault="00F14C2D" w:rsidP="00594C8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C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Nhẹ: Glasgow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F14C2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≥ 13; Trung bình: 9 ≤ Glasgow ≤ 12; Nặng: Glasgow ≤ 8</w:t>
      </w:r>
      <w:r w:rsidR="00934F7B" w:rsidRPr="00F14C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4C2D" w:rsidRDefault="00F14C2D" w:rsidP="00594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chuong_phuluc_2"/>
    </w:p>
    <w:p w:rsidR="00594C81" w:rsidRDefault="00594C81" w:rsidP="00594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F7B" w:rsidRDefault="00934F7B" w:rsidP="00594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26E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Phụ lục 2. Thang điểm Blantyre của trẻ em</w:t>
      </w:r>
      <w:bookmarkEnd w:id="1"/>
      <w:r w:rsidRPr="008C26E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</w:t>
      </w:r>
      <w:r w:rsidRPr="008C26E1">
        <w:rPr>
          <w:rFonts w:ascii="Times New Roman" w:eastAsia="Times New Roman" w:hAnsi="Times New Roman" w:cs="Times New Roman"/>
          <w:sz w:val="28"/>
          <w:szCs w:val="28"/>
          <w:lang w:val="vi-VN"/>
        </w:rPr>
        <w:br/>
        <w:t>(Trẻ em dưới 5 tuổi)</w:t>
      </w:r>
      <w:r w:rsidRPr="008C26E1">
        <w:rPr>
          <w:rFonts w:ascii="Times New Roman" w:eastAsia="Times New Roman" w:hAnsi="Times New Roman" w:cs="Times New Roman"/>
          <w:sz w:val="28"/>
          <w:szCs w:val="28"/>
        </w:rPr>
        <w:br/>
      </w:r>
      <w:r w:rsidRPr="008C26E1">
        <w:rPr>
          <w:rFonts w:ascii="Times New Roman" w:eastAsia="Times New Roman" w:hAnsi="Times New Roman" w:cs="Times New Roman"/>
          <w:i/>
          <w:iCs/>
          <w:sz w:val="28"/>
          <w:szCs w:val="28"/>
        </w:rPr>
        <w:t>(Ban hành kèm theo Quyết định số         /QĐ-BYT ngày     tháng     năm 2016 của Bộ trưởng Bộ Y tế)</w:t>
      </w:r>
    </w:p>
    <w:p w:rsidR="00594C81" w:rsidRPr="008C26E1" w:rsidRDefault="00594C81" w:rsidP="00594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2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32"/>
        <w:gridCol w:w="1533"/>
      </w:tblGrid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Dấu hiệu lâm sàng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1. Cử động mắt: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Theo hướng (ví dụ: theo mặt của mẹ)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Không nhìn theo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 Đáp ứng vận động: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Tại chỗ kích thích đau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 chi với kí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 thích đau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 đặc hiệu hoặc không đáp 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3. Đáp ứng lời nói: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Khóc to bình thường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Khóc yếu rên rỉ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934F7B" w:rsidRPr="008C26E1" w:rsidTr="00594C81">
        <w:trPr>
          <w:trHeight w:val="255"/>
          <w:tblCellSpacing w:w="0" w:type="dxa"/>
          <w:jc w:val="center"/>
        </w:trPr>
        <w:tc>
          <w:tcPr>
            <w:tcW w:w="41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Không đáp ứng</w:t>
            </w:r>
          </w:p>
        </w:tc>
        <w:tc>
          <w:tcPr>
            <w:tcW w:w="8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F7B" w:rsidRPr="008C26E1" w:rsidRDefault="00934F7B" w:rsidP="00594C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</w:tr>
    </w:tbl>
    <w:p w:rsidR="00231668" w:rsidRPr="00F14C2D" w:rsidRDefault="00F14C2D" w:rsidP="00594C81">
      <w:pPr>
        <w:spacing w:before="12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14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Cao nhất 5 điểm, thấp nhất 0 điểm. Trẻ hôn mê khi dưới 3 điểm</w:t>
      </w:r>
    </w:p>
    <w:sectPr w:rsidR="00231668" w:rsidRPr="00F14C2D" w:rsidSect="00594C81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34F7B"/>
    <w:rsid w:val="00231668"/>
    <w:rsid w:val="00594C81"/>
    <w:rsid w:val="00934F7B"/>
    <w:rsid w:val="00F1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2018-07-05T08:31:00Z</dcterms:created>
  <dcterms:modified xsi:type="dcterms:W3CDTF">2018-07-05T09:17:00Z</dcterms:modified>
</cp:coreProperties>
</file>